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UNAM:1S.5/551-3-2"2020"/0460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P3G-0460-20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ROCIO GUADALUPE BRAVO SALAZAR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02 de marzo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ARTES (M.A.), CIENCIAS POLÍTICAS,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Frei Universität Berlín, en Berlín, Alemania,  le comunico que éste es de 1.4,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20 de marzo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SSS/bms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