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UNAM:1S.5/551-3-2"2019"/0501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P3G-0501-19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IGNACIO BERNARDINO GALEANA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25 de abril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 la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calificación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MÁSTER UNIVERSITARIO EN GESTIÓN INTEGRAL DE LA EDIFICACIÓN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 Sevilla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en Sevilla, España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2017 a 2018,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8.72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9.7 (NUEVE PUNTO SIETE),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21 de mayo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bms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