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P3G-0591-22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FIDEL ACOSTA MACHADO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abril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Estudios Interdisciplinarios sobre América Latina, el Caribe y Cuba,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Cuba,  le comunico que éste es de 4.61,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abril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