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UNAM:1S.5/551-3-2"2020"/0681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P3G-0681-20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BRENDA PAMELA PONCE CORRO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junio del 2020,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Ciencias Humanas y Sociales, mención Historia, cursus "e - Turismo e Ingeniería Cultural de los Patrimonios",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La Rochelle Université, Francia, de 2018 a 2019, le comunico que éste es de 13.9,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