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P3G-1446-22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FELIPE JIMENEZ ROMAN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Colombia, de 2017 a 2022, le comunico que éste es de 4.6,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