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UNAM:1S.5/551-3-2"2018"/1388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P3G-1703-18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DORIAN ESTEBAN GUZMAN RAZO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julio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Technische Universität Berlin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Alemania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2018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