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UNAM:1S.5/551-3-2"2022"/2039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P3G-2039-22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SUSANA OLIVEROS AMAYA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22 de noviembre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Historia del Arte,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los Andes, Bogotá, Colombia, de 2012 a 2015, le comunico que éste es de 4.64,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22 de noviembre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