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NICOLAS GIL MONTENEGRO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2015 a 2020, le comunico que éste es de 4.3,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