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DARIA BELOBORODOVA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Formación y Actualización de Profesores de Español como Lengua Extranjera,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de València, España, de 2016 a 2017, le comunico que éste es de 8.85,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