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P3G-0036-21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VIRAMONTES NUNURA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Música con Concentración en Composición,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Berklee College of Music, Boston, Estados Unidos de América, de 2016 a 2018,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