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UNAM:1S.5/551-3-2"2024"/0043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P3G-0043-24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MANUEL  VARESE CABRERA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enero del 2024,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en Artes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Institut D' Etudes Politiques de Paris , Paris, Francia , de 2018 a 2019, le comunico que éste es de 15.6,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22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