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ADOLFO FRANCISCO MORÁN EGUIZÁBAL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INGENIERIA RECURSOS MINMRALES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MEDELLIN, COLOMBIA , de 2021 a 2023, le comunico que éste es de 4.8,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