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UNAM:1S.5/551-3-2"2019"/0079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P3G-0079-19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CARLOS RAFAEL TOCORONTE  VERA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18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índice académico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Arquitecto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Central de las Villas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Cuba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2009 a 2014,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4.27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8.5 (OCHO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01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