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UNAM:1S.5/551-3-2"2021"/0109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P3G-0109-21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RAUL IGNACIO MOLLER JENSEN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Postproducción Audiovisual con Orientación en Sonido,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Lanús, Argentina, de 2008 a 2013, le comunico que éste es de 8.76,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