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UNAM:1S.5/551-3-2"2022"/0139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P3G-0139-22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ROSA CRISTINA MEZA RAMIREZ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Ambiental y Sanitaria,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"San Luis Gonzaga" de Ica, Perú, de 2012 a 2018, le comunico que éste es de 14.5,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