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UNAM:1S.5/551-3-2"2023"/0341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JORGE LUIS PADRON ACOSTA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febrero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HISTORIA,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Cienfuegos, en Cienfuegos, Cuba,  le comunico que éste es de 5,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