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UNAM:1S.5/551-3-2"2019"/0408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P3G-0408-19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JENNIFER CAROLINA MARTINEZ GARCIA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01 de abril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GPA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Abogada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Carabobo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Valencia, Venezuela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16.5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8.6 (OCHO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09 de abril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