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UNAM:1S.5/551-3-2"2021"/0570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NORMA CONSTANZA BERNAL LANDINEZ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Programa de 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Colombia, Bogotá, Colombia, de 2004 a 2009, le comunico que éste es de 7.7,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