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UNAM:1S.5/551-3-2"2019"/1386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P3G-1386-19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ENRICO TROTTI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24 de julio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LICENCIATURA MAGISTRAL EN CIENCIAS QUIMICAS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Universita' Degli Studi Di Genova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Genova, Italia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2015 a 2016,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25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8.4 (OCHO PUNTO CUATRO),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13 de agosto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