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P3G-1497-21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ANDREA CARDENAS VELA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Nacional, Bogotá, Colombia, de 2013 a 2017, le comunico que éste es de 38,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