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UNAM:1S.5/551-3-2"2023"/1922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P3G-1922-23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ALEJANDRA RIOS PALOMINO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Instituto de Educación Superior UCEVA, Colombia, de 2012 a 2018, le comunico que éste es de 3.91,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