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 HERNANDEZ CARLSEN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2012 a 2018, le comunico que éste es de 4.75,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