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P3G-2096-22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JOHANNA MILDRED PINTO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Bogotá, Colombia, de 2011 a 2017, le comunico que éste es de 4.23,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