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UNAM:1S.5/551-3-2"2018"/2274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P3G-2588-18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ANA MARIA USUGA CIRO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Antioquia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Medellín,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