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F9F2" w14:textId="6C42891D" w:rsidR="00EF3CBB" w:rsidRPr="00462520" w:rsidRDefault="00EF3CBB" w:rsidP="00730415">
      <w:pPr>
        <w:spacing w:line="276" w:lineRule="auto"/>
        <w:rPr>
          <w:rFonts w:ascii="Arial" w:hAnsi="Arial" w:cs="Arial"/>
          <w:b/>
          <w:bCs/>
          <w:sz w:val="22"/>
          <w:szCs w:val="22"/>
        </w:rPr>
      </w:pPr>
    </w:p>
    <w:p w14:paraId="6B8C3DB8" w14:textId="73D61238" w:rsidR="00F76CB8" w:rsidRPr="00462520" w:rsidRDefault="00F76CB8" w:rsidP="00F76CB8">
      <w:pPr>
        <w:spacing w:line="276" w:lineRule="auto"/>
        <w:ind w:left="-851"/>
        <w:rPr>
          <w:rFonts w:ascii="Arial" w:hAnsi="Arial" w:cs="Arial"/>
          <w:b/>
          <w:bCs/>
          <w:sz w:val="16"/>
          <w:szCs w:val="16"/>
          <w:highlight w:val="yellow"/>
        </w:rPr>
      </w:pPr>
      <w:r w:rsidRPr="00462520">
        <w:rPr>
          <w:rFonts w:ascii="Arial" w:hAnsi="Arial" w:cs="Arial"/>
          <w:b/>
          <w:bCs/>
          <w:sz w:val="16"/>
          <w:szCs w:val="16"/>
          <w:highlight w:val="yellow"/>
        </w:rPr>
        <w:t xml:space="preserve">N/REF.: </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expedien_expediente</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«Datos_del_Expediente_Núm._Expediente»</w:t>
      </w:r>
      <w:r w:rsidR="00204615" w:rsidRPr="00462520">
        <w:rPr>
          <w:rFonts w:ascii="Arial" w:hAnsi="Arial" w:cs="Arial"/>
          <w:bCs/>
          <w:sz w:val="16"/>
          <w:szCs w:val="16"/>
          <w:highlight w:val="yellow"/>
        </w:rPr>
        <w:fldChar w:fldCharType="end"/>
      </w:r>
      <w:r w:rsidR="00D7042A" w:rsidRPr="00462520">
        <w:rPr>
          <w:rFonts w:ascii="Arial" w:hAnsi="Arial" w:cs="Arial"/>
          <w:bCs/>
          <w:sz w:val="16"/>
          <w:szCs w:val="16"/>
          <w:highlight w:val="yellow"/>
        </w:rPr>
        <w:t>/</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expedien_iyear</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w:t>
      </w:r>
      <w:proofErr w:type="spellStart"/>
      <w:r w:rsidR="00204615" w:rsidRPr="00462520">
        <w:rPr>
          <w:rFonts w:ascii="Arial" w:hAnsi="Arial" w:cs="Arial"/>
          <w:bCs/>
          <w:noProof/>
          <w:sz w:val="16"/>
          <w:szCs w:val="16"/>
          <w:highlight w:val="yellow"/>
        </w:rPr>
        <w:t>Datos_del_Expediente_Año_Expediente</w:t>
      </w:r>
      <w:proofErr w:type="spellEnd"/>
      <w:r w:rsidR="00204615" w:rsidRPr="00462520">
        <w:rPr>
          <w:rFonts w:ascii="Arial" w:hAnsi="Arial" w:cs="Arial"/>
          <w:bCs/>
          <w:noProof/>
          <w:sz w:val="16"/>
          <w:szCs w:val="16"/>
          <w:highlight w:val="yellow"/>
        </w:rPr>
        <w:t>»</w:t>
      </w:r>
      <w:r w:rsidR="00204615" w:rsidRPr="00462520">
        <w:rPr>
          <w:rFonts w:ascii="Arial" w:hAnsi="Arial" w:cs="Arial"/>
          <w:bCs/>
          <w:sz w:val="16"/>
          <w:szCs w:val="16"/>
          <w:highlight w:val="yellow"/>
        </w:rPr>
        <w:fldChar w:fldCharType="end"/>
      </w:r>
    </w:p>
    <w:p w14:paraId="13F43730" w14:textId="77777777" w:rsidR="00F76CB8" w:rsidRPr="00462520" w:rsidRDefault="00F76CB8" w:rsidP="00F76CB8">
      <w:pPr>
        <w:spacing w:line="276" w:lineRule="auto"/>
        <w:jc w:val="both"/>
        <w:rPr>
          <w:rFonts w:ascii="Arial" w:hAnsi="Arial" w:cs="Arial"/>
        </w:rPr>
      </w:pPr>
    </w:p>
    <w:p w14:paraId="1AF5EFCD" w14:textId="77777777" w:rsidR="00F76CB8" w:rsidRPr="00462520" w:rsidRDefault="00F76CB8" w:rsidP="00F76CB8">
      <w:pPr>
        <w:spacing w:line="276" w:lineRule="auto"/>
        <w:jc w:val="both"/>
        <w:rPr>
          <w:rFonts w:ascii="Arial" w:hAnsi="Arial" w:cs="Arial"/>
          <w:b/>
        </w:rPr>
      </w:pPr>
    </w:p>
    <w:p w14:paraId="67FD4A43" w14:textId="6AFF9068" w:rsidR="00F76CB8" w:rsidRDefault="00F76CB8" w:rsidP="00F76CB8">
      <w:pPr>
        <w:spacing w:line="276" w:lineRule="auto"/>
        <w:jc w:val="center"/>
        <w:rPr>
          <w:rFonts w:ascii="Arial" w:hAnsi="Arial" w:cs="Arial"/>
          <w:b/>
          <w:sz w:val="32"/>
          <w:szCs w:val="32"/>
        </w:rPr>
      </w:pPr>
      <w:r w:rsidRPr="00462520">
        <w:rPr>
          <w:rFonts w:ascii="Arial" w:hAnsi="Arial" w:cs="Arial"/>
          <w:b/>
          <w:sz w:val="32"/>
          <w:szCs w:val="32"/>
        </w:rPr>
        <w:t>A</w:t>
      </w:r>
      <w:r w:rsidR="00BB676C">
        <w:rPr>
          <w:rFonts w:ascii="Arial" w:hAnsi="Arial" w:cs="Arial"/>
          <w:b/>
          <w:sz w:val="32"/>
          <w:szCs w:val="32"/>
        </w:rPr>
        <w:t xml:space="preserve"> </w:t>
      </w:r>
      <w:r w:rsidRPr="00462520">
        <w:rPr>
          <w:rFonts w:ascii="Arial" w:hAnsi="Arial" w:cs="Arial"/>
          <w:b/>
          <w:sz w:val="32"/>
          <w:szCs w:val="32"/>
        </w:rPr>
        <w:t>L</w:t>
      </w:r>
      <w:r w:rsidR="00BB676C">
        <w:rPr>
          <w:rFonts w:ascii="Arial" w:hAnsi="Arial" w:cs="Arial"/>
          <w:b/>
          <w:sz w:val="32"/>
          <w:szCs w:val="32"/>
        </w:rPr>
        <w:t xml:space="preserve">A SECCIÓN CIVIL DEL TRIBUNAL DE INSTANCIA DE </w:t>
      </w:r>
      <w:r w:rsidR="00BB676C" w:rsidRPr="00BB676C">
        <w:rPr>
          <w:rFonts w:ascii="Arial" w:hAnsi="Arial" w:cs="Arial"/>
          <w:b/>
          <w:sz w:val="32"/>
          <w:szCs w:val="32"/>
          <w:highlight w:val="yellow"/>
        </w:rPr>
        <w:fldChar w:fldCharType="begin"/>
      </w:r>
      <w:r w:rsidR="00BB676C" w:rsidRPr="00BB676C">
        <w:rPr>
          <w:rFonts w:ascii="Arial" w:hAnsi="Arial" w:cs="Arial"/>
          <w:b/>
          <w:sz w:val="32"/>
          <w:szCs w:val="32"/>
          <w:highlight w:val="yellow"/>
        </w:rPr>
        <w:instrText>persovalores_personalizable1584</w:instrText>
      </w:r>
      <w:r w:rsidR="00BB676C" w:rsidRPr="00BB676C">
        <w:rPr>
          <w:rFonts w:ascii="Arial" w:hAnsi="Arial" w:cs="Arial"/>
          <w:b/>
          <w:sz w:val="32"/>
          <w:szCs w:val="32"/>
          <w:highlight w:val="yellow"/>
        </w:rPr>
        <w:fldChar w:fldCharType="separate"/>
      </w:r>
      <w:r w:rsidR="00BB676C" w:rsidRPr="00BB676C">
        <w:rPr>
          <w:rFonts w:ascii="Arial" w:hAnsi="Arial" w:cs="Arial"/>
          <w:b/>
          <w:noProof/>
          <w:sz w:val="32"/>
          <w:szCs w:val="32"/>
          <w:highlight w:val="yellow"/>
        </w:rPr>
        <w:t>«CLÁUSULAS_PADILLA_PARTIDO_JUDICIAL»</w:t>
      </w:r>
      <w:r w:rsidR="00BB676C" w:rsidRPr="00BB676C">
        <w:rPr>
          <w:rFonts w:ascii="Arial" w:hAnsi="Arial" w:cs="Arial"/>
          <w:b/>
          <w:sz w:val="32"/>
          <w:szCs w:val="32"/>
          <w:highlight w:val="yellow"/>
        </w:rPr>
        <w:fldChar w:fldCharType="end"/>
      </w:r>
      <w:r w:rsidR="0023216B" w:rsidRPr="00462520">
        <w:rPr>
          <w:rFonts w:ascii="Arial" w:hAnsi="Arial" w:cs="Arial"/>
          <w:b/>
          <w:sz w:val="32"/>
          <w:szCs w:val="32"/>
        </w:rPr>
        <w:t xml:space="preserve"> QUE POR TURNO CORRESPONDA</w:t>
      </w:r>
    </w:p>
    <w:p w14:paraId="4F4C6D17" w14:textId="77777777" w:rsidR="00BB676C" w:rsidRDefault="00BB676C" w:rsidP="00F76CB8">
      <w:pPr>
        <w:spacing w:line="276" w:lineRule="auto"/>
        <w:jc w:val="center"/>
        <w:rPr>
          <w:rFonts w:ascii="Arial" w:hAnsi="Arial" w:cs="Arial"/>
          <w:b/>
          <w:sz w:val="32"/>
          <w:szCs w:val="32"/>
        </w:rPr>
      </w:pPr>
    </w:p>
    <w:p w14:paraId="600A0695" w14:textId="326C50BC" w:rsidR="00BB676C" w:rsidRPr="00462520" w:rsidRDefault="00BB676C" w:rsidP="00F76CB8">
      <w:pPr>
        <w:spacing w:line="276" w:lineRule="auto"/>
        <w:jc w:val="center"/>
        <w:rPr>
          <w:rFonts w:ascii="Arial" w:hAnsi="Arial" w:cs="Arial"/>
          <w:b/>
          <w:sz w:val="32"/>
          <w:szCs w:val="32"/>
        </w:rPr>
      </w:pPr>
      <w:r>
        <w:rPr>
          <w:rFonts w:ascii="Arial" w:hAnsi="Arial" w:cs="Arial"/>
          <w:b/>
          <w:sz w:val="32"/>
          <w:szCs w:val="32"/>
        </w:rPr>
        <w:t xml:space="preserve">A LA SECCIÓN CIVIL DEL TRIBUNAL DE INSTANCIA DE </w:t>
      </w:r>
      <w:r w:rsidRPr="00BB676C">
        <w:rPr>
          <w:rFonts w:ascii="Arial" w:hAnsi="Arial" w:cs="Arial"/>
          <w:b/>
          <w:sz w:val="32"/>
          <w:szCs w:val="32"/>
          <w:highlight w:val="yellow"/>
        </w:rPr>
        <w:fldChar w:fldCharType="begin"/>
      </w:r>
      <w:r w:rsidRPr="00BB676C">
        <w:rPr>
          <w:rFonts w:ascii="Arial" w:hAnsi="Arial" w:cs="Arial"/>
          <w:b/>
          <w:sz w:val="32"/>
          <w:szCs w:val="32"/>
          <w:highlight w:val="yellow"/>
        </w:rPr>
        <w:instrText>persovalores_personalizable1584</w:instrText>
      </w:r>
      <w:r w:rsidRPr="00BB676C">
        <w:rPr>
          <w:rFonts w:ascii="Arial" w:hAnsi="Arial" w:cs="Arial"/>
          <w:b/>
          <w:sz w:val="32"/>
          <w:szCs w:val="32"/>
          <w:highlight w:val="yellow"/>
        </w:rPr>
        <w:fldChar w:fldCharType="separate"/>
      </w:r>
      <w:r w:rsidRPr="00BB676C">
        <w:rPr>
          <w:rFonts w:ascii="Arial" w:hAnsi="Arial" w:cs="Arial"/>
          <w:b/>
          <w:noProof/>
          <w:sz w:val="32"/>
          <w:szCs w:val="32"/>
          <w:highlight w:val="yellow"/>
        </w:rPr>
        <w:t>«CLÁUSULAS_PADILLA_PARTIDO_JUDICIAL»</w:t>
      </w:r>
      <w:r w:rsidRPr="00BB676C">
        <w:rPr>
          <w:rFonts w:ascii="Arial" w:hAnsi="Arial" w:cs="Arial"/>
          <w:b/>
          <w:sz w:val="32"/>
          <w:szCs w:val="32"/>
          <w:highlight w:val="yellow"/>
        </w:rPr>
        <w:fldChar w:fldCharType="end"/>
      </w:r>
      <w:r>
        <w:rPr>
          <w:rFonts w:ascii="Arial" w:hAnsi="Arial" w:cs="Arial"/>
          <w:b/>
          <w:sz w:val="32"/>
          <w:szCs w:val="32"/>
        </w:rPr>
        <w:t xml:space="preserve"> PLAZA </w:t>
      </w:r>
      <w:proofErr w:type="spellStart"/>
      <w:r w:rsidRPr="00BB676C">
        <w:rPr>
          <w:rFonts w:ascii="Arial" w:hAnsi="Arial" w:cs="Arial"/>
          <w:b/>
          <w:sz w:val="32"/>
          <w:szCs w:val="32"/>
          <w:highlight w:val="yellow"/>
        </w:rPr>
        <w:t>Nº</w:t>
      </w:r>
      <w:proofErr w:type="spellEnd"/>
      <w:r w:rsidR="007020AB">
        <w:rPr>
          <w:rFonts w:ascii="Arial" w:hAnsi="Arial" w:cs="Arial"/>
          <w:b/>
          <w:sz w:val="32"/>
          <w:szCs w:val="32"/>
          <w:highlight w:val="yellow"/>
        </w:rPr>
        <w:t xml:space="preserve"> </w:t>
      </w:r>
      <w:r w:rsidRPr="00BB676C">
        <w:rPr>
          <w:rFonts w:ascii="Arial" w:hAnsi="Arial" w:cs="Arial"/>
          <w:b/>
          <w:sz w:val="32"/>
          <w:szCs w:val="32"/>
          <w:highlight w:val="yellow"/>
        </w:rPr>
        <w:t>XX</w:t>
      </w:r>
      <w:r>
        <w:rPr>
          <w:rFonts w:ascii="Arial" w:hAnsi="Arial" w:cs="Arial"/>
          <w:b/>
          <w:sz w:val="32"/>
          <w:szCs w:val="32"/>
        </w:rPr>
        <w:t xml:space="preserve"> </w:t>
      </w:r>
    </w:p>
    <w:p w14:paraId="7B16CE6B" w14:textId="77777777" w:rsidR="00F76CB8" w:rsidRPr="00462520" w:rsidRDefault="00F76CB8" w:rsidP="00F76CB8">
      <w:pPr>
        <w:spacing w:line="276" w:lineRule="auto"/>
        <w:jc w:val="center"/>
        <w:rPr>
          <w:rFonts w:ascii="Arial" w:hAnsi="Arial" w:cs="Arial"/>
          <w:b/>
        </w:rPr>
      </w:pPr>
    </w:p>
    <w:p w14:paraId="34F9D628" w14:textId="77777777" w:rsidR="00F76CB8" w:rsidRPr="00462520" w:rsidRDefault="00F76CB8" w:rsidP="00F76CB8">
      <w:pPr>
        <w:spacing w:line="276" w:lineRule="auto"/>
        <w:jc w:val="center"/>
        <w:rPr>
          <w:rFonts w:ascii="Arial" w:hAnsi="Arial" w:cs="Arial"/>
          <w:b/>
        </w:rPr>
      </w:pPr>
    </w:p>
    <w:p w14:paraId="04C97CFB" w14:textId="35E3F015" w:rsidR="005817D3" w:rsidRPr="00462520" w:rsidRDefault="00957F98" w:rsidP="005817D3">
      <w:pPr>
        <w:spacing w:line="276" w:lineRule="auto"/>
        <w:ind w:firstLine="708"/>
        <w:jc w:val="both"/>
        <w:rPr>
          <w:rFonts w:ascii="Arial" w:hAnsi="Arial" w:cs="Arial"/>
          <w:b/>
        </w:rPr>
      </w:pPr>
      <w:r w:rsidRPr="00462520">
        <w:rPr>
          <w:rFonts w:ascii="Arial" w:hAnsi="Arial" w:cs="Arial"/>
          <w:b/>
          <w:bCs/>
          <w:highlight w:val="yellow"/>
        </w:rPr>
        <w:fldChar w:fldCharType="begin"/>
      </w:r>
      <w:r w:rsidRPr="00462520">
        <w:rPr>
          <w:rFonts w:ascii="Arial" w:hAnsi="Arial" w:cs="Arial"/>
          <w:b/>
          <w:bCs/>
          <w:highlight w:val="yellow"/>
        </w:rPr>
        <w:instrText>proproprincipal_snombrepro</w:instrText>
      </w:r>
      <w:r w:rsidRPr="00462520">
        <w:rPr>
          <w:rFonts w:ascii="Arial" w:hAnsi="Arial" w:cs="Arial"/>
          <w:b/>
          <w:bCs/>
          <w:highlight w:val="yellow"/>
        </w:rPr>
        <w:fldChar w:fldCharType="separate"/>
      </w:r>
      <w:r w:rsidRPr="00462520">
        <w:rPr>
          <w:rFonts w:ascii="Arial" w:hAnsi="Arial" w:cs="Arial"/>
          <w:b/>
          <w:bCs/>
          <w:noProof/>
          <w:highlight w:val="yellow"/>
        </w:rPr>
        <w:t>«Procurador_Propio_Principal_Nombre»</w:t>
      </w:r>
      <w:r w:rsidRPr="00462520">
        <w:rPr>
          <w:rFonts w:ascii="Arial" w:hAnsi="Arial" w:cs="Arial"/>
          <w:b/>
          <w:bCs/>
          <w:highlight w:val="yellow"/>
        </w:rPr>
        <w:fldChar w:fldCharType="end"/>
      </w:r>
      <w:r w:rsidR="00F76CB8" w:rsidRPr="00462520">
        <w:rPr>
          <w:rFonts w:ascii="Arial" w:hAnsi="Arial" w:cs="Arial"/>
          <w:b/>
          <w:highlight w:val="yellow"/>
        </w:rPr>
        <w:t>,</w:t>
      </w:r>
      <w:r w:rsidR="00F76CB8" w:rsidRPr="00462520">
        <w:rPr>
          <w:rFonts w:ascii="Arial" w:hAnsi="Arial" w:cs="Arial"/>
        </w:rPr>
        <w:t xml:space="preserve"> Procurador de los Tribunales, en nombre y representación de </w:t>
      </w:r>
      <w:r w:rsidR="00893089" w:rsidRPr="00462520">
        <w:rPr>
          <w:rFonts w:ascii="Arial" w:hAnsi="Arial" w:cs="Arial"/>
          <w:b/>
          <w:bCs/>
          <w:highlight w:val="yellow"/>
        </w:rPr>
        <w:t>DON</w:t>
      </w:r>
      <w:r w:rsidR="00911C0D" w:rsidRPr="00462520">
        <w:rPr>
          <w:rFonts w:ascii="Arial" w:hAnsi="Arial" w:cs="Arial"/>
          <w:b/>
          <w:bCs/>
        </w:rPr>
        <w:t xml:space="preserve"> </w:t>
      </w:r>
      <w:r w:rsidR="00495610">
        <w:rPr>
          <w:rFonts w:ascii="Arial" w:hAnsi="Arial" w:cs="Arial"/>
          <w:b/>
          <w:bCs/>
          <w:highlight w:val="yellow"/>
        </w:rPr>
        <w:fldChar w:fldCharType="begin"/>
      </w:r>
      <w:r w:rsidR="00495610">
        <w:rPr>
          <w:rFonts w:ascii="Arial" w:hAnsi="Arial" w:cs="Arial"/>
          <w:b/>
          <w:bCs/>
          <w:highlight w:val="yellow"/>
        </w:rPr>
        <w:instrText>contacto_nombre__1</w:instrText>
      </w:r>
      <w:r w:rsidR="00495610">
        <w:rPr>
          <w:rFonts w:ascii="Arial" w:hAnsi="Arial" w:cs="Arial"/>
          <w:b/>
          <w:bCs/>
          <w:highlight w:val="yellow"/>
        </w:rPr>
        <w:fldChar w:fldCharType="separate"/>
      </w:r>
      <w:r w:rsidR="00495610">
        <w:rPr>
          <w:rFonts w:ascii="Arial" w:hAnsi="Arial" w:cs="Arial"/>
          <w:b/>
          <w:bCs/>
          <w:noProof/>
          <w:highlight w:val="yellow"/>
        </w:rPr>
        <w:t>«Personas_de_Contacto_Nombre»</w:t>
      </w:r>
      <w:r w:rsidR="00495610">
        <w:rPr>
          <w:rFonts w:ascii="Arial" w:hAnsi="Arial" w:cs="Arial"/>
          <w:b/>
          <w:bCs/>
          <w:highlight w:val="yellow"/>
        </w:rPr>
        <w:fldChar w:fldCharType="end"/>
      </w:r>
      <w:r w:rsidR="00911C0D" w:rsidRPr="00462520">
        <w:rPr>
          <w:rFonts w:ascii="Arial" w:hAnsi="Arial" w:cs="Arial"/>
        </w:rPr>
        <w:t xml:space="preserve"> y </w:t>
      </w:r>
      <w:r w:rsidR="00F76CB8" w:rsidRPr="00462520">
        <w:rPr>
          <w:rFonts w:ascii="Arial" w:hAnsi="Arial" w:cs="Arial"/>
          <w:b/>
          <w:bCs/>
          <w:highlight w:val="yellow"/>
        </w:rPr>
        <w:t xml:space="preserve">DOÑA </w:t>
      </w:r>
      <w:r w:rsidR="00380FC4" w:rsidRPr="00462520">
        <w:rPr>
          <w:rFonts w:ascii="Arial" w:hAnsi="Arial" w:cs="Arial"/>
          <w:b/>
          <w:bCs/>
          <w:highlight w:val="yellow"/>
        </w:rPr>
        <w:fldChar w:fldCharType="begin"/>
      </w:r>
      <w:r w:rsidR="00380FC4" w:rsidRPr="00462520">
        <w:rPr>
          <w:rFonts w:ascii="Arial" w:hAnsi="Arial" w:cs="Arial"/>
          <w:b/>
          <w:bCs/>
          <w:highlight w:val="yellow"/>
        </w:rPr>
        <w:instrText>clientes_snombrecli__2</w:instrText>
      </w:r>
      <w:r w:rsidR="00380FC4" w:rsidRPr="00462520">
        <w:rPr>
          <w:rFonts w:ascii="Arial" w:hAnsi="Arial" w:cs="Arial"/>
          <w:b/>
          <w:bCs/>
          <w:highlight w:val="yellow"/>
        </w:rPr>
        <w:fldChar w:fldCharType="separate"/>
      </w:r>
      <w:r w:rsidR="00380FC4" w:rsidRPr="00462520">
        <w:rPr>
          <w:rFonts w:ascii="Arial" w:hAnsi="Arial" w:cs="Arial"/>
          <w:b/>
          <w:bCs/>
          <w:noProof/>
          <w:highlight w:val="yellow"/>
        </w:rPr>
        <w:t>«Clientes_Nombre»</w:t>
      </w:r>
      <w:r w:rsidR="00380FC4" w:rsidRPr="00462520">
        <w:rPr>
          <w:rFonts w:ascii="Arial" w:hAnsi="Arial" w:cs="Arial"/>
          <w:b/>
          <w:bCs/>
          <w:highlight w:val="yellow"/>
        </w:rPr>
        <w:fldChar w:fldCharType="end"/>
      </w:r>
      <w:r w:rsidR="00F76CB8" w:rsidRPr="00462520">
        <w:rPr>
          <w:rFonts w:ascii="Arial" w:hAnsi="Arial" w:cs="Arial"/>
        </w:rPr>
        <w:t>,</w:t>
      </w:r>
      <w:r w:rsidR="001316DD" w:rsidRPr="00462520">
        <w:rPr>
          <w:rFonts w:ascii="Arial" w:hAnsi="Arial" w:cs="Arial"/>
        </w:rPr>
        <w:t xml:space="preserve"> </w:t>
      </w:r>
      <w:r w:rsidR="001316DD" w:rsidRPr="00462520">
        <w:rPr>
          <w:rFonts w:ascii="Arial" w:hAnsi="Arial" w:cs="Arial"/>
          <w:highlight w:val="yellow"/>
        </w:rPr>
        <w:t>casados</w:t>
      </w:r>
      <w:r w:rsidR="001316DD" w:rsidRPr="00462520">
        <w:rPr>
          <w:rFonts w:ascii="Arial" w:hAnsi="Arial" w:cs="Arial"/>
        </w:rPr>
        <w:t xml:space="preserve">, mayores </w:t>
      </w:r>
      <w:r w:rsidR="002F32B6" w:rsidRPr="00462520">
        <w:rPr>
          <w:rFonts w:ascii="Arial" w:hAnsi="Arial" w:cs="Arial"/>
        </w:rPr>
        <w:t xml:space="preserve">de edad, provistos de D.N.I. números </w:t>
      </w:r>
      <w:r w:rsidR="00495610">
        <w:rPr>
          <w:rFonts w:ascii="Arial" w:hAnsi="Arial" w:cs="Arial"/>
          <w:highlight w:val="yellow"/>
        </w:rPr>
        <w:fldChar w:fldCharType="begin"/>
      </w:r>
      <w:r w:rsidR="00495610">
        <w:rPr>
          <w:rFonts w:ascii="Arial" w:hAnsi="Arial" w:cs="Arial"/>
          <w:highlight w:val="yellow"/>
        </w:rPr>
        <w:instrText>contacto_nif__1</w:instrText>
      </w:r>
      <w:r w:rsidR="00495610">
        <w:rPr>
          <w:rFonts w:ascii="Arial" w:hAnsi="Arial" w:cs="Arial"/>
          <w:highlight w:val="yellow"/>
        </w:rPr>
        <w:fldChar w:fldCharType="separate"/>
      </w:r>
      <w:r w:rsidR="00495610">
        <w:rPr>
          <w:rFonts w:ascii="Arial" w:hAnsi="Arial" w:cs="Arial"/>
          <w:noProof/>
          <w:highlight w:val="yellow"/>
        </w:rPr>
        <w:t>«Personas_de_Contacto_NIF/CIF»</w:t>
      </w:r>
      <w:r w:rsidR="00495610">
        <w:rPr>
          <w:rFonts w:ascii="Arial" w:hAnsi="Arial" w:cs="Arial"/>
          <w:highlight w:val="yellow"/>
        </w:rPr>
        <w:fldChar w:fldCharType="end"/>
      </w:r>
      <w:r w:rsidR="009921CB" w:rsidRPr="00462520">
        <w:rPr>
          <w:rFonts w:ascii="Arial" w:hAnsi="Arial" w:cs="Arial"/>
        </w:rPr>
        <w:t xml:space="preserve"> y </w:t>
      </w:r>
      <w:r w:rsidR="00C67AA7" w:rsidRPr="00462520">
        <w:rPr>
          <w:rFonts w:ascii="Arial" w:hAnsi="Arial" w:cs="Arial"/>
          <w:highlight w:val="yellow"/>
        </w:rPr>
        <w:fldChar w:fldCharType="begin"/>
      </w:r>
      <w:r w:rsidR="00C67AA7" w:rsidRPr="00462520">
        <w:rPr>
          <w:rFonts w:ascii="Arial" w:hAnsi="Arial" w:cs="Arial"/>
          <w:highlight w:val="yellow"/>
        </w:rPr>
        <w:instrText>clientes_snifcli__2</w:instrText>
      </w:r>
      <w:r w:rsidR="00C67AA7" w:rsidRPr="00462520">
        <w:rPr>
          <w:rFonts w:ascii="Arial" w:hAnsi="Arial" w:cs="Arial"/>
          <w:highlight w:val="yellow"/>
        </w:rPr>
        <w:fldChar w:fldCharType="separate"/>
      </w:r>
      <w:r w:rsidR="00C67AA7" w:rsidRPr="00462520">
        <w:rPr>
          <w:rFonts w:ascii="Arial" w:hAnsi="Arial" w:cs="Arial"/>
          <w:noProof/>
          <w:highlight w:val="yellow"/>
        </w:rPr>
        <w:t>«Clientes_NIF/CIF»</w:t>
      </w:r>
      <w:r w:rsidR="00C67AA7" w:rsidRPr="00462520">
        <w:rPr>
          <w:rFonts w:ascii="Arial" w:hAnsi="Arial" w:cs="Arial"/>
          <w:highlight w:val="yellow"/>
        </w:rPr>
        <w:fldChar w:fldCharType="end"/>
      </w:r>
      <w:r w:rsidR="009921CB" w:rsidRPr="00462520">
        <w:rPr>
          <w:rFonts w:ascii="Arial" w:hAnsi="Arial" w:cs="Arial"/>
        </w:rPr>
        <w:t xml:space="preserve"> respectivamente, </w:t>
      </w:r>
      <w:r w:rsidR="00FC164B" w:rsidRPr="00462520">
        <w:rPr>
          <w:rFonts w:ascii="Arial" w:hAnsi="Arial" w:cs="Arial"/>
        </w:rPr>
        <w:t xml:space="preserve">con domicilio en </w:t>
      </w:r>
      <w:r w:rsidR="00495610">
        <w:rPr>
          <w:rFonts w:ascii="Arial" w:hAnsi="Arial" w:cs="Arial"/>
          <w:highlight w:val="yellow"/>
        </w:rPr>
        <w:fldChar w:fldCharType="begin"/>
      </w:r>
      <w:r w:rsidR="00495610">
        <w:rPr>
          <w:rFonts w:ascii="Arial" w:hAnsi="Arial" w:cs="Arial"/>
          <w:highlight w:val="yellow"/>
        </w:rPr>
        <w:instrText>contacto_domicilio__1</w:instrText>
      </w:r>
      <w:r w:rsidR="00495610">
        <w:rPr>
          <w:rFonts w:ascii="Arial" w:hAnsi="Arial" w:cs="Arial"/>
          <w:highlight w:val="yellow"/>
        </w:rPr>
        <w:fldChar w:fldCharType="separate"/>
      </w:r>
      <w:r w:rsidR="00495610">
        <w:rPr>
          <w:rFonts w:ascii="Arial" w:hAnsi="Arial" w:cs="Arial"/>
          <w:noProof/>
          <w:highlight w:val="yellow"/>
        </w:rPr>
        <w:t>«Personas_de_Contacto_Dirección»</w:t>
      </w:r>
      <w:r w:rsidR="00495610">
        <w:rPr>
          <w:rFonts w:ascii="Arial" w:hAnsi="Arial" w:cs="Arial"/>
          <w:highlight w:val="yellow"/>
        </w:rPr>
        <w:fldChar w:fldCharType="end"/>
      </w:r>
      <w:r w:rsidR="00153702">
        <w:rPr>
          <w:rFonts w:ascii="Arial" w:hAnsi="Arial" w:cs="Arial"/>
        </w:rPr>
        <w:t xml:space="preserve">, </w:t>
      </w:r>
      <w:r w:rsidR="00495610">
        <w:rPr>
          <w:rFonts w:ascii="Arial" w:hAnsi="Arial" w:cs="Arial"/>
          <w:highlight w:val="yellow"/>
        </w:rPr>
        <w:fldChar w:fldCharType="begin"/>
      </w:r>
      <w:r w:rsidR="00495610">
        <w:rPr>
          <w:rFonts w:ascii="Arial" w:hAnsi="Arial" w:cs="Arial"/>
          <w:highlight w:val="yellow"/>
        </w:rPr>
        <w:instrText>contacto_poblacion__1</w:instrText>
      </w:r>
      <w:r w:rsidR="00495610">
        <w:rPr>
          <w:rFonts w:ascii="Arial" w:hAnsi="Arial" w:cs="Arial"/>
          <w:highlight w:val="yellow"/>
        </w:rPr>
        <w:fldChar w:fldCharType="separate"/>
      </w:r>
      <w:r w:rsidR="00495610">
        <w:rPr>
          <w:rFonts w:ascii="Arial" w:hAnsi="Arial" w:cs="Arial"/>
          <w:noProof/>
          <w:highlight w:val="yellow"/>
        </w:rPr>
        <w:t>«Personas_de_Contacto_Población»</w:t>
      </w:r>
      <w:r w:rsidR="00495610">
        <w:rPr>
          <w:rFonts w:ascii="Arial" w:hAnsi="Arial" w:cs="Arial"/>
          <w:highlight w:val="yellow"/>
        </w:rPr>
        <w:fldChar w:fldCharType="end"/>
      </w:r>
      <w:r w:rsidR="00750C68" w:rsidRPr="00462520">
        <w:rPr>
          <w:rFonts w:ascii="Arial" w:hAnsi="Arial" w:cs="Arial"/>
        </w:rPr>
        <w:t>,</w:t>
      </w:r>
      <w:r w:rsidR="0088329B">
        <w:rPr>
          <w:rFonts w:ascii="Arial" w:hAnsi="Arial" w:cs="Arial"/>
        </w:rPr>
        <w:t xml:space="preserve"> </w:t>
      </w:r>
      <w:r w:rsidR="00495610">
        <w:rPr>
          <w:rFonts w:ascii="Arial" w:hAnsi="Arial" w:cs="Arial"/>
        </w:rPr>
        <w:fldChar w:fldCharType="begin"/>
      </w:r>
      <w:r w:rsidR="00495610">
        <w:rPr>
          <w:rFonts w:ascii="Arial" w:hAnsi="Arial" w:cs="Arial"/>
        </w:rPr>
        <w:instrText>contacto_codpostal__1</w:instrText>
      </w:r>
      <w:r w:rsidR="00495610">
        <w:rPr>
          <w:rFonts w:ascii="Arial" w:hAnsi="Arial" w:cs="Arial"/>
        </w:rPr>
        <w:fldChar w:fldCharType="separate"/>
      </w:r>
      <w:r w:rsidR="00495610">
        <w:rPr>
          <w:rFonts w:ascii="Arial" w:hAnsi="Arial" w:cs="Arial"/>
          <w:noProof/>
        </w:rPr>
        <w:t>«Personas_de_Contacto_Código_Postal»</w:t>
      </w:r>
      <w:r w:rsidR="00495610">
        <w:rPr>
          <w:rFonts w:ascii="Arial" w:hAnsi="Arial" w:cs="Arial"/>
        </w:rPr>
        <w:fldChar w:fldCharType="end"/>
      </w:r>
      <w:r w:rsidR="00877712">
        <w:rPr>
          <w:rFonts w:ascii="Arial" w:hAnsi="Arial" w:cs="Arial"/>
        </w:rPr>
        <w:t>,</w:t>
      </w:r>
      <w:r w:rsidR="00750C68" w:rsidRPr="00462520">
        <w:rPr>
          <w:rFonts w:ascii="Arial" w:hAnsi="Arial" w:cs="Arial"/>
        </w:rPr>
        <w:t xml:space="preserve"> cuya representación</w:t>
      </w:r>
      <w:r w:rsidR="00AA6B12" w:rsidRPr="00462520">
        <w:rPr>
          <w:rFonts w:ascii="Arial" w:hAnsi="Arial" w:cs="Arial"/>
        </w:rPr>
        <w:t xml:space="preserve"> se</w:t>
      </w:r>
      <w:r w:rsidR="00FC164B" w:rsidRPr="00462520">
        <w:rPr>
          <w:rFonts w:ascii="Arial" w:hAnsi="Arial" w:cs="Arial"/>
        </w:rPr>
        <w:t xml:space="preserve"> </w:t>
      </w:r>
      <w:r w:rsidR="00611F49" w:rsidRPr="00462520">
        <w:rPr>
          <w:rFonts w:ascii="Arial" w:hAnsi="Arial" w:cs="Arial"/>
          <w:highlight w:val="yellow"/>
        </w:rPr>
        <w:t>acreditará mediante</w:t>
      </w:r>
      <w:r w:rsidR="00750C68" w:rsidRPr="00462520">
        <w:rPr>
          <w:rFonts w:ascii="Arial" w:hAnsi="Arial" w:cs="Arial"/>
          <w:highlight w:val="yellow"/>
        </w:rPr>
        <w:t xml:space="preserve"> </w:t>
      </w:r>
      <w:r w:rsidR="00F76CB8" w:rsidRPr="00462520">
        <w:rPr>
          <w:rFonts w:ascii="Arial" w:hAnsi="Arial" w:cs="Arial"/>
          <w:highlight w:val="yellow"/>
        </w:rPr>
        <w:t xml:space="preserve">comparecencia </w:t>
      </w:r>
      <w:r w:rsidR="00F76CB8" w:rsidRPr="00462520">
        <w:rPr>
          <w:rFonts w:ascii="Arial" w:hAnsi="Arial" w:cs="Arial"/>
          <w:i/>
          <w:highlight w:val="yellow"/>
        </w:rPr>
        <w:t>apud acta</w:t>
      </w:r>
      <w:r w:rsidR="00F76CB8" w:rsidRPr="00462520">
        <w:rPr>
          <w:rFonts w:ascii="Arial" w:hAnsi="Arial" w:cs="Arial"/>
          <w:highlight w:val="yellow"/>
        </w:rPr>
        <w:t xml:space="preserve"> ante el Letrado de la Administración de Justicia, en el día y hora que se señalen</w:t>
      </w:r>
      <w:r w:rsidR="00F76CB8" w:rsidRPr="00462520">
        <w:rPr>
          <w:rFonts w:ascii="Arial" w:hAnsi="Arial" w:cs="Arial"/>
        </w:rPr>
        <w:t xml:space="preserve">, y bajo la dirección letrada de </w:t>
      </w:r>
      <w:r w:rsidR="00F76CB8" w:rsidRPr="00462520">
        <w:rPr>
          <w:rFonts w:ascii="Arial" w:hAnsi="Arial" w:cs="Arial"/>
          <w:b/>
          <w:highlight w:val="yellow"/>
        </w:rPr>
        <w:t xml:space="preserve">DON </w:t>
      </w:r>
      <w:r w:rsidR="0063148A" w:rsidRPr="00462520">
        <w:rPr>
          <w:rFonts w:ascii="Arial" w:hAnsi="Arial" w:cs="Arial"/>
          <w:highlight w:val="yellow"/>
        </w:rPr>
        <w:fldChar w:fldCharType="begin"/>
      </w:r>
      <w:r w:rsidR="0063148A" w:rsidRPr="00462520">
        <w:rPr>
          <w:rFonts w:ascii="Arial" w:hAnsi="Arial" w:cs="Arial"/>
          <w:highlight w:val="yellow"/>
        </w:rPr>
        <w:instrText>abogprop_snombreabo__1</w:instrText>
      </w:r>
      <w:r w:rsidR="0063148A" w:rsidRPr="00462520">
        <w:rPr>
          <w:rFonts w:ascii="Arial" w:hAnsi="Arial" w:cs="Arial"/>
          <w:highlight w:val="yellow"/>
        </w:rPr>
        <w:fldChar w:fldCharType="separate"/>
      </w:r>
      <w:r w:rsidR="0063148A" w:rsidRPr="00462520">
        <w:rPr>
          <w:rFonts w:ascii="Arial" w:hAnsi="Arial" w:cs="Arial"/>
          <w:noProof/>
          <w:highlight w:val="yellow"/>
        </w:rPr>
        <w:t>«Abogados_Propios_Nombre»</w:t>
      </w:r>
      <w:r w:rsidR="0063148A" w:rsidRPr="00462520">
        <w:rPr>
          <w:rFonts w:ascii="Arial" w:hAnsi="Arial" w:cs="Arial"/>
          <w:highlight w:val="yellow"/>
        </w:rPr>
        <w:fldChar w:fldCharType="end"/>
      </w:r>
      <w:r w:rsidR="00F76CB8" w:rsidRPr="00462520">
        <w:rPr>
          <w:rFonts w:ascii="Arial" w:hAnsi="Arial" w:cs="Arial"/>
        </w:rPr>
        <w:t xml:space="preserve">, colegiado del Ilustre Colegio de Abogados de </w:t>
      </w:r>
      <w:r w:rsidR="00AA6B12" w:rsidRPr="00462520">
        <w:rPr>
          <w:rFonts w:ascii="Arial" w:hAnsi="Arial" w:cs="Arial"/>
          <w:highlight w:val="yellow"/>
        </w:rPr>
        <w:t>[...]</w:t>
      </w:r>
      <w:r w:rsidR="00AA6B12" w:rsidRPr="00462520">
        <w:rPr>
          <w:rFonts w:ascii="Arial" w:hAnsi="Arial" w:cs="Arial"/>
        </w:rPr>
        <w:t xml:space="preserve"> </w:t>
      </w:r>
      <w:proofErr w:type="spellStart"/>
      <w:r w:rsidR="00F76CB8" w:rsidRPr="00462520">
        <w:rPr>
          <w:rFonts w:ascii="Arial" w:hAnsi="Arial" w:cs="Arial"/>
          <w:highlight w:val="yellow"/>
        </w:rPr>
        <w:t>Nº</w:t>
      </w:r>
      <w:proofErr w:type="spellEnd"/>
      <w:r w:rsidR="00F76CB8" w:rsidRPr="00462520">
        <w:rPr>
          <w:rFonts w:ascii="Arial" w:hAnsi="Arial" w:cs="Arial"/>
          <w:highlight w:val="yellow"/>
        </w:rPr>
        <w:t xml:space="preserve"> </w:t>
      </w:r>
      <w:r w:rsidR="009F6C4E" w:rsidRPr="00462520">
        <w:rPr>
          <w:rFonts w:ascii="Arial" w:hAnsi="Arial" w:cs="Arial"/>
          <w:highlight w:val="yellow"/>
        </w:rPr>
        <w:fldChar w:fldCharType="begin"/>
      </w:r>
      <w:r w:rsidR="009F6C4E" w:rsidRPr="00462520">
        <w:rPr>
          <w:rFonts w:ascii="Arial" w:hAnsi="Arial" w:cs="Arial"/>
          <w:highlight w:val="yellow"/>
        </w:rPr>
        <w:instrText>abogprop_numcolegiado__1</w:instrText>
      </w:r>
      <w:r w:rsidR="009F6C4E" w:rsidRPr="00462520">
        <w:rPr>
          <w:rFonts w:ascii="Arial" w:hAnsi="Arial" w:cs="Arial"/>
          <w:highlight w:val="yellow"/>
        </w:rPr>
        <w:fldChar w:fldCharType="separate"/>
      </w:r>
      <w:r w:rsidR="009F6C4E" w:rsidRPr="00462520">
        <w:rPr>
          <w:rFonts w:ascii="Arial" w:hAnsi="Arial" w:cs="Arial"/>
          <w:noProof/>
          <w:highlight w:val="yellow"/>
        </w:rPr>
        <w:t>«Abogados_Propios_Núm_Colegiado»</w:t>
      </w:r>
      <w:r w:rsidR="009F6C4E" w:rsidRPr="00462520">
        <w:rPr>
          <w:rFonts w:ascii="Arial" w:hAnsi="Arial" w:cs="Arial"/>
          <w:highlight w:val="yellow"/>
        </w:rPr>
        <w:fldChar w:fldCharType="end"/>
      </w:r>
      <w:r w:rsidR="00F76CB8" w:rsidRPr="00462520">
        <w:rPr>
          <w:rFonts w:ascii="Arial" w:hAnsi="Arial" w:cs="Arial"/>
        </w:rPr>
        <w:t>, ante el juzgado comparezco y</w:t>
      </w:r>
      <w:r w:rsidR="00647915" w:rsidRPr="00462520">
        <w:rPr>
          <w:rFonts w:ascii="Arial" w:hAnsi="Arial" w:cs="Arial"/>
        </w:rPr>
        <w:t>,</w:t>
      </w:r>
      <w:r w:rsidR="00F76CB8" w:rsidRPr="00462520">
        <w:rPr>
          <w:rFonts w:ascii="Arial" w:hAnsi="Arial" w:cs="Arial"/>
        </w:rPr>
        <w:t xml:space="preserve"> como más procedente sea en derecho,</w:t>
      </w:r>
      <w:r w:rsidR="00F76CB8" w:rsidRPr="00462520">
        <w:rPr>
          <w:rFonts w:ascii="Arial" w:hAnsi="Arial" w:cs="Arial"/>
        </w:rPr>
        <w:tab/>
      </w:r>
      <w:r w:rsidR="00F76CB8" w:rsidRPr="00462520">
        <w:rPr>
          <w:rFonts w:ascii="Arial" w:hAnsi="Arial" w:cs="Arial"/>
          <w:b/>
        </w:rPr>
        <w:t xml:space="preserve">DIGO: </w:t>
      </w:r>
    </w:p>
    <w:p w14:paraId="7B536DD4" w14:textId="77777777" w:rsidR="005817D3" w:rsidRPr="00462520" w:rsidRDefault="005817D3" w:rsidP="005817D3">
      <w:pPr>
        <w:spacing w:line="276" w:lineRule="auto"/>
        <w:ind w:firstLine="708"/>
        <w:jc w:val="both"/>
        <w:rPr>
          <w:rFonts w:ascii="Arial" w:hAnsi="Arial" w:cs="Arial"/>
          <w:b/>
        </w:rPr>
      </w:pPr>
    </w:p>
    <w:p w14:paraId="4D8526FE" w14:textId="0BC8DE94" w:rsidR="00F76CB8" w:rsidRPr="00462520" w:rsidRDefault="00F76CB8" w:rsidP="005817D3">
      <w:pPr>
        <w:spacing w:line="276" w:lineRule="auto"/>
        <w:ind w:firstLine="708"/>
        <w:jc w:val="both"/>
        <w:rPr>
          <w:rFonts w:ascii="Arial" w:hAnsi="Arial" w:cs="Arial"/>
        </w:rPr>
      </w:pPr>
      <w:r w:rsidRPr="00462520">
        <w:rPr>
          <w:rFonts w:ascii="Arial" w:hAnsi="Arial" w:cs="Arial"/>
        </w:rPr>
        <w:t>Que</w:t>
      </w:r>
      <w:r w:rsidR="005817D3" w:rsidRPr="00462520">
        <w:rPr>
          <w:rFonts w:ascii="Arial" w:hAnsi="Arial" w:cs="Arial"/>
        </w:rPr>
        <w:t>,</w:t>
      </w:r>
      <w:r w:rsidRPr="00462520">
        <w:rPr>
          <w:rFonts w:ascii="Arial" w:hAnsi="Arial" w:cs="Arial"/>
        </w:rPr>
        <w:t xml:space="preserve"> en la representación que ostento,</w:t>
      </w:r>
      <w:r w:rsidR="00A23ADB" w:rsidRPr="00462520">
        <w:rPr>
          <w:rFonts w:ascii="Arial" w:hAnsi="Arial" w:cs="Arial"/>
        </w:rPr>
        <w:t xml:space="preserve"> y</w:t>
      </w:r>
      <w:r w:rsidRPr="00462520">
        <w:rPr>
          <w:rFonts w:ascii="Arial" w:hAnsi="Arial" w:cs="Arial"/>
        </w:rPr>
        <w:t xml:space="preserve"> por medio del presente escrito, vengo a interponer </w:t>
      </w:r>
      <w:r w:rsidRPr="00462520">
        <w:rPr>
          <w:rFonts w:ascii="Arial" w:hAnsi="Arial" w:cs="Arial"/>
          <w:b/>
          <w:bCs/>
        </w:rPr>
        <w:t xml:space="preserve">DEMANDA DE JUICIO </w:t>
      </w:r>
      <w:r w:rsidR="0073722C" w:rsidRPr="00462520">
        <w:rPr>
          <w:rFonts w:ascii="Arial" w:hAnsi="Arial" w:cs="Arial"/>
          <w:b/>
          <w:bCs/>
        </w:rPr>
        <w:t>VERBAL</w:t>
      </w:r>
      <w:r w:rsidRPr="00462520">
        <w:rPr>
          <w:rFonts w:ascii="Arial" w:hAnsi="Arial" w:cs="Arial"/>
        </w:rPr>
        <w:t xml:space="preserve"> </w:t>
      </w:r>
      <w:r w:rsidR="007F39AF" w:rsidRPr="00462520">
        <w:rPr>
          <w:rFonts w:ascii="Arial" w:hAnsi="Arial" w:cs="Arial"/>
        </w:rPr>
        <w:t xml:space="preserve">contra </w:t>
      </w:r>
      <w:r w:rsidR="00647915" w:rsidRPr="00462520">
        <w:rPr>
          <w:rFonts w:ascii="Arial" w:hAnsi="Arial" w:cs="Arial"/>
        </w:rPr>
        <w:t xml:space="preserve">la entidad financiera </w:t>
      </w:r>
      <w:r w:rsidR="00A90F19" w:rsidRPr="00462520">
        <w:rPr>
          <w:rFonts w:ascii="Arial" w:hAnsi="Arial" w:cs="Arial"/>
          <w:highlight w:val="yellow"/>
        </w:rPr>
        <w:fldChar w:fldCharType="begin"/>
      </w:r>
      <w:r w:rsidR="00E17879" w:rsidRPr="00462520">
        <w:rPr>
          <w:rFonts w:ascii="Arial" w:hAnsi="Arial" w:cs="Arial"/>
          <w:highlight w:val="yellow"/>
        </w:rPr>
        <w:instrText>cliecont_snombreclicon__1</w:instrText>
      </w:r>
      <w:r w:rsidR="00A90F19" w:rsidRPr="00462520">
        <w:rPr>
          <w:rFonts w:ascii="Arial" w:hAnsi="Arial" w:cs="Arial"/>
          <w:highlight w:val="yellow"/>
        </w:rPr>
        <w:fldChar w:fldCharType="separate"/>
      </w:r>
      <w:r w:rsidR="00A90F19" w:rsidRPr="00462520">
        <w:rPr>
          <w:rFonts w:ascii="Arial" w:hAnsi="Arial" w:cs="Arial"/>
          <w:noProof/>
          <w:highlight w:val="yellow"/>
        </w:rPr>
        <w:t>«Contrarios_Nombre»</w:t>
      </w:r>
      <w:r w:rsidR="00A90F19" w:rsidRPr="00462520">
        <w:rPr>
          <w:rFonts w:ascii="Arial" w:hAnsi="Arial" w:cs="Arial"/>
          <w:highlight w:val="yellow"/>
        </w:rPr>
        <w:fldChar w:fldCharType="end"/>
      </w:r>
      <w:r w:rsidRPr="00462520">
        <w:rPr>
          <w:rFonts w:ascii="Arial" w:hAnsi="Arial" w:cs="Arial"/>
          <w:highlight w:val="yellow"/>
        </w:rPr>
        <w:t xml:space="preserve">, con </w:t>
      </w:r>
      <w:r w:rsidR="00753C27" w:rsidRPr="00462520">
        <w:rPr>
          <w:rFonts w:ascii="Arial" w:hAnsi="Arial" w:cs="Arial"/>
          <w:highlight w:val="yellow"/>
        </w:rPr>
        <w:t xml:space="preserve">N.I.F </w:t>
      </w:r>
      <w:r w:rsidR="00E17879" w:rsidRPr="00462520">
        <w:rPr>
          <w:rFonts w:ascii="Arial" w:hAnsi="Arial" w:cs="Arial"/>
          <w:highlight w:val="yellow"/>
        </w:rPr>
        <w:fldChar w:fldCharType="begin"/>
      </w:r>
      <w:r w:rsidR="00E17879" w:rsidRPr="00462520">
        <w:rPr>
          <w:rFonts w:ascii="Arial" w:hAnsi="Arial" w:cs="Arial"/>
          <w:highlight w:val="yellow"/>
        </w:rPr>
        <w:instrText>cliecont_nifclicon__1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«Contrarios_NIF/CIF»</w:t>
      </w:r>
      <w:r w:rsidR="00E17879" w:rsidRPr="00462520">
        <w:rPr>
          <w:rFonts w:ascii="Arial" w:hAnsi="Arial" w:cs="Arial"/>
          <w:highlight w:val="yellow"/>
        </w:rPr>
        <w:fldChar w:fldCharType="end"/>
      </w:r>
      <w:r w:rsidR="003A7101" w:rsidRPr="00462520">
        <w:rPr>
          <w:rFonts w:ascii="Arial" w:hAnsi="Arial" w:cs="Arial"/>
          <w:highlight w:val="yellow"/>
        </w:rPr>
        <w:t xml:space="preserve"> y </w:t>
      </w:r>
      <w:r w:rsidRPr="00462520">
        <w:rPr>
          <w:rFonts w:ascii="Arial" w:hAnsi="Arial" w:cs="Arial"/>
          <w:highlight w:val="yellow"/>
        </w:rPr>
        <w:t xml:space="preserve">domicilio social en Calle </w:t>
      </w:r>
      <w:r w:rsidR="00E17879" w:rsidRPr="00462520">
        <w:rPr>
          <w:rFonts w:ascii="Arial" w:hAnsi="Arial" w:cs="Arial"/>
          <w:highlight w:val="yellow"/>
        </w:rPr>
        <w:fldChar w:fldCharType="begin"/>
      </w:r>
      <w:r w:rsidR="00E17879" w:rsidRPr="00462520">
        <w:rPr>
          <w:rFonts w:ascii="Arial" w:hAnsi="Arial" w:cs="Arial"/>
          <w:highlight w:val="yellow"/>
        </w:rPr>
        <w:instrText>cliecont_domicilio__1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«Contrarios_Dirección»</w:t>
      </w:r>
      <w:r w:rsidR="00E17879" w:rsidRPr="00462520">
        <w:rPr>
          <w:rFonts w:ascii="Arial" w:hAnsi="Arial" w:cs="Arial"/>
          <w:highlight w:val="yellow"/>
        </w:rPr>
        <w:fldChar w:fldCharType="end"/>
      </w:r>
      <w:r w:rsidRPr="00462520">
        <w:rPr>
          <w:rFonts w:ascii="Arial" w:hAnsi="Arial" w:cs="Arial"/>
          <w:highlight w:val="yellow"/>
        </w:rPr>
        <w:t xml:space="preserve">, de </w:t>
      </w:r>
      <w:r w:rsidR="00713460" w:rsidRPr="00462520">
        <w:rPr>
          <w:rFonts w:ascii="Arial" w:hAnsi="Arial" w:cs="Arial"/>
          <w:highlight w:val="yellow"/>
        </w:rPr>
        <w:fldChar w:fldCharType="begin"/>
      </w:r>
      <w:r w:rsidR="00713460" w:rsidRPr="00462520">
        <w:rPr>
          <w:rFonts w:ascii="Arial" w:hAnsi="Arial" w:cs="Arial"/>
          <w:highlight w:val="yellow"/>
        </w:rPr>
        <w:instrText>cliecont_poblacion__1</w:instrText>
      </w:r>
      <w:r w:rsidR="00713460" w:rsidRPr="00462520">
        <w:rPr>
          <w:rFonts w:ascii="Arial" w:hAnsi="Arial" w:cs="Arial"/>
          <w:highlight w:val="yellow"/>
        </w:rPr>
        <w:fldChar w:fldCharType="separate"/>
      </w:r>
      <w:r w:rsidR="00713460" w:rsidRPr="00462520">
        <w:rPr>
          <w:rFonts w:ascii="Arial" w:hAnsi="Arial" w:cs="Arial"/>
          <w:noProof/>
          <w:highlight w:val="yellow"/>
        </w:rPr>
        <w:t>«Contrarios_Población»</w:t>
      </w:r>
      <w:r w:rsidR="00713460" w:rsidRPr="00462520">
        <w:rPr>
          <w:rFonts w:ascii="Arial" w:hAnsi="Arial" w:cs="Arial"/>
          <w:highlight w:val="yellow"/>
        </w:rPr>
        <w:fldChar w:fldCharType="end"/>
      </w:r>
      <w:r w:rsidR="00F436F8" w:rsidRPr="00462520">
        <w:rPr>
          <w:rFonts w:ascii="Arial" w:hAnsi="Arial" w:cs="Arial"/>
        </w:rPr>
        <w:t xml:space="preserve"> (</w:t>
      </w:r>
      <w:r w:rsidR="00F436F8" w:rsidRPr="00462520">
        <w:rPr>
          <w:rFonts w:ascii="Arial" w:hAnsi="Arial" w:cs="Arial"/>
        </w:rPr>
        <w:fldChar w:fldCharType="begin"/>
      </w:r>
      <w:r w:rsidR="00F436F8" w:rsidRPr="00462520">
        <w:rPr>
          <w:rFonts w:ascii="Arial" w:hAnsi="Arial" w:cs="Arial"/>
        </w:rPr>
        <w:instrText>cliecont_provincia__1</w:instrText>
      </w:r>
      <w:r w:rsidR="00F436F8" w:rsidRPr="00462520">
        <w:rPr>
          <w:rFonts w:ascii="Arial" w:hAnsi="Arial" w:cs="Arial"/>
        </w:rPr>
        <w:fldChar w:fldCharType="separate"/>
      </w:r>
      <w:r w:rsidR="00F436F8" w:rsidRPr="00462520">
        <w:rPr>
          <w:rFonts w:ascii="Arial" w:hAnsi="Arial" w:cs="Arial"/>
          <w:noProof/>
        </w:rPr>
        <w:t>«</w:t>
      </w:r>
      <w:proofErr w:type="spellStart"/>
      <w:r w:rsidR="00F436F8" w:rsidRPr="00462520">
        <w:rPr>
          <w:rFonts w:ascii="Arial" w:hAnsi="Arial" w:cs="Arial"/>
          <w:noProof/>
        </w:rPr>
        <w:t>Contrarios_Provincia</w:t>
      </w:r>
      <w:proofErr w:type="spellEnd"/>
      <w:r w:rsidR="00F436F8" w:rsidRPr="00462520">
        <w:rPr>
          <w:rFonts w:ascii="Arial" w:hAnsi="Arial" w:cs="Arial"/>
          <w:noProof/>
        </w:rPr>
        <w:t>»</w:t>
      </w:r>
      <w:r w:rsidR="00F436F8" w:rsidRPr="00462520">
        <w:rPr>
          <w:rFonts w:ascii="Arial" w:hAnsi="Arial" w:cs="Arial"/>
        </w:rPr>
        <w:fldChar w:fldCharType="end"/>
      </w:r>
      <w:r w:rsidR="00F436F8" w:rsidRPr="00462520">
        <w:rPr>
          <w:rFonts w:ascii="Arial" w:hAnsi="Arial" w:cs="Arial"/>
        </w:rPr>
        <w:t>)</w:t>
      </w:r>
      <w:r w:rsidR="003A7101" w:rsidRPr="00462520">
        <w:rPr>
          <w:rFonts w:ascii="Arial" w:hAnsi="Arial" w:cs="Arial"/>
        </w:rPr>
        <w:t xml:space="preserve">, </w:t>
      </w:r>
      <w:r w:rsidR="003A7101" w:rsidRPr="00462520">
        <w:rPr>
          <w:rFonts w:ascii="Arial" w:hAnsi="Arial" w:cs="Arial"/>
          <w:highlight w:val="yellow"/>
        </w:rPr>
        <w:t xml:space="preserve">C.P. </w:t>
      </w:r>
      <w:r w:rsidR="00F436F8" w:rsidRPr="00462520">
        <w:rPr>
          <w:rFonts w:ascii="Arial" w:hAnsi="Arial" w:cs="Arial"/>
          <w:highlight w:val="yellow"/>
        </w:rPr>
        <w:fldChar w:fldCharType="begin"/>
      </w:r>
      <w:r w:rsidR="00F436F8" w:rsidRPr="00462520">
        <w:rPr>
          <w:rFonts w:ascii="Arial" w:hAnsi="Arial" w:cs="Arial"/>
          <w:highlight w:val="yellow"/>
        </w:rPr>
        <w:instrText>cliecont_codpostal__1</w:instrText>
      </w:r>
      <w:r w:rsidR="00F436F8" w:rsidRPr="00462520">
        <w:rPr>
          <w:rFonts w:ascii="Arial" w:hAnsi="Arial" w:cs="Arial"/>
          <w:highlight w:val="yellow"/>
        </w:rPr>
        <w:fldChar w:fldCharType="separate"/>
      </w:r>
      <w:r w:rsidR="00F436F8" w:rsidRPr="00462520">
        <w:rPr>
          <w:rFonts w:ascii="Arial" w:hAnsi="Arial" w:cs="Arial"/>
          <w:noProof/>
          <w:highlight w:val="yellow"/>
        </w:rPr>
        <w:t>«Contrarios_Código_Postal»</w:t>
      </w:r>
      <w:r w:rsidR="00F436F8" w:rsidRPr="00462520">
        <w:rPr>
          <w:rFonts w:ascii="Arial" w:hAnsi="Arial" w:cs="Arial"/>
          <w:highlight w:val="yellow"/>
        </w:rPr>
        <w:fldChar w:fldCharType="end"/>
      </w:r>
      <w:r w:rsidRPr="00462520">
        <w:rPr>
          <w:rFonts w:ascii="Arial" w:hAnsi="Arial" w:cs="Arial"/>
          <w:highlight w:val="yellow"/>
        </w:rPr>
        <w:t>,</w:t>
      </w:r>
      <w:r w:rsidRPr="00462520">
        <w:rPr>
          <w:rFonts w:ascii="Arial" w:hAnsi="Arial" w:cs="Arial"/>
        </w:rPr>
        <w:t xml:space="preserve"> en ejercicio de </w:t>
      </w:r>
      <w:r w:rsidRPr="00462520">
        <w:rPr>
          <w:rFonts w:ascii="Arial" w:hAnsi="Arial" w:cs="Arial"/>
          <w:b/>
          <w:u w:val="single"/>
        </w:rPr>
        <w:t xml:space="preserve">ACCIÓN INDIVIDUAL DE NULIDAD DE CONDICIONES GENERALES DE LA CONTRATACIÓN Y, </w:t>
      </w:r>
      <w:r w:rsidR="00093C20" w:rsidRPr="00462520">
        <w:rPr>
          <w:rFonts w:ascii="Arial" w:hAnsi="Arial" w:cs="Arial"/>
          <w:b/>
          <w:u w:val="single"/>
        </w:rPr>
        <w:t>CONSECUENTEMENTE</w:t>
      </w:r>
      <w:r w:rsidRPr="00462520">
        <w:rPr>
          <w:rFonts w:ascii="Arial" w:hAnsi="Arial" w:cs="Arial"/>
          <w:b/>
          <w:u w:val="single"/>
        </w:rPr>
        <w:t xml:space="preserve">, LA </w:t>
      </w:r>
      <w:r w:rsidR="00093C20" w:rsidRPr="00462520">
        <w:rPr>
          <w:rFonts w:ascii="Arial" w:hAnsi="Arial" w:cs="Arial"/>
          <w:b/>
          <w:u w:val="single"/>
        </w:rPr>
        <w:t>CONDENA AL REINTEGRO DE LAS CANTIDADES INDEBIDAMENTE COBRADAS COMO CONSECUENCIA A LA DECLARACIÓN DE NULIDAD</w:t>
      </w:r>
      <w:r w:rsidRPr="00462520">
        <w:rPr>
          <w:rFonts w:ascii="Arial" w:hAnsi="Arial" w:cs="Arial"/>
        </w:rPr>
        <w:t>, y ello en base a los siguientes y verídicos</w:t>
      </w:r>
    </w:p>
    <w:p w14:paraId="291DB73C" w14:textId="77777777" w:rsidR="00517EC5" w:rsidRPr="00462520" w:rsidRDefault="00517EC5" w:rsidP="00F76CB8">
      <w:pPr>
        <w:spacing w:line="276" w:lineRule="auto"/>
        <w:jc w:val="both"/>
        <w:rPr>
          <w:rFonts w:ascii="Arial" w:hAnsi="Arial" w:cs="Arial"/>
        </w:rPr>
      </w:pPr>
    </w:p>
    <w:p w14:paraId="0F720762" w14:textId="7E1C6B4B" w:rsidR="00F76CB8" w:rsidRPr="00462520" w:rsidRDefault="00F76CB8" w:rsidP="00F76CB8">
      <w:pPr>
        <w:spacing w:line="276" w:lineRule="auto"/>
        <w:jc w:val="center"/>
        <w:rPr>
          <w:rFonts w:ascii="Arial" w:hAnsi="Arial" w:cs="Arial"/>
          <w:b/>
          <w:sz w:val="32"/>
          <w:szCs w:val="32"/>
        </w:rPr>
      </w:pPr>
      <w:r w:rsidRPr="00462520">
        <w:rPr>
          <w:rFonts w:ascii="Arial" w:hAnsi="Arial" w:cs="Arial"/>
          <w:b/>
          <w:sz w:val="32"/>
          <w:szCs w:val="32"/>
        </w:rPr>
        <w:t>HECHOS</w:t>
      </w:r>
    </w:p>
    <w:p w14:paraId="2491F905" w14:textId="77777777" w:rsidR="00F76CB8" w:rsidRPr="00462520" w:rsidRDefault="00F76CB8" w:rsidP="00F76CB8">
      <w:pPr>
        <w:spacing w:line="276" w:lineRule="auto"/>
        <w:jc w:val="both"/>
        <w:rPr>
          <w:rFonts w:ascii="Arial" w:hAnsi="Arial" w:cs="Arial"/>
          <w:b/>
        </w:rPr>
      </w:pPr>
    </w:p>
    <w:p w14:paraId="7000FD7F" w14:textId="21E987A2" w:rsidR="003A43BC" w:rsidRPr="00462520" w:rsidRDefault="003A43BC" w:rsidP="003A43BC">
      <w:pPr>
        <w:spacing w:line="276" w:lineRule="auto"/>
        <w:ind w:firstLine="708"/>
        <w:jc w:val="both"/>
        <w:rPr>
          <w:rFonts w:ascii="Arial" w:hAnsi="Arial" w:cs="Arial"/>
          <w:b/>
        </w:rPr>
      </w:pPr>
      <w:proofErr w:type="gramStart"/>
      <w:r w:rsidRPr="00462520">
        <w:rPr>
          <w:rFonts w:ascii="Arial" w:hAnsi="Arial" w:cs="Arial"/>
          <w:b/>
        </w:rPr>
        <w:t>PRIMERO.-</w:t>
      </w:r>
      <w:proofErr w:type="gramEnd"/>
      <w:r w:rsidRPr="00462520">
        <w:rPr>
          <w:rFonts w:ascii="Arial" w:hAnsi="Arial" w:cs="Arial"/>
          <w:b/>
        </w:rPr>
        <w:t xml:space="preserve"> PERFIL DE</w:t>
      </w:r>
      <w:r w:rsidR="00800984" w:rsidRPr="00462520">
        <w:rPr>
          <w:rFonts w:ascii="Arial" w:hAnsi="Arial" w:cs="Arial"/>
          <w:b/>
        </w:rPr>
        <w:t xml:space="preserve"> </w:t>
      </w:r>
      <w:r w:rsidRPr="00462520">
        <w:rPr>
          <w:rFonts w:ascii="Arial" w:hAnsi="Arial" w:cs="Arial"/>
          <w:b/>
        </w:rPr>
        <w:t>L</w:t>
      </w:r>
      <w:r w:rsidR="00800984" w:rsidRPr="00462520">
        <w:rPr>
          <w:rFonts w:ascii="Arial" w:hAnsi="Arial" w:cs="Arial"/>
          <w:b/>
        </w:rPr>
        <w:t>OS</w:t>
      </w:r>
      <w:r w:rsidRPr="00462520">
        <w:rPr>
          <w:rFonts w:ascii="Arial" w:hAnsi="Arial" w:cs="Arial"/>
          <w:b/>
        </w:rPr>
        <w:t xml:space="preserve"> DEMANDANTE</w:t>
      </w:r>
      <w:r w:rsidR="00080BB8" w:rsidRPr="00462520">
        <w:rPr>
          <w:rFonts w:ascii="Arial" w:hAnsi="Arial" w:cs="Arial"/>
          <w:b/>
        </w:rPr>
        <w:t>S</w:t>
      </w:r>
      <w:r w:rsidRPr="00462520">
        <w:rPr>
          <w:rFonts w:ascii="Arial" w:hAnsi="Arial" w:cs="Arial"/>
          <w:b/>
        </w:rPr>
        <w:t>.</w:t>
      </w:r>
    </w:p>
    <w:p w14:paraId="7109F528" w14:textId="77777777" w:rsidR="003A43BC" w:rsidRPr="00462520" w:rsidRDefault="003A43BC" w:rsidP="003A43BC">
      <w:pPr>
        <w:spacing w:line="276" w:lineRule="auto"/>
        <w:ind w:firstLine="708"/>
        <w:jc w:val="both"/>
        <w:rPr>
          <w:rFonts w:ascii="Arial" w:hAnsi="Arial" w:cs="Arial"/>
          <w:b/>
        </w:rPr>
      </w:pPr>
    </w:p>
    <w:p w14:paraId="7E6A08E8" w14:textId="2277D631" w:rsidR="003A43BC" w:rsidRPr="00462520" w:rsidRDefault="003A43BC" w:rsidP="003A43BC">
      <w:pPr>
        <w:suppressAutoHyphens w:val="0"/>
        <w:autoSpaceDE w:val="0"/>
        <w:autoSpaceDN w:val="0"/>
        <w:adjustRightInd w:val="0"/>
        <w:spacing w:after="240" w:line="276" w:lineRule="auto"/>
        <w:ind w:firstLine="708"/>
        <w:jc w:val="both"/>
        <w:rPr>
          <w:rFonts w:ascii="Arial" w:hAnsi="Arial" w:cs="Arial"/>
        </w:rPr>
      </w:pPr>
      <w:r w:rsidRPr="00462520">
        <w:rPr>
          <w:rFonts w:ascii="Arial" w:hAnsi="Arial" w:cs="Arial"/>
          <w:highlight w:val="yellow"/>
        </w:rPr>
        <w:t xml:space="preserve">La actividad de la Sra. </w:t>
      </w:r>
      <w:r w:rsidR="00495610">
        <w:rPr>
          <w:rFonts w:ascii="Arial" w:hAnsi="Arial" w:cs="Arial"/>
          <w:highlight w:val="yellow"/>
        </w:rPr>
        <w:fldChar w:fldCharType="begin"/>
      </w:r>
      <w:r w:rsidR="00495610">
        <w:rPr>
          <w:rFonts w:ascii="Arial" w:hAnsi="Arial" w:cs="Arial"/>
          <w:highlight w:val="yellow"/>
        </w:rPr>
        <w:instrText>contacto_nombre__1</w:instrText>
      </w:r>
      <w:r w:rsidR="00495610">
        <w:rPr>
          <w:rFonts w:ascii="Arial" w:hAnsi="Arial" w:cs="Arial"/>
          <w:highlight w:val="yellow"/>
        </w:rPr>
        <w:fldChar w:fldCharType="separate"/>
      </w:r>
      <w:r w:rsidR="00495610">
        <w:rPr>
          <w:rFonts w:ascii="Arial" w:hAnsi="Arial" w:cs="Arial"/>
          <w:noProof/>
          <w:highlight w:val="yellow"/>
        </w:rPr>
        <w:t>«Personas_de_Contacto_Nombre»</w:t>
      </w:r>
      <w:r w:rsidR="0049561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 xml:space="preserve">, mientras que la actividad profesional del Sr. </w:t>
      </w:r>
      <w:r w:rsidR="00BB46D0" w:rsidRPr="00462520">
        <w:rPr>
          <w:rFonts w:ascii="Arial" w:hAnsi="Arial" w:cs="Arial"/>
          <w:highlight w:val="yellow"/>
        </w:rPr>
        <w:fldChar w:fldCharType="begin"/>
      </w:r>
      <w:r w:rsidR="00762028" w:rsidRPr="00462520">
        <w:rPr>
          <w:rFonts w:ascii="Arial" w:hAnsi="Arial" w:cs="Arial"/>
          <w:highlight w:val="yellow"/>
        </w:rPr>
        <w:instrText>clientes_snombrecli__1</w:instrText>
      </w:r>
      <w:r w:rsidR="00BB46D0" w:rsidRPr="00462520">
        <w:rPr>
          <w:rFonts w:ascii="Arial" w:hAnsi="Arial" w:cs="Arial"/>
          <w:highlight w:val="yellow"/>
        </w:rPr>
        <w:fldChar w:fldCharType="separate"/>
      </w:r>
      <w:r w:rsidR="00BB46D0" w:rsidRPr="00462520">
        <w:rPr>
          <w:rFonts w:ascii="Arial" w:hAnsi="Arial" w:cs="Arial"/>
          <w:noProof/>
          <w:highlight w:val="yellow"/>
        </w:rPr>
        <w:t>«Clientes_Nombre»</w:t>
      </w:r>
      <w:r w:rsidR="00BB46D0" w:rsidRPr="0046252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w:t>
      </w:r>
    </w:p>
    <w:p w14:paraId="44E4B5B3" w14:textId="353F078C"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kern w:val="0"/>
          <w:lang w:eastAsia="es-ES"/>
        </w:rPr>
      </w:pPr>
      <w:r w:rsidRPr="00462520">
        <w:rPr>
          <w:rFonts w:ascii="Arial" w:hAnsi="Arial" w:cs="Arial"/>
        </w:rPr>
        <w:t xml:space="preserve">Mis mandantes carecían en el momento de la </w:t>
      </w:r>
      <w:r w:rsidR="009A5DFC" w:rsidRPr="00462520">
        <w:rPr>
          <w:rFonts w:ascii="Arial" w:hAnsi="Arial" w:cs="Arial"/>
        </w:rPr>
        <w:t>contratación</w:t>
      </w:r>
      <w:r w:rsidR="00FA51BE" w:rsidRPr="00462520">
        <w:rPr>
          <w:rFonts w:ascii="Arial" w:hAnsi="Arial" w:cs="Arial"/>
        </w:rPr>
        <w:t>,</w:t>
      </w:r>
      <w:r w:rsidRPr="00462520">
        <w:rPr>
          <w:rFonts w:ascii="Arial" w:hAnsi="Arial" w:cs="Arial"/>
        </w:rPr>
        <w:t xml:space="preserve"> que luego se describirá</w:t>
      </w:r>
      <w:r w:rsidR="00FA51BE" w:rsidRPr="00462520">
        <w:rPr>
          <w:rFonts w:ascii="Arial" w:hAnsi="Arial" w:cs="Arial"/>
        </w:rPr>
        <w:t>,</w:t>
      </w:r>
      <w:r w:rsidRPr="00462520">
        <w:rPr>
          <w:rFonts w:ascii="Arial" w:hAnsi="Arial" w:cs="Arial"/>
        </w:rPr>
        <w:t xml:space="preserve"> de</w:t>
      </w:r>
      <w:r w:rsidR="009A5DFC" w:rsidRPr="00462520">
        <w:rPr>
          <w:rFonts w:ascii="Arial" w:hAnsi="Arial" w:cs="Arial"/>
        </w:rPr>
        <w:t xml:space="preserve"> los más elementales</w:t>
      </w:r>
      <w:r w:rsidRPr="00462520">
        <w:rPr>
          <w:rFonts w:ascii="Arial" w:hAnsi="Arial" w:cs="Arial"/>
        </w:rPr>
        <w:t xml:space="preserve"> conocimientos financieros que le</w:t>
      </w:r>
      <w:r w:rsidR="009A5DFC" w:rsidRPr="00462520">
        <w:rPr>
          <w:rFonts w:ascii="Arial" w:hAnsi="Arial" w:cs="Arial"/>
        </w:rPr>
        <w:t>s</w:t>
      </w:r>
      <w:r w:rsidRPr="00462520">
        <w:rPr>
          <w:rFonts w:ascii="Arial" w:hAnsi="Arial" w:cs="Arial"/>
        </w:rPr>
        <w:t xml:space="preserve"> </w:t>
      </w:r>
      <w:r w:rsidR="009A5DFC" w:rsidRPr="00462520">
        <w:rPr>
          <w:rFonts w:ascii="Arial" w:hAnsi="Arial" w:cs="Arial"/>
        </w:rPr>
        <w:t>permitiesen</w:t>
      </w:r>
      <w:r w:rsidRPr="00462520">
        <w:rPr>
          <w:rFonts w:ascii="Arial" w:hAnsi="Arial" w:cs="Arial"/>
        </w:rPr>
        <w:t xml:space="preserve"> comprender la farragosa redacción del clausulado que contiene su hipoteca, y ha</w:t>
      </w:r>
      <w:r w:rsidR="001C65D8" w:rsidRPr="00462520">
        <w:rPr>
          <w:rFonts w:ascii="Arial" w:hAnsi="Arial" w:cs="Arial"/>
        </w:rPr>
        <w:t>n</w:t>
      </w:r>
      <w:r w:rsidRPr="00462520">
        <w:rPr>
          <w:rFonts w:ascii="Arial" w:hAnsi="Arial" w:cs="Arial"/>
        </w:rPr>
        <w:t xml:space="preserve"> actuado en todo momento en calidad de consumidor</w:t>
      </w:r>
      <w:r w:rsidR="001C65D8" w:rsidRPr="00462520">
        <w:rPr>
          <w:rFonts w:ascii="Arial" w:hAnsi="Arial" w:cs="Arial"/>
        </w:rPr>
        <w:t>es</w:t>
      </w:r>
      <w:r w:rsidRPr="00462520">
        <w:rPr>
          <w:rFonts w:ascii="Arial" w:hAnsi="Arial" w:cs="Arial"/>
        </w:rPr>
        <w:t xml:space="preserve"> al concertar el préstamo con garantía hipotecaria referenciado, </w:t>
      </w:r>
      <w:r w:rsidRPr="00462520">
        <w:rPr>
          <w:rFonts w:ascii="Arial" w:eastAsia="MS Mincho" w:hAnsi="Arial" w:cs="Arial"/>
          <w:kern w:val="0"/>
          <w:lang w:eastAsia="es-ES"/>
        </w:rPr>
        <w:t>al haber actuado en un ámbito ajeno a sus actividades empresariales o profesionales y, por tanto, dentro del concepto de consumidor o usuario establecido en el art. 3 del Real Decreto Legislativo 1/2007, de 16 de noviembre, por el que se aprueba el Texto Refundido de la Ley General para la Defensa de los Consumidores y Usuarios y otras leyes complementarias.</w:t>
      </w:r>
    </w:p>
    <w:p w14:paraId="151B72F7" w14:textId="1E91ECD0"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color w:val="F79646" w:themeColor="accent6"/>
          <w:kern w:val="0"/>
          <w:lang w:eastAsia="es-ES"/>
        </w:rPr>
      </w:pPr>
      <w:r w:rsidRPr="00462520">
        <w:rPr>
          <w:rFonts w:ascii="Arial" w:eastAsia="MS Mincho" w:hAnsi="Arial" w:cs="Arial"/>
          <w:kern w:val="0"/>
          <w:highlight w:val="yellow"/>
          <w:lang w:eastAsia="es-ES"/>
        </w:rPr>
        <w:t>Es más, como se comprobará de la escritura, la vivienda de mi</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mandante</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reseñada al inicio de este hecho</w:t>
      </w:r>
      <w:r w:rsidR="003B3579" w:rsidRPr="00462520">
        <w:rPr>
          <w:rFonts w:ascii="Arial" w:eastAsia="MS Mincho" w:hAnsi="Arial" w:cs="Arial"/>
          <w:kern w:val="0"/>
          <w:highlight w:val="yellow"/>
          <w:lang w:eastAsia="es-ES"/>
        </w:rPr>
        <w:t>,</w:t>
      </w:r>
      <w:r w:rsidRPr="00462520">
        <w:rPr>
          <w:rFonts w:ascii="Arial" w:eastAsia="MS Mincho" w:hAnsi="Arial" w:cs="Arial"/>
          <w:kern w:val="0"/>
          <w:highlight w:val="yellow"/>
          <w:lang w:eastAsia="es-ES"/>
        </w:rPr>
        <w:t xml:space="preserve"> coincide con el inmueble dado en garantía hipotecaria. Además, el mismo día de la constitución de la hipoteca se adquirió dicha vivienda.</w:t>
      </w:r>
      <w:r w:rsidRPr="00462520">
        <w:rPr>
          <w:rFonts w:ascii="Arial" w:eastAsia="MS Mincho" w:hAnsi="Arial" w:cs="Arial"/>
          <w:kern w:val="0"/>
          <w:lang w:eastAsia="es-ES"/>
        </w:rPr>
        <w:t xml:space="preserve"> </w:t>
      </w:r>
    </w:p>
    <w:p w14:paraId="025C0975" w14:textId="31AC26A1" w:rsidR="00514DA8" w:rsidRDefault="00514DA8"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3452C256" w14:textId="77777777" w:rsidR="008D240E" w:rsidRPr="00462520" w:rsidRDefault="008D240E"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6F3F0B89" w14:textId="69B4C4D7" w:rsidR="000F7F5F" w:rsidRPr="00462520" w:rsidRDefault="00CD0F11" w:rsidP="000F7F5F">
      <w:pPr>
        <w:spacing w:line="276" w:lineRule="auto"/>
        <w:ind w:firstLine="708"/>
        <w:jc w:val="both"/>
        <w:rPr>
          <w:rFonts w:ascii="Arial" w:hAnsi="Arial" w:cs="Arial"/>
          <w:b/>
        </w:rPr>
      </w:pPr>
      <w:proofErr w:type="gramStart"/>
      <w:r w:rsidRPr="00462520">
        <w:rPr>
          <w:rFonts w:ascii="Arial" w:eastAsia="MS Mincho" w:hAnsi="Arial" w:cs="Arial"/>
          <w:b/>
          <w:kern w:val="0"/>
          <w:lang w:eastAsia="es-ES"/>
        </w:rPr>
        <w:t>SEGUNDO.-</w:t>
      </w:r>
      <w:proofErr w:type="gramEnd"/>
      <w:r w:rsidRPr="00462520">
        <w:rPr>
          <w:rFonts w:ascii="Arial" w:eastAsia="MS Mincho" w:hAnsi="Arial" w:cs="Arial"/>
          <w:b/>
          <w:kern w:val="0"/>
          <w:lang w:eastAsia="es-ES"/>
        </w:rPr>
        <w:t xml:space="preserve"> </w:t>
      </w:r>
      <w:r w:rsidR="000F7F5F" w:rsidRPr="00462520">
        <w:rPr>
          <w:rFonts w:ascii="Arial" w:hAnsi="Arial" w:cs="Arial"/>
          <w:b/>
        </w:rPr>
        <w:t>FORMA DE CONTRATACIÓN</w:t>
      </w:r>
      <w:r w:rsidR="000F7F5F" w:rsidRPr="00462520">
        <w:rPr>
          <w:rFonts w:ascii="Arial" w:eastAsia="MS Mincho" w:hAnsi="Arial" w:cs="Arial"/>
          <w:b/>
          <w:kern w:val="0"/>
          <w:lang w:eastAsia="es-ES"/>
        </w:rPr>
        <w:t xml:space="preserve">. </w:t>
      </w:r>
      <w:r w:rsidR="000603F5" w:rsidRPr="00462520">
        <w:rPr>
          <w:rFonts w:ascii="Arial" w:eastAsia="MS Mincho" w:hAnsi="Arial" w:cs="Arial"/>
          <w:b/>
          <w:kern w:val="0"/>
          <w:highlight w:val="yellow"/>
          <w:lang w:eastAsia="es-ES"/>
        </w:rPr>
        <w:t>ESCRITURA DEL PRÉ</w:t>
      </w:r>
      <w:r w:rsidRPr="00462520">
        <w:rPr>
          <w:rFonts w:ascii="Arial" w:eastAsia="MS Mincho" w:hAnsi="Arial" w:cs="Arial"/>
          <w:b/>
          <w:kern w:val="0"/>
          <w:highlight w:val="yellow"/>
          <w:lang w:eastAsia="es-ES"/>
        </w:rPr>
        <w:t>STAMO HIPOTEC</w:t>
      </w:r>
      <w:r w:rsidR="001E16CA" w:rsidRPr="00462520">
        <w:rPr>
          <w:rFonts w:ascii="Arial" w:eastAsia="MS Mincho" w:hAnsi="Arial" w:cs="Arial"/>
          <w:b/>
          <w:kern w:val="0"/>
          <w:highlight w:val="yellow"/>
          <w:lang w:eastAsia="es-ES"/>
        </w:rPr>
        <w:t>A</w:t>
      </w:r>
      <w:r w:rsidRPr="00462520">
        <w:rPr>
          <w:rFonts w:ascii="Arial" w:eastAsia="MS Mincho" w:hAnsi="Arial" w:cs="Arial"/>
          <w:b/>
          <w:kern w:val="0"/>
          <w:highlight w:val="yellow"/>
          <w:lang w:eastAsia="es-ES"/>
        </w:rPr>
        <w:t>RIO</w:t>
      </w:r>
      <w:r w:rsidRPr="00462520">
        <w:rPr>
          <w:rFonts w:ascii="Arial" w:eastAsia="MS Mincho" w:hAnsi="Arial" w:cs="Arial"/>
          <w:b/>
          <w:kern w:val="0"/>
          <w:lang w:eastAsia="es-ES"/>
        </w:rPr>
        <w:t>.</w:t>
      </w:r>
    </w:p>
    <w:p w14:paraId="6E25CFA2" w14:textId="77777777" w:rsidR="000F7F5F" w:rsidRPr="00462520" w:rsidRDefault="000F7F5F" w:rsidP="000F7F5F">
      <w:pPr>
        <w:spacing w:line="276" w:lineRule="auto"/>
        <w:jc w:val="both"/>
        <w:rPr>
          <w:rFonts w:ascii="Arial" w:hAnsi="Arial" w:cs="Arial"/>
          <w:b/>
        </w:rPr>
      </w:pPr>
    </w:p>
    <w:p w14:paraId="29D1EE0F" w14:textId="77777777" w:rsidR="00DC3635" w:rsidRDefault="00DC3635" w:rsidP="00DC3635">
      <w:pPr>
        <w:spacing w:line="276" w:lineRule="auto"/>
        <w:ind w:firstLine="708"/>
        <w:jc w:val="both"/>
        <w:rPr>
          <w:rFonts w:ascii="Arial" w:hAnsi="Arial" w:cs="Arial"/>
          <w:kern w:val="2"/>
        </w:rPr>
      </w:pPr>
      <w:r>
        <w:rPr>
          <w:rFonts w:ascii="Arial" w:hAnsi="Arial" w:cs="Arial"/>
        </w:rPr>
        <w:t>En fecha</w:t>
      </w:r>
      <w:r>
        <w:rPr>
          <w:rFonts w:ascii="Arial" w:hAnsi="Arial" w:cs="Arial"/>
          <w:highlight w:val="yellow"/>
        </w:rPr>
        <w:t xml:space="preserve"> </w:t>
      </w:r>
      <w:r>
        <w:rPr>
          <w:rFonts w:ascii="Arial" w:hAnsi="Arial" w:cs="Arial"/>
          <w:highlight w:val="yellow"/>
        </w:rPr>
        <w:fldChar w:fldCharType="begin"/>
      </w:r>
      <w:r>
        <w:rPr>
          <w:rFonts w:ascii="Arial" w:hAnsi="Arial" w:cs="Arial"/>
          <w:highlight w:val="yellow"/>
        </w:rPr>
        <w:instrText>persovalores_personalizable1570</w:instrText>
      </w:r>
      <w:r>
        <w:rPr>
          <w:rFonts w:ascii="Arial" w:hAnsi="Arial" w:cs="Arial"/>
          <w:highlight w:val="yellow"/>
        </w:rPr>
        <w:fldChar w:fldCharType="separate"/>
      </w:r>
      <w:r>
        <w:rPr>
          <w:rFonts w:ascii="Arial" w:hAnsi="Arial" w:cs="Arial"/>
          <w:noProof/>
          <w:highlight w:val="yellow"/>
        </w:rPr>
        <w:t>«CLÁUSULAS_PADILLA_FECHA_ESCRITURA»</w:t>
      </w:r>
      <w:r>
        <w:rPr>
          <w:rFonts w:ascii="Arial" w:hAnsi="Arial" w:cs="Arial"/>
          <w:highlight w:val="yellow"/>
        </w:rPr>
        <w:fldChar w:fldCharType="end"/>
      </w:r>
      <w:r>
        <w:rPr>
          <w:rFonts w:ascii="Arial" w:hAnsi="Arial" w:cs="Arial"/>
          <w:bCs/>
          <w:highlight w:val="yellow"/>
        </w:rPr>
        <w:t>,</w:t>
      </w:r>
      <w:r>
        <w:rPr>
          <w:rFonts w:ascii="Arial" w:hAnsi="Arial" w:cs="Arial"/>
        </w:rPr>
        <w:t xml:space="preserve"> mis mandantes, con la finalidad de </w:t>
      </w:r>
      <w:r>
        <w:rPr>
          <w:rFonts w:ascii="Arial" w:hAnsi="Arial" w:cs="Arial"/>
          <w:b/>
          <w:highlight w:val="yellow"/>
        </w:rPr>
        <w:t>adquirir la vivienda en la que hoy tienen fijada su vivienda única</w:t>
      </w:r>
      <w:r>
        <w:rPr>
          <w:rFonts w:ascii="Arial" w:hAnsi="Arial" w:cs="Arial"/>
          <w:b/>
        </w:rPr>
        <w:t xml:space="preserve"> y habitual,</w:t>
      </w:r>
      <w:r>
        <w:rPr>
          <w:rFonts w:ascii="Arial" w:hAnsi="Arial" w:cs="Arial"/>
        </w:rPr>
        <w:t xml:space="preserve"> suscribieron con la entidad demandada, a través de su sucursal de la que han sido clientes toda la vida</w:t>
      </w:r>
      <w:r>
        <w:rPr>
          <w:rFonts w:ascii="Arial" w:hAnsi="Arial" w:cs="Arial"/>
          <w:b/>
        </w:rPr>
        <w:t>,</w:t>
      </w:r>
      <w:r>
        <w:rPr>
          <w:rFonts w:ascii="Arial" w:hAnsi="Arial" w:cs="Arial"/>
        </w:rPr>
        <w:t xml:space="preserve"> el préstamo hipotecario otorgado ante el Notario de </w:t>
      </w:r>
      <w:r>
        <w:rPr>
          <w:rFonts w:ascii="Arial" w:hAnsi="Arial" w:cs="Arial"/>
          <w:highlight w:val="yellow"/>
        </w:rPr>
        <w:fldChar w:fldCharType="begin"/>
      </w:r>
      <w:r>
        <w:rPr>
          <w:rFonts w:ascii="Arial" w:hAnsi="Arial" w:cs="Arial"/>
          <w:highlight w:val="yellow"/>
        </w:rPr>
        <w:instrText>persovalores_personalizable1582</w:instrText>
      </w:r>
      <w:r>
        <w:rPr>
          <w:rFonts w:ascii="Arial" w:hAnsi="Arial" w:cs="Arial"/>
          <w:highlight w:val="yellow"/>
        </w:rPr>
        <w:fldChar w:fldCharType="separate"/>
      </w:r>
      <w:r>
        <w:rPr>
          <w:rFonts w:ascii="Arial" w:hAnsi="Arial" w:cs="Arial"/>
          <w:noProof/>
          <w:highlight w:val="yellow"/>
        </w:rPr>
        <w:t>«CLÁUSULAS_PADILLA_LOCALIDAD_NOTARÍA»</w:t>
      </w:r>
      <w:r>
        <w:rPr>
          <w:rFonts w:ascii="Arial" w:hAnsi="Arial" w:cs="Arial"/>
          <w:highlight w:val="yellow"/>
        </w:rPr>
        <w:fldChar w:fldCharType="end"/>
      </w:r>
      <w:r>
        <w:rPr>
          <w:rFonts w:ascii="Arial" w:hAnsi="Arial" w:cs="Arial"/>
          <w:highlight w:val="yellow"/>
        </w:rPr>
        <w:t>,</w:t>
      </w:r>
      <w:r>
        <w:rPr>
          <w:rFonts w:ascii="Arial" w:hAnsi="Arial" w:cs="Arial"/>
        </w:rPr>
        <w:t xml:space="preserve"> </w:t>
      </w:r>
      <w:r>
        <w:rPr>
          <w:rFonts w:ascii="Arial" w:hAnsi="Arial" w:cs="Arial"/>
          <w:highlight w:val="yellow"/>
        </w:rPr>
        <w:t xml:space="preserve">DON </w:t>
      </w:r>
      <w:r>
        <w:rPr>
          <w:rFonts w:ascii="Arial" w:hAnsi="Arial" w:cs="Arial"/>
          <w:highlight w:val="yellow"/>
        </w:rPr>
        <w:fldChar w:fldCharType="begin"/>
      </w:r>
      <w:r>
        <w:rPr>
          <w:rFonts w:ascii="Arial" w:hAnsi="Arial" w:cs="Arial"/>
          <w:highlight w:val="yellow"/>
        </w:rPr>
        <w:instrText>persovalores_personalizable1571</w:instrText>
      </w:r>
      <w:r>
        <w:rPr>
          <w:rFonts w:ascii="Arial" w:hAnsi="Arial" w:cs="Arial"/>
          <w:highlight w:val="yellow"/>
        </w:rPr>
        <w:fldChar w:fldCharType="separate"/>
      </w:r>
      <w:r>
        <w:rPr>
          <w:rFonts w:ascii="Arial" w:hAnsi="Arial" w:cs="Arial"/>
          <w:noProof/>
          <w:highlight w:val="yellow"/>
        </w:rPr>
        <w:t>«CLÁUSULAS_PADILLA_NOTARIO»</w:t>
      </w:r>
      <w:r>
        <w:rPr>
          <w:rFonts w:ascii="Arial" w:hAnsi="Arial" w:cs="Arial"/>
          <w:highlight w:val="yellow"/>
        </w:rPr>
        <w:fldChar w:fldCharType="end"/>
      </w:r>
      <w:r>
        <w:rPr>
          <w:rFonts w:ascii="Arial" w:hAnsi="Arial" w:cs="Arial"/>
          <w:highlight w:val="yellow"/>
        </w:rPr>
        <w:t xml:space="preserve">, bajo el número de su protocolo </w:t>
      </w:r>
      <w:r>
        <w:rPr>
          <w:rFonts w:ascii="Arial" w:hAnsi="Arial" w:cs="Arial"/>
          <w:highlight w:val="yellow"/>
        </w:rPr>
        <w:fldChar w:fldCharType="begin"/>
      </w:r>
      <w:r>
        <w:rPr>
          <w:rFonts w:ascii="Arial" w:hAnsi="Arial" w:cs="Arial"/>
          <w:highlight w:val="yellow"/>
        </w:rPr>
        <w:instrText>persovalores_personalizable1569</w:instrText>
      </w:r>
      <w:r>
        <w:rPr>
          <w:rFonts w:ascii="Arial" w:hAnsi="Arial" w:cs="Arial"/>
          <w:highlight w:val="yellow"/>
        </w:rPr>
        <w:fldChar w:fldCharType="separate"/>
      </w:r>
      <w:r>
        <w:rPr>
          <w:rFonts w:ascii="Arial" w:hAnsi="Arial" w:cs="Arial"/>
          <w:noProof/>
          <w:highlight w:val="yellow"/>
        </w:rPr>
        <w:t>«CLÁUSULAS_PADILLA_PROTOCOLO»</w:t>
      </w:r>
      <w:r>
        <w:rPr>
          <w:rFonts w:ascii="Arial" w:hAnsi="Arial" w:cs="Arial"/>
          <w:highlight w:val="yellow"/>
        </w:rPr>
        <w:fldChar w:fldCharType="end"/>
      </w:r>
      <w:r>
        <w:rPr>
          <w:rFonts w:ascii="Arial" w:hAnsi="Arial" w:cs="Arial"/>
          <w:highlight w:val="yellow"/>
        </w:rPr>
        <w:t xml:space="preserve">, por un importe </w:t>
      </w:r>
      <w:r>
        <w:rPr>
          <w:rFonts w:ascii="Arial" w:hAnsi="Arial" w:cs="Arial"/>
          <w:highlight w:val="yellow"/>
        </w:rPr>
        <w:fldChar w:fldCharType="begin"/>
      </w:r>
      <w:r>
        <w:rPr>
          <w:rFonts w:ascii="Arial" w:hAnsi="Arial" w:cs="Arial"/>
          <w:highlight w:val="yellow"/>
        </w:rPr>
        <w:instrText>persovalores_personalizable1572</w:instrText>
      </w:r>
      <w:r>
        <w:rPr>
          <w:rFonts w:ascii="Arial" w:hAnsi="Arial" w:cs="Arial"/>
          <w:highlight w:val="yellow"/>
        </w:rPr>
        <w:fldChar w:fldCharType="separate"/>
      </w:r>
      <w:r>
        <w:rPr>
          <w:rFonts w:ascii="Arial" w:hAnsi="Arial" w:cs="Arial"/>
          <w:noProof/>
          <w:highlight w:val="yellow"/>
        </w:rPr>
        <w:t>«CLÁUSULAS_PADILLA_IMPORTE_PRÉSTAMO»</w:t>
      </w:r>
      <w:r>
        <w:rPr>
          <w:rFonts w:ascii="Arial" w:hAnsi="Arial" w:cs="Arial"/>
          <w:highlight w:val="yellow"/>
        </w:rPr>
        <w:fldChar w:fldCharType="end"/>
      </w:r>
      <w:r>
        <w:rPr>
          <w:rFonts w:ascii="Arial" w:hAnsi="Arial" w:cs="Arial"/>
          <w:highlight w:val="yellow"/>
        </w:rPr>
        <w:t>.</w:t>
      </w:r>
    </w:p>
    <w:p w14:paraId="75A67BBB" w14:textId="77777777" w:rsidR="00DC3635" w:rsidRDefault="00DC3635" w:rsidP="00DC3635">
      <w:pPr>
        <w:spacing w:line="276" w:lineRule="auto"/>
        <w:ind w:firstLine="708"/>
        <w:jc w:val="both"/>
        <w:rPr>
          <w:rFonts w:ascii="Arial" w:hAnsi="Arial" w:cs="Arial"/>
          <w:b/>
        </w:rPr>
      </w:pPr>
    </w:p>
    <w:p w14:paraId="0EE59D50" w14:textId="77777777" w:rsidR="00DC3635" w:rsidRDefault="00DC3635" w:rsidP="00DC3635">
      <w:pPr>
        <w:spacing w:line="276" w:lineRule="auto"/>
        <w:jc w:val="both"/>
        <w:rPr>
          <w:rFonts w:ascii="Arial" w:hAnsi="Arial" w:cs="Arial"/>
        </w:rPr>
      </w:pPr>
    </w:p>
    <w:p w14:paraId="19D0BA97" w14:textId="77777777" w:rsidR="00DC3635" w:rsidRDefault="00DC3635" w:rsidP="00DC3635">
      <w:pPr>
        <w:spacing w:line="276" w:lineRule="auto"/>
        <w:ind w:firstLine="708"/>
        <w:jc w:val="both"/>
        <w:rPr>
          <w:rFonts w:ascii="Arial" w:hAnsi="Arial" w:cs="Arial"/>
          <w:highlight w:val="yellow"/>
        </w:rPr>
      </w:pPr>
      <w:r>
        <w:rPr>
          <w:rFonts w:ascii="Arial" w:hAnsi="Arial" w:cs="Arial"/>
        </w:rPr>
        <w:t xml:space="preserve">Mis mandantes no fueron debidamente </w:t>
      </w:r>
      <w:r>
        <w:rPr>
          <w:rFonts w:ascii="Arial" w:hAnsi="Arial" w:cs="Arial"/>
          <w:b/>
        </w:rPr>
        <w:t>INFORMADOS</w:t>
      </w:r>
      <w:r>
        <w:rPr>
          <w:rFonts w:ascii="Arial" w:hAnsi="Arial" w:cs="Arial"/>
        </w:rPr>
        <w:t xml:space="preserve"> de las condiciones que enmascaraba el préstamo hipotecario que firmaban, ni les fueron explicadas las cláusulas </w:t>
      </w:r>
      <w:proofErr w:type="gramStart"/>
      <w:r>
        <w:rPr>
          <w:rFonts w:ascii="Arial" w:hAnsi="Arial" w:cs="Arial"/>
        </w:rPr>
        <w:t>del mismo</w:t>
      </w:r>
      <w:proofErr w:type="gramEnd"/>
      <w:r>
        <w:rPr>
          <w:rFonts w:ascii="Arial" w:hAnsi="Arial" w:cs="Arial"/>
        </w:rPr>
        <w:t xml:space="preserve">. Así, las conversaciones que mantuvieron previamente </w:t>
      </w:r>
      <w:r>
        <w:rPr>
          <w:rFonts w:ascii="Arial" w:hAnsi="Arial" w:cs="Arial"/>
        </w:rPr>
        <w:lastRenderedPageBreak/>
        <w:t>al otorgamiento del préstamo hipotecario con el empleado de la oficina sólo versaron sobre el capital a conceder en concepto de préstamo, el interés inicial y que iba a ser variable referenciado</w:t>
      </w:r>
      <w:r>
        <w:rPr>
          <w:rFonts w:ascii="Arial" w:hAnsi="Arial" w:cs="Arial"/>
          <w:highlight w:val="yellow"/>
        </w:rPr>
        <w:t>.</w:t>
      </w:r>
      <w:r>
        <w:rPr>
          <w:rFonts w:ascii="Arial" w:hAnsi="Arial" w:cs="Arial"/>
        </w:rPr>
        <w:t xml:space="preserve"> Por lo tanto, mis principales no tuvieron conocimiento de las condiciones íntegras del contrato de préstamo formalizado en la escritura referida anteriormente, ni mucho menos de que todos los gastos se imponían a la parte prestataria (clientes) de forma absoluta y genérica, tanto presentes como futuros, ya existieran en el momento de la contratación o se establecieran en un futuro.</w:t>
      </w:r>
    </w:p>
    <w:p w14:paraId="7792F2FE" w14:textId="77777777" w:rsidR="00DC3635" w:rsidRDefault="00DC3635" w:rsidP="00DC3635">
      <w:pPr>
        <w:spacing w:line="276" w:lineRule="auto"/>
        <w:ind w:firstLine="708"/>
        <w:jc w:val="both"/>
        <w:rPr>
          <w:rFonts w:ascii="Arial" w:hAnsi="Arial" w:cs="Arial"/>
        </w:rPr>
      </w:pPr>
    </w:p>
    <w:p w14:paraId="5B80E6B1" w14:textId="77777777" w:rsidR="00DC3635" w:rsidRDefault="00DC3635" w:rsidP="00DC3635">
      <w:pPr>
        <w:spacing w:line="276" w:lineRule="auto"/>
        <w:ind w:firstLine="708"/>
        <w:jc w:val="both"/>
        <w:rPr>
          <w:rFonts w:ascii="Arial" w:hAnsi="Arial" w:cs="Arial"/>
          <w:b/>
          <w:u w:val="single"/>
        </w:rPr>
      </w:pPr>
      <w:r>
        <w:rPr>
          <w:rFonts w:ascii="Arial" w:hAnsi="Arial" w:cs="Arial"/>
        </w:rPr>
        <w:t xml:space="preserve">Es un hecho notorio que el tipo de contrato que nos ocupa forma parte de los llamados </w:t>
      </w:r>
      <w:r>
        <w:rPr>
          <w:rFonts w:ascii="Arial" w:hAnsi="Arial" w:cs="Arial"/>
          <w:b/>
        </w:rPr>
        <w:t>CONTRATOS DE ADHESIÓN</w:t>
      </w:r>
      <w:r>
        <w:rPr>
          <w:rFonts w:ascii="Arial" w:hAnsi="Arial" w:cs="Arial"/>
        </w:rPr>
        <w:t xml:space="preserve"> cuyas clausulas, </w:t>
      </w:r>
      <w:r>
        <w:rPr>
          <w:rFonts w:ascii="Arial" w:hAnsi="Arial" w:cs="Arial"/>
          <w:b/>
        </w:rPr>
        <w:t>PREDISPUESTAS</w:t>
      </w:r>
      <w:r>
        <w:rPr>
          <w:rFonts w:ascii="Arial" w:hAnsi="Arial" w:cs="Arial"/>
        </w:rPr>
        <w:t xml:space="preserve"> y redactadas para formar parte de una </w:t>
      </w:r>
      <w:r>
        <w:rPr>
          <w:rFonts w:ascii="Arial" w:hAnsi="Arial" w:cs="Arial"/>
          <w:b/>
        </w:rPr>
        <w:t>PLURALIDAD DE CONTRATOS</w:t>
      </w:r>
      <w:r>
        <w:rPr>
          <w:rFonts w:ascii="Arial" w:hAnsi="Arial" w:cs="Arial"/>
        </w:rPr>
        <w:t xml:space="preserve">, fueron </w:t>
      </w:r>
      <w:r>
        <w:rPr>
          <w:rFonts w:ascii="Arial" w:hAnsi="Arial" w:cs="Arial"/>
          <w:b/>
        </w:rPr>
        <w:t>IMPUESTAS</w:t>
      </w:r>
      <w:r>
        <w:rPr>
          <w:rFonts w:ascii="Arial" w:hAnsi="Arial" w:cs="Arial"/>
        </w:rPr>
        <w:t xml:space="preserve"> por la entidad bancaria a mis clientes, limitándose estos últimos, en clara </w:t>
      </w:r>
      <w:r>
        <w:rPr>
          <w:rFonts w:ascii="Arial" w:hAnsi="Arial" w:cs="Arial"/>
          <w:b/>
        </w:rPr>
        <w:t>SITUACIÓN DE INFERIORIDAD,</w:t>
      </w:r>
      <w:r>
        <w:rPr>
          <w:rFonts w:ascii="Arial" w:hAnsi="Arial" w:cs="Arial"/>
        </w:rPr>
        <w:t xml:space="preserve"> a aceptar las condiciones que su Banco de siempre, y en quien confiaban, les ofrecía. Y ello sin que fueran informados de la existencia de </w:t>
      </w:r>
      <w:proofErr w:type="gramStart"/>
      <w:r>
        <w:rPr>
          <w:rFonts w:ascii="Arial" w:hAnsi="Arial" w:cs="Arial"/>
        </w:rPr>
        <w:t>las mismas</w:t>
      </w:r>
      <w:proofErr w:type="gramEnd"/>
      <w:r>
        <w:rPr>
          <w:rFonts w:ascii="Arial" w:hAnsi="Arial" w:cs="Arial"/>
        </w:rPr>
        <w:t xml:space="preserve"> y, por tanto, de la incorporación de dichas cláusulas al contrato de préstamo que les une en la actualidad. </w:t>
      </w:r>
      <w:r>
        <w:rPr>
          <w:rFonts w:ascii="Arial" w:hAnsi="Arial" w:cs="Arial"/>
          <w:b/>
        </w:rPr>
        <w:t xml:space="preserve">ES DECIR, DADA LA CONFIANZA EXISTENTE ENTRE ENTIDAD Y MIS MANDANTES, ÉSTOS CONFIARON EN QUE LO QUE FIRMABAN ERA LO QUE SE HABLÓ, </w:t>
      </w:r>
      <w:r>
        <w:rPr>
          <w:rFonts w:ascii="Arial" w:hAnsi="Arial" w:cs="Arial"/>
          <w:b/>
          <w:u w:val="single"/>
        </w:rPr>
        <w:t>SIN LA EXISTENCIA DE CLÁUSULAS QUE PUDIERAN SUPONER UN GRAVE PERJUICIO PARA ELLOS, INCLUMPLIENDO ASÍ LA PARTE DEMANDADA SU DEBER DE FACILITAR UNA INFORMACIÓN CORRECTA, PRIMERO, DE LO QUE SE INCLUÍA EN EL CONTRATO, SEGUNDO, DEL CONTENIDO ÍNTEGRO DE TODAS Y CADA UNA DE LAS CLÁUSULAS Y, TERCERO, DE LAS CONSECUENCIAS JURÍDICAS Y ECONÓMICAS DE TODAS ELLAS.</w:t>
      </w:r>
    </w:p>
    <w:p w14:paraId="7B1F0E35" w14:textId="77777777" w:rsidR="00DC3635" w:rsidRDefault="00DC3635" w:rsidP="00DC3635">
      <w:pPr>
        <w:spacing w:line="276" w:lineRule="auto"/>
        <w:ind w:firstLine="708"/>
        <w:jc w:val="both"/>
        <w:rPr>
          <w:rFonts w:ascii="Arial" w:hAnsi="Arial" w:cs="Arial"/>
        </w:rPr>
      </w:pPr>
    </w:p>
    <w:p w14:paraId="7170F565" w14:textId="77777777" w:rsidR="00DC3635" w:rsidRDefault="00DC3635" w:rsidP="00DC3635">
      <w:pPr>
        <w:spacing w:line="276" w:lineRule="auto"/>
        <w:ind w:firstLine="708"/>
        <w:jc w:val="both"/>
        <w:rPr>
          <w:rFonts w:ascii="Arial" w:hAnsi="Arial" w:cs="Arial"/>
          <w:color w:val="F79646" w:themeColor="accent6"/>
        </w:rPr>
      </w:pPr>
      <w:r>
        <w:rPr>
          <w:rFonts w:ascii="Arial" w:hAnsi="Arial" w:cs="Arial"/>
        </w:rPr>
        <w:t xml:space="preserve">A efectos probatorios, se acompaña como </w:t>
      </w:r>
      <w:r>
        <w:rPr>
          <w:rFonts w:ascii="Arial" w:hAnsi="Arial" w:cs="Arial"/>
          <w:b/>
          <w:highlight w:val="magenta"/>
        </w:rPr>
        <w:t>DOCUMENTO Nº 2</w:t>
      </w:r>
      <w:r>
        <w:rPr>
          <w:rFonts w:ascii="Arial" w:hAnsi="Arial" w:cs="Arial"/>
          <w:b/>
        </w:rPr>
        <w:t xml:space="preserve">, </w:t>
      </w:r>
      <w:r>
        <w:rPr>
          <w:rFonts w:ascii="Arial" w:hAnsi="Arial" w:cs="Arial"/>
        </w:rPr>
        <w:t>copia de la escritura de préstamo hipotecario reseñada.</w:t>
      </w:r>
    </w:p>
    <w:p w14:paraId="44058232" w14:textId="77777777" w:rsidR="00A23E35" w:rsidRPr="00462520" w:rsidRDefault="00A23E35" w:rsidP="000F7F5F">
      <w:pPr>
        <w:spacing w:line="276" w:lineRule="auto"/>
        <w:ind w:firstLine="708"/>
        <w:jc w:val="both"/>
        <w:rPr>
          <w:rFonts w:ascii="Arial" w:hAnsi="Arial" w:cs="Arial"/>
        </w:rPr>
      </w:pPr>
    </w:p>
    <w:p w14:paraId="2260A1D1" w14:textId="77777777" w:rsidR="00A23E35" w:rsidRPr="00462520" w:rsidRDefault="00A23E35" w:rsidP="000F7F5F">
      <w:pPr>
        <w:spacing w:line="276" w:lineRule="auto"/>
        <w:ind w:firstLine="708"/>
        <w:jc w:val="both"/>
        <w:rPr>
          <w:rFonts w:ascii="Arial" w:hAnsi="Arial" w:cs="Arial"/>
        </w:rPr>
      </w:pPr>
    </w:p>
    <w:p w14:paraId="61FA31AA" w14:textId="77777777" w:rsidR="007414C5" w:rsidRPr="00462520" w:rsidRDefault="007414C5" w:rsidP="000F7F5F">
      <w:pPr>
        <w:spacing w:line="276" w:lineRule="auto"/>
        <w:ind w:firstLine="708"/>
        <w:jc w:val="both"/>
        <w:rPr>
          <w:rFonts w:ascii="Arial" w:hAnsi="Arial" w:cs="Arial"/>
        </w:rPr>
      </w:pPr>
    </w:p>
    <w:p w14:paraId="796278A4" w14:textId="4B73C0F8" w:rsidR="00660D55" w:rsidRPr="00462520" w:rsidRDefault="00A70C96" w:rsidP="00290D49">
      <w:pPr>
        <w:spacing w:line="276" w:lineRule="auto"/>
        <w:ind w:firstLine="708"/>
        <w:jc w:val="both"/>
        <w:rPr>
          <w:rFonts w:ascii="Arial" w:hAnsi="Arial" w:cs="Arial"/>
          <w:b/>
        </w:rPr>
      </w:pPr>
      <w:proofErr w:type="gramStart"/>
      <w:r w:rsidRPr="00462520">
        <w:rPr>
          <w:rFonts w:ascii="Arial" w:hAnsi="Arial" w:cs="Arial"/>
          <w:b/>
        </w:rPr>
        <w:t>TERCERO</w:t>
      </w:r>
      <w:r w:rsidR="00D53F61" w:rsidRPr="00462520">
        <w:rPr>
          <w:rFonts w:ascii="Arial" w:hAnsi="Arial" w:cs="Arial"/>
        </w:rPr>
        <w:t>.-</w:t>
      </w:r>
      <w:proofErr w:type="gramEnd"/>
      <w:r w:rsidR="00F33C90" w:rsidRPr="00462520">
        <w:rPr>
          <w:rFonts w:ascii="Arial" w:hAnsi="Arial" w:cs="Arial"/>
        </w:rPr>
        <w:t xml:space="preserve"> </w:t>
      </w:r>
      <w:r w:rsidR="00A6485E" w:rsidRPr="00462520">
        <w:rPr>
          <w:rFonts w:ascii="Arial" w:hAnsi="Arial" w:cs="Arial"/>
          <w:b/>
        </w:rPr>
        <w:t xml:space="preserve">CONSIDERACIÓN DE </w:t>
      </w:r>
      <w:r w:rsidR="00660D55" w:rsidRPr="00462520">
        <w:rPr>
          <w:rFonts w:ascii="Arial" w:hAnsi="Arial" w:cs="Arial"/>
          <w:b/>
        </w:rPr>
        <w:t xml:space="preserve">PROFESIONAL O EMPRESARIO DEL DEMANDADO. </w:t>
      </w:r>
    </w:p>
    <w:p w14:paraId="1C2739EA" w14:textId="77777777" w:rsidR="003922D4" w:rsidRPr="00462520" w:rsidRDefault="003922D4" w:rsidP="00290D49">
      <w:pPr>
        <w:spacing w:line="276" w:lineRule="auto"/>
        <w:jc w:val="both"/>
        <w:rPr>
          <w:rFonts w:ascii="Arial" w:hAnsi="Arial" w:cs="Arial"/>
        </w:rPr>
      </w:pPr>
    </w:p>
    <w:p w14:paraId="05F8EAAF" w14:textId="269FB543" w:rsidR="00660D55" w:rsidRPr="00462520" w:rsidRDefault="00254DA1" w:rsidP="00290D49">
      <w:pPr>
        <w:spacing w:line="276" w:lineRule="auto"/>
        <w:ind w:firstLine="708"/>
        <w:jc w:val="both"/>
        <w:rPr>
          <w:rFonts w:ascii="Arial" w:hAnsi="Arial" w:cs="Arial"/>
        </w:rPr>
      </w:pPr>
      <w:r w:rsidRPr="00462520">
        <w:rPr>
          <w:rFonts w:ascii="Arial" w:hAnsi="Arial" w:cs="Arial"/>
        </w:rPr>
        <w:t xml:space="preserve">Es </w:t>
      </w:r>
      <w:r w:rsidR="003922D4" w:rsidRPr="00462520">
        <w:rPr>
          <w:rFonts w:ascii="Arial" w:hAnsi="Arial" w:cs="Arial"/>
        </w:rPr>
        <w:t xml:space="preserve">determinante </w:t>
      </w:r>
      <w:r w:rsidR="00844E35" w:rsidRPr="00462520">
        <w:rPr>
          <w:rFonts w:ascii="Arial" w:hAnsi="Arial" w:cs="Arial"/>
        </w:rPr>
        <w:t>para la consideración de una clá</w:t>
      </w:r>
      <w:r w:rsidR="003922D4" w:rsidRPr="00462520">
        <w:rPr>
          <w:rFonts w:ascii="Arial" w:hAnsi="Arial" w:cs="Arial"/>
        </w:rPr>
        <w:t>usula como Condición General de Contratación que el profesional sea persona física o jurídica QUE ACTÚE DENTRO DEL MARCO DE SU ACTIVIDAD profesional o empresarial, ya sea pública o privada.</w:t>
      </w:r>
      <w:r w:rsidR="00290D49" w:rsidRPr="00462520">
        <w:rPr>
          <w:rFonts w:ascii="Arial" w:hAnsi="Arial" w:cs="Arial"/>
        </w:rPr>
        <w:t xml:space="preserve"> Requisito éste que cumple la entidad </w:t>
      </w:r>
      <w:r w:rsidR="007E2F86" w:rsidRPr="00462520">
        <w:rPr>
          <w:rFonts w:ascii="Arial" w:hAnsi="Arial" w:cs="Arial"/>
          <w:bCs/>
          <w:highlight w:val="yellow"/>
        </w:rPr>
        <w:fldChar w:fldCharType="begin"/>
      </w:r>
      <w:r w:rsidR="007E2F86" w:rsidRPr="00462520">
        <w:rPr>
          <w:rFonts w:ascii="Arial" w:hAnsi="Arial" w:cs="Arial"/>
          <w:bCs/>
          <w:highlight w:val="yellow"/>
        </w:rPr>
        <w:instrText>cliecont_snombreclicon__1</w:instrText>
      </w:r>
      <w:r w:rsidR="007E2F86" w:rsidRPr="00462520">
        <w:rPr>
          <w:rFonts w:ascii="Arial" w:hAnsi="Arial" w:cs="Arial"/>
          <w:bCs/>
          <w:highlight w:val="yellow"/>
        </w:rPr>
        <w:fldChar w:fldCharType="separate"/>
      </w:r>
      <w:r w:rsidR="007E2F86" w:rsidRPr="00462520">
        <w:rPr>
          <w:rFonts w:ascii="Arial" w:hAnsi="Arial" w:cs="Arial"/>
          <w:bCs/>
          <w:noProof/>
          <w:highlight w:val="yellow"/>
        </w:rPr>
        <w:t>«Contrarios_Nombre»</w:t>
      </w:r>
      <w:r w:rsidR="007E2F86" w:rsidRPr="00462520">
        <w:rPr>
          <w:rFonts w:ascii="Arial" w:hAnsi="Arial" w:cs="Arial"/>
          <w:bCs/>
          <w:highlight w:val="yellow"/>
        </w:rPr>
        <w:fldChar w:fldCharType="end"/>
      </w:r>
      <w:r w:rsidR="00290D49" w:rsidRPr="00462520">
        <w:rPr>
          <w:rFonts w:ascii="Arial" w:hAnsi="Arial" w:cs="Arial"/>
          <w:bCs/>
          <w:highlight w:val="yellow"/>
        </w:rPr>
        <w:t>,</w:t>
      </w:r>
      <w:r w:rsidR="00290D49" w:rsidRPr="00462520">
        <w:rPr>
          <w:rFonts w:ascii="Arial" w:hAnsi="Arial" w:cs="Arial"/>
        </w:rPr>
        <w:t xml:space="preserve"> demandada en el presente procedimiento, y ello tal y como se desprende de los art 2 de la LCGC, de la Directiva 93/13/CEE y del art 4 del TRLCU.</w:t>
      </w:r>
    </w:p>
    <w:p w14:paraId="2876DD14" w14:textId="77777777" w:rsidR="00FF7487" w:rsidRPr="00462520" w:rsidRDefault="00FF7487" w:rsidP="00730415">
      <w:pPr>
        <w:spacing w:line="276" w:lineRule="auto"/>
        <w:ind w:firstLine="708"/>
        <w:jc w:val="both"/>
        <w:rPr>
          <w:rFonts w:ascii="Arial" w:hAnsi="Arial" w:cs="Arial"/>
        </w:rPr>
      </w:pPr>
    </w:p>
    <w:p w14:paraId="211A6FB2" w14:textId="77777777" w:rsidR="00FF7487" w:rsidRPr="00462520" w:rsidRDefault="00FF7487" w:rsidP="00730415">
      <w:pPr>
        <w:spacing w:line="276" w:lineRule="auto"/>
        <w:ind w:firstLine="708"/>
        <w:jc w:val="both"/>
        <w:rPr>
          <w:rFonts w:ascii="Arial" w:hAnsi="Arial" w:cs="Arial"/>
        </w:rPr>
      </w:pPr>
    </w:p>
    <w:p w14:paraId="0E3BC01B" w14:textId="5C9A201F" w:rsidR="00FF7487" w:rsidRPr="00462520" w:rsidRDefault="00A70C96" w:rsidP="00730415">
      <w:pPr>
        <w:spacing w:line="276" w:lineRule="auto"/>
        <w:ind w:firstLine="708"/>
        <w:jc w:val="both"/>
        <w:rPr>
          <w:rFonts w:ascii="Arial" w:hAnsi="Arial" w:cs="Arial"/>
          <w:b/>
          <w:color w:val="F79646" w:themeColor="accent6"/>
        </w:rPr>
      </w:pPr>
      <w:proofErr w:type="gramStart"/>
      <w:r w:rsidRPr="00462520">
        <w:rPr>
          <w:rFonts w:ascii="Arial" w:hAnsi="Arial" w:cs="Arial"/>
          <w:b/>
        </w:rPr>
        <w:t>CUARTO</w:t>
      </w:r>
      <w:r w:rsidR="00290D49" w:rsidRPr="00462520">
        <w:rPr>
          <w:rFonts w:ascii="Arial" w:hAnsi="Arial" w:cs="Arial"/>
          <w:b/>
        </w:rPr>
        <w:t>.-</w:t>
      </w:r>
      <w:proofErr w:type="gramEnd"/>
      <w:r w:rsidR="00290D49" w:rsidRPr="00462520">
        <w:rPr>
          <w:rFonts w:ascii="Arial" w:hAnsi="Arial" w:cs="Arial"/>
          <w:b/>
        </w:rPr>
        <w:t xml:space="preserve"> CO</w:t>
      </w:r>
      <w:r w:rsidR="0005542D" w:rsidRPr="00462520">
        <w:rPr>
          <w:rFonts w:ascii="Arial" w:hAnsi="Arial" w:cs="Arial"/>
          <w:b/>
        </w:rPr>
        <w:t>NSIDERACIÓN DE CONSU</w:t>
      </w:r>
      <w:r w:rsidR="0031681B" w:rsidRPr="00462520">
        <w:rPr>
          <w:rFonts w:ascii="Arial" w:hAnsi="Arial" w:cs="Arial"/>
          <w:b/>
        </w:rPr>
        <w:t>M</w:t>
      </w:r>
      <w:r w:rsidR="00290D49" w:rsidRPr="00462520">
        <w:rPr>
          <w:rFonts w:ascii="Arial" w:hAnsi="Arial" w:cs="Arial"/>
          <w:b/>
        </w:rPr>
        <w:t xml:space="preserve">IDOR Y </w:t>
      </w:r>
      <w:proofErr w:type="gramStart"/>
      <w:r w:rsidR="00290D49" w:rsidRPr="00462520">
        <w:rPr>
          <w:rFonts w:ascii="Arial" w:hAnsi="Arial" w:cs="Arial"/>
          <w:b/>
        </w:rPr>
        <w:t>USUARIO  DEL</w:t>
      </w:r>
      <w:proofErr w:type="gramEnd"/>
      <w:r w:rsidR="00290D49" w:rsidRPr="00462520">
        <w:rPr>
          <w:rFonts w:ascii="Arial" w:hAnsi="Arial" w:cs="Arial"/>
          <w:b/>
        </w:rPr>
        <w:t xml:space="preserve"> DEMANDANTE.</w:t>
      </w:r>
      <w:r w:rsidR="001C4F1B" w:rsidRPr="00462520">
        <w:rPr>
          <w:rFonts w:ascii="Arial" w:hAnsi="Arial" w:cs="Arial"/>
          <w:b/>
        </w:rPr>
        <w:t xml:space="preserve"> </w:t>
      </w:r>
    </w:p>
    <w:p w14:paraId="66912384" w14:textId="77777777" w:rsidR="00290D49" w:rsidRPr="00462520" w:rsidRDefault="00290D49" w:rsidP="00730415">
      <w:pPr>
        <w:spacing w:line="276" w:lineRule="auto"/>
        <w:ind w:firstLine="708"/>
        <w:jc w:val="both"/>
        <w:rPr>
          <w:rFonts w:ascii="Arial" w:hAnsi="Arial" w:cs="Arial"/>
        </w:rPr>
      </w:pPr>
    </w:p>
    <w:p w14:paraId="5287B987" w14:textId="40300E4A" w:rsidR="0036151B" w:rsidRPr="00462520" w:rsidRDefault="0036151B" w:rsidP="0036151B">
      <w:pPr>
        <w:spacing w:line="276" w:lineRule="auto"/>
        <w:ind w:firstLine="708"/>
        <w:jc w:val="both"/>
        <w:rPr>
          <w:rFonts w:ascii="Arial" w:hAnsi="Arial" w:cs="Arial"/>
        </w:rPr>
      </w:pPr>
      <w:r w:rsidRPr="00462520">
        <w:rPr>
          <w:rFonts w:ascii="Arial" w:hAnsi="Arial" w:cs="Arial"/>
          <w:highlight w:val="yellow"/>
        </w:rPr>
        <w:t>Mis clientes</w:t>
      </w:r>
      <w:r w:rsidRPr="00462520">
        <w:rPr>
          <w:rFonts w:ascii="Arial" w:hAnsi="Arial" w:cs="Arial"/>
        </w:rPr>
        <w:t xml:space="preserve"> NO ACTUABAN EN EL MARCO DE SU ACTIVIDAD LABORAL NI PROFESIONAL, puesto </w:t>
      </w:r>
      <w:r w:rsidR="00CA79CF" w:rsidRPr="00462520">
        <w:rPr>
          <w:rFonts w:ascii="Arial" w:hAnsi="Arial" w:cs="Arial"/>
        </w:rPr>
        <w:t xml:space="preserve">que </w:t>
      </w:r>
      <w:r w:rsidRPr="00462520">
        <w:rPr>
          <w:rFonts w:ascii="Arial" w:hAnsi="Arial" w:cs="Arial"/>
        </w:rPr>
        <w:t xml:space="preserve">el destino del préstamo lo fue para uso personal, particular y familiar. Además, </w:t>
      </w:r>
      <w:r w:rsidRPr="00462520">
        <w:rPr>
          <w:rFonts w:ascii="Arial" w:hAnsi="Arial" w:cs="Arial"/>
          <w:highlight w:val="yellow"/>
        </w:rPr>
        <w:t>carecían</w:t>
      </w:r>
      <w:r w:rsidRPr="00462520">
        <w:rPr>
          <w:rFonts w:ascii="Arial" w:hAnsi="Arial" w:cs="Arial"/>
        </w:rPr>
        <w:t xml:space="preserve"> de los conocimientos financieros y económicos necesarios para entender el alcance del clausulado del préstamo hipotecario suscrito, por lo que la contratación ha de enmarcarse en el marco de la contratación entre consumidores y usuarios regulado en el TRLGCU y la Directiva Europea 93/13/CEE.</w:t>
      </w:r>
    </w:p>
    <w:p w14:paraId="6109FA25" w14:textId="77777777" w:rsidR="004E2F4C" w:rsidRPr="00462520" w:rsidRDefault="004E2F4C" w:rsidP="00730415">
      <w:pPr>
        <w:spacing w:line="276" w:lineRule="auto"/>
        <w:ind w:firstLine="708"/>
        <w:jc w:val="both"/>
        <w:rPr>
          <w:rFonts w:ascii="Arial" w:hAnsi="Arial" w:cs="Arial"/>
        </w:rPr>
      </w:pPr>
    </w:p>
    <w:p w14:paraId="04D5AFD2" w14:textId="77777777" w:rsidR="00B55DFD" w:rsidRPr="00462520" w:rsidRDefault="00B55DFD" w:rsidP="00730415">
      <w:pPr>
        <w:spacing w:line="276" w:lineRule="auto"/>
        <w:ind w:firstLine="708"/>
        <w:jc w:val="both"/>
        <w:rPr>
          <w:rFonts w:ascii="Arial" w:hAnsi="Arial" w:cs="Arial"/>
        </w:rPr>
      </w:pPr>
    </w:p>
    <w:p w14:paraId="14C6B46D" w14:textId="0FA18465" w:rsidR="00B55DFD" w:rsidRPr="00462520" w:rsidRDefault="00A70C96" w:rsidP="00730415">
      <w:pPr>
        <w:spacing w:line="276" w:lineRule="auto"/>
        <w:ind w:firstLine="708"/>
        <w:jc w:val="both"/>
        <w:rPr>
          <w:rFonts w:ascii="Arial" w:hAnsi="Arial" w:cs="Arial"/>
          <w:b/>
        </w:rPr>
      </w:pPr>
      <w:proofErr w:type="gramStart"/>
      <w:r w:rsidRPr="00462520">
        <w:rPr>
          <w:rFonts w:ascii="Arial" w:hAnsi="Arial" w:cs="Arial"/>
          <w:b/>
        </w:rPr>
        <w:t>QUINTO.-</w:t>
      </w:r>
      <w:proofErr w:type="gramEnd"/>
      <w:r w:rsidRPr="00462520">
        <w:rPr>
          <w:rFonts w:ascii="Arial" w:hAnsi="Arial" w:cs="Arial"/>
          <w:b/>
        </w:rPr>
        <w:t xml:space="preserve"> DE LA CL</w:t>
      </w:r>
      <w:r w:rsidR="00153A8B" w:rsidRPr="00462520">
        <w:rPr>
          <w:rFonts w:ascii="Arial" w:hAnsi="Arial" w:cs="Arial"/>
          <w:b/>
        </w:rPr>
        <w:t xml:space="preserve">ÁUSULA </w:t>
      </w:r>
      <w:r w:rsidRPr="00462520">
        <w:rPr>
          <w:rFonts w:ascii="Arial" w:hAnsi="Arial" w:cs="Arial"/>
          <w:b/>
        </w:rPr>
        <w:t>OBJETO DE LA PRESENTE LITIS</w:t>
      </w:r>
      <w:r w:rsidR="00153A8B" w:rsidRPr="00462520">
        <w:rPr>
          <w:rFonts w:ascii="Arial" w:hAnsi="Arial" w:cs="Arial"/>
          <w:b/>
        </w:rPr>
        <w:t xml:space="preserve">: </w:t>
      </w:r>
      <w:r w:rsidR="00153A8B" w:rsidRPr="00462520">
        <w:rPr>
          <w:rFonts w:ascii="Arial" w:hAnsi="Arial" w:cs="Arial"/>
          <w:b/>
          <w:u w:val="single"/>
        </w:rPr>
        <w:t xml:space="preserve">CLÁUSULA </w:t>
      </w:r>
      <w:r w:rsidR="00F35CFF" w:rsidRPr="00462520">
        <w:rPr>
          <w:rFonts w:ascii="Arial" w:hAnsi="Arial" w:cs="Arial"/>
          <w:b/>
          <w:u w:val="single"/>
        </w:rPr>
        <w:t>DE GASTOS</w:t>
      </w:r>
      <w:r w:rsidR="00153A8B" w:rsidRPr="00462520">
        <w:rPr>
          <w:rFonts w:ascii="Arial" w:hAnsi="Arial" w:cs="Arial"/>
          <w:b/>
        </w:rPr>
        <w:t>.</w:t>
      </w:r>
      <w:r w:rsidR="00BF05FF" w:rsidRPr="00462520">
        <w:rPr>
          <w:rFonts w:ascii="Arial" w:hAnsi="Arial" w:cs="Arial"/>
          <w:b/>
        </w:rPr>
        <w:t xml:space="preserve"> IMPOSICIÓN A LOS PRESTATARIOS DE TODOS LOS GASTOS DE FORMACIÓN DE LA HIPOTECA. </w:t>
      </w:r>
    </w:p>
    <w:p w14:paraId="6FB0B632" w14:textId="77777777" w:rsidR="00844E35" w:rsidRPr="00462520" w:rsidRDefault="00844E35" w:rsidP="00730415">
      <w:pPr>
        <w:spacing w:line="276" w:lineRule="auto"/>
        <w:ind w:firstLine="708"/>
        <w:jc w:val="both"/>
        <w:rPr>
          <w:rFonts w:ascii="Arial" w:hAnsi="Arial" w:cs="Arial"/>
          <w:b/>
        </w:rPr>
      </w:pPr>
    </w:p>
    <w:p w14:paraId="69B1CB01"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PREVIO.</w:t>
      </w:r>
    </w:p>
    <w:p w14:paraId="64C5D109" w14:textId="77777777" w:rsidR="00F35CFF" w:rsidRPr="00462520" w:rsidRDefault="00F35CFF" w:rsidP="00F35CFF">
      <w:pPr>
        <w:spacing w:line="276" w:lineRule="auto"/>
        <w:ind w:firstLine="708"/>
        <w:jc w:val="both"/>
        <w:rPr>
          <w:rFonts w:ascii="Arial" w:hAnsi="Arial" w:cs="Arial"/>
        </w:rPr>
      </w:pPr>
    </w:p>
    <w:p w14:paraId="13F120C9" w14:textId="710C4E20" w:rsidR="00F35CFF" w:rsidRPr="00462520" w:rsidRDefault="00F35CFF" w:rsidP="00F35CFF">
      <w:pPr>
        <w:spacing w:line="276" w:lineRule="auto"/>
        <w:ind w:firstLine="708"/>
        <w:jc w:val="both"/>
        <w:rPr>
          <w:rFonts w:ascii="Arial" w:hAnsi="Arial" w:cs="Arial"/>
        </w:rPr>
      </w:pPr>
      <w:r w:rsidRPr="00462520">
        <w:rPr>
          <w:rFonts w:ascii="Arial" w:hAnsi="Arial" w:cs="Arial"/>
        </w:rPr>
        <w:t xml:space="preserve">La Cláusula </w:t>
      </w:r>
      <w:r w:rsidR="00023443">
        <w:rPr>
          <w:rFonts w:ascii="Arial" w:hAnsi="Arial" w:cs="Arial"/>
          <w:highlight w:val="yellow"/>
        </w:rPr>
        <w:fldChar w:fldCharType="begin"/>
      </w:r>
      <w:r w:rsidR="00023443">
        <w:rPr>
          <w:rFonts w:ascii="Arial" w:hAnsi="Arial" w:cs="Arial"/>
          <w:highlight w:val="yellow"/>
        </w:rPr>
        <w:instrText>persovalores_personalizable1573</w:instrText>
      </w:r>
      <w:r w:rsidR="00023443">
        <w:rPr>
          <w:rFonts w:ascii="Arial" w:hAnsi="Arial" w:cs="Arial"/>
          <w:highlight w:val="yellow"/>
        </w:rPr>
        <w:fldChar w:fldCharType="separate"/>
      </w:r>
      <w:r w:rsidR="00023443">
        <w:rPr>
          <w:rFonts w:ascii="Arial" w:hAnsi="Arial" w:cs="Arial"/>
          <w:noProof/>
          <w:highlight w:val="yellow"/>
        </w:rPr>
        <w:t>«</w:t>
      </w:r>
      <w:proofErr w:type="spellStart"/>
      <w:r w:rsidR="00023443">
        <w:rPr>
          <w:rFonts w:ascii="Arial" w:hAnsi="Arial" w:cs="Arial"/>
          <w:noProof/>
          <w:highlight w:val="yellow"/>
        </w:rPr>
        <w:t>CLÁUSULAS_PADILLA_CLÁUSULA_DE_GASTOS»</w:t>
      </w:r>
      <w:r w:rsidR="00023443">
        <w:rPr>
          <w:rFonts w:ascii="Arial" w:hAnsi="Arial" w:cs="Arial"/>
          <w:highlight w:val="yellow"/>
        </w:rPr>
        <w:fldChar w:fldCharType="end"/>
      </w:r>
      <w:r w:rsidRPr="00462520">
        <w:rPr>
          <w:rFonts w:ascii="Arial" w:hAnsi="Arial" w:cs="Arial"/>
        </w:rPr>
        <w:t>de</w:t>
      </w:r>
      <w:proofErr w:type="spellEnd"/>
      <w:r w:rsidRPr="00462520">
        <w:rPr>
          <w:rFonts w:ascii="Arial" w:hAnsi="Arial" w:cs="Arial"/>
        </w:rPr>
        <w:t xml:space="preserve"> la escritura de préstamo hipotecario tiene el siguiente contenido</w:t>
      </w:r>
      <w:r w:rsidR="00B143B6" w:rsidRPr="00462520">
        <w:rPr>
          <w:rFonts w:ascii="Arial" w:hAnsi="Arial" w:cs="Arial"/>
        </w:rPr>
        <w:t xml:space="preserve"> [</w:t>
      </w:r>
      <w:r w:rsidR="00B143B6" w:rsidRPr="00462520">
        <w:rPr>
          <w:rFonts w:ascii="Arial" w:hAnsi="Arial" w:cs="Arial"/>
          <w:highlight w:val="magenta"/>
        </w:rPr>
        <w:t>COPIAR LA CLÁUSULA DE NUESTRA ESCRITURA</w:t>
      </w:r>
      <w:r w:rsidR="00B143B6" w:rsidRPr="00462520">
        <w:rPr>
          <w:rFonts w:ascii="Arial" w:hAnsi="Arial" w:cs="Arial"/>
        </w:rPr>
        <w:t>]</w:t>
      </w:r>
      <w:r w:rsidRPr="00462520">
        <w:rPr>
          <w:rFonts w:ascii="Arial" w:hAnsi="Arial" w:cs="Arial"/>
        </w:rPr>
        <w:t>:</w:t>
      </w:r>
    </w:p>
    <w:p w14:paraId="248382AF" w14:textId="77777777" w:rsidR="00F35CFF" w:rsidRPr="00462520" w:rsidRDefault="00F35CFF" w:rsidP="00F35CFF">
      <w:pPr>
        <w:spacing w:line="276" w:lineRule="auto"/>
        <w:ind w:firstLine="708"/>
        <w:jc w:val="both"/>
        <w:rPr>
          <w:rFonts w:ascii="Arial" w:hAnsi="Arial" w:cs="Arial"/>
        </w:rPr>
      </w:pPr>
    </w:p>
    <w:p w14:paraId="643927DF"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“(Gastos a cargo de la parte prestataria). Cuantos gastos se originen por el otorgamiento de esta escritura, así como los correspondientes en su día y caso a la cancelación, modificación o ejecución de la hipoteca, costas procesales que originen, incluso los de cualquier tercería y los honorarios de Letrado y derechos de Procurador, aunque su intervención no sea preceptiva, serán a cuenta de la parte prestataria.</w:t>
      </w:r>
    </w:p>
    <w:p w14:paraId="7FBB8DF8"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 xml:space="preserve">Se entienden comprendidos los gastos de tasación del inmueble, los aranceles notariales (incluida una primera copia de la escritura para la Caja) y registrales relativos a la constitución, modificación o cancelación de la hipoteca, los gastos de tramitación de la escritura ante el Registro de la Propiedad y la Oficina Liquidadora de impuestos, los derivados de la conservación del inmueble hipotecado así como del seguro de daños del mismo, los gastos procesales o de otra naturaleza derivados del incumplimiento por la parte prestataria de sus obligaciones de pago y cualquier otro gasto no previsto que corresponde a la efectiva prestación de un servicio, relacionado </w:t>
      </w:r>
      <w:r w:rsidRPr="00462520">
        <w:rPr>
          <w:rFonts w:ascii="Arial" w:hAnsi="Arial" w:cs="Arial"/>
          <w:i/>
          <w:highlight w:val="yellow"/>
        </w:rPr>
        <w:lastRenderedPageBreak/>
        <w:t>con el préstamo, que no sea inherente a la actividad de la Caja dirigida a la concesión o administración del mismo.</w:t>
      </w:r>
    </w:p>
    <w:p w14:paraId="59425BE0" w14:textId="77777777" w:rsidR="00F35CFF" w:rsidRPr="00462520" w:rsidRDefault="00F35CFF" w:rsidP="00F35CFF">
      <w:pPr>
        <w:spacing w:line="276" w:lineRule="auto"/>
        <w:ind w:left="851" w:right="701" w:firstLine="708"/>
        <w:jc w:val="both"/>
        <w:rPr>
          <w:rFonts w:ascii="Arial" w:hAnsi="Arial" w:cs="Arial"/>
          <w:i/>
          <w:color w:val="F79646" w:themeColor="accent6"/>
        </w:rPr>
      </w:pPr>
      <w:r w:rsidRPr="00462520">
        <w:rPr>
          <w:rFonts w:ascii="Arial" w:hAnsi="Arial" w:cs="Arial"/>
          <w:i/>
          <w:highlight w:val="yellow"/>
        </w:rPr>
        <w:t>Igualmente son a cargo de la parte prestataria cualesquiera tributos, que pudieran gravar el préstamo y/o la constitución, modificación o cancelación de la garantía hipotecaria.”.</w:t>
      </w:r>
    </w:p>
    <w:p w14:paraId="61CB9915" w14:textId="77777777" w:rsidR="00F35CFF" w:rsidRPr="00462520" w:rsidRDefault="00F35CFF" w:rsidP="00F35CFF">
      <w:pPr>
        <w:spacing w:line="276" w:lineRule="auto"/>
        <w:ind w:firstLine="708"/>
        <w:jc w:val="both"/>
        <w:rPr>
          <w:rFonts w:ascii="Arial" w:hAnsi="Arial" w:cs="Arial"/>
        </w:rPr>
      </w:pPr>
    </w:p>
    <w:p w14:paraId="5ABCAC5E" w14:textId="77777777" w:rsidR="00F35CFF" w:rsidRPr="00462520" w:rsidRDefault="00F35CFF" w:rsidP="00F35CFF">
      <w:pPr>
        <w:spacing w:line="276" w:lineRule="auto"/>
        <w:ind w:firstLine="708"/>
        <w:jc w:val="both"/>
        <w:rPr>
          <w:rFonts w:ascii="Arial" w:hAnsi="Arial" w:cs="Arial"/>
        </w:rPr>
      </w:pPr>
    </w:p>
    <w:p w14:paraId="132D8804"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CONSIDERACIONES GENERALES.</w:t>
      </w:r>
    </w:p>
    <w:p w14:paraId="54C7AA37" w14:textId="77777777" w:rsidR="00F35CFF" w:rsidRPr="00462520" w:rsidRDefault="00F35CFF" w:rsidP="00F35CFF">
      <w:pPr>
        <w:spacing w:line="276" w:lineRule="auto"/>
        <w:ind w:firstLine="708"/>
        <w:jc w:val="both"/>
        <w:rPr>
          <w:rFonts w:ascii="Arial" w:hAnsi="Arial" w:cs="Arial"/>
        </w:rPr>
      </w:pPr>
    </w:p>
    <w:p w14:paraId="0AD9D2A1" w14:textId="001E0582" w:rsidR="00F35CFF" w:rsidRPr="00462520" w:rsidRDefault="00F35CFF" w:rsidP="002C4FC4">
      <w:pPr>
        <w:spacing w:line="276" w:lineRule="auto"/>
        <w:ind w:firstLine="708"/>
        <w:jc w:val="both"/>
        <w:rPr>
          <w:rFonts w:ascii="Arial" w:hAnsi="Arial" w:cs="Arial"/>
        </w:rPr>
      </w:pPr>
      <w:r w:rsidRPr="00462520">
        <w:rPr>
          <w:rFonts w:ascii="Arial" w:hAnsi="Arial" w:cs="Arial"/>
        </w:rPr>
        <w:t xml:space="preserve">Como ya se manifestó en el hecho segundo, </w:t>
      </w:r>
      <w:r w:rsidR="002C4FC4" w:rsidRPr="00462520">
        <w:rPr>
          <w:rFonts w:ascii="Arial" w:hAnsi="Arial" w:cs="Arial"/>
        </w:rPr>
        <w:t xml:space="preserve">las conversaciones previas a la firma de la escritura de hipoteca versaron sobre </w:t>
      </w:r>
      <w:r w:rsidRPr="00462520">
        <w:rPr>
          <w:rFonts w:ascii="Arial" w:hAnsi="Arial" w:cs="Arial"/>
        </w:rPr>
        <w:t>el capital a prestar, el plazo de amortización, el interés inicial y el interés variable, no encontrándose nada sobre los gastos que conllevaba la petición por mi</w:t>
      </w:r>
      <w:r w:rsidR="002C4FC4" w:rsidRPr="00462520">
        <w:rPr>
          <w:rFonts w:ascii="Arial" w:hAnsi="Arial" w:cs="Arial"/>
        </w:rPr>
        <w:t>s</w:t>
      </w:r>
      <w:r w:rsidRPr="00462520">
        <w:rPr>
          <w:rFonts w:ascii="Arial" w:hAnsi="Arial" w:cs="Arial"/>
        </w:rPr>
        <w:t xml:space="preserve"> mandante</w:t>
      </w:r>
      <w:r w:rsidR="002C4FC4" w:rsidRPr="00462520">
        <w:rPr>
          <w:rFonts w:ascii="Arial" w:hAnsi="Arial" w:cs="Arial"/>
        </w:rPr>
        <w:t>s</w:t>
      </w:r>
      <w:r w:rsidRPr="00462520">
        <w:rPr>
          <w:rFonts w:ascii="Arial" w:hAnsi="Arial" w:cs="Arial"/>
        </w:rPr>
        <w:t xml:space="preserve"> ni la concesión por la entidad del préstamo objeto del presente procedimiento.</w:t>
      </w:r>
    </w:p>
    <w:p w14:paraId="61722B60" w14:textId="77777777" w:rsidR="00F35CFF" w:rsidRPr="00462520" w:rsidRDefault="00F35CFF" w:rsidP="00F35CFF">
      <w:pPr>
        <w:spacing w:line="276" w:lineRule="auto"/>
        <w:ind w:firstLine="708"/>
        <w:jc w:val="both"/>
        <w:rPr>
          <w:rFonts w:ascii="Arial" w:hAnsi="Arial" w:cs="Arial"/>
        </w:rPr>
      </w:pPr>
    </w:p>
    <w:p w14:paraId="1B30C49A" w14:textId="4F305072" w:rsidR="00626BBC" w:rsidRPr="00462520" w:rsidRDefault="00626BBC" w:rsidP="00626BBC">
      <w:pPr>
        <w:spacing w:line="276" w:lineRule="auto"/>
        <w:ind w:firstLine="708"/>
        <w:jc w:val="both"/>
        <w:rPr>
          <w:rFonts w:ascii="Arial" w:hAnsi="Arial" w:cs="Arial"/>
        </w:rPr>
      </w:pPr>
      <w:r w:rsidRPr="00462520">
        <w:rPr>
          <w:rFonts w:ascii="Arial" w:hAnsi="Arial" w:cs="Arial"/>
        </w:rPr>
        <w:t xml:space="preserve">Pues bien, </w:t>
      </w:r>
      <w:r w:rsidRPr="00462520">
        <w:rPr>
          <w:rFonts w:ascii="Arial" w:hAnsi="Arial" w:cs="Arial"/>
          <w:b/>
        </w:rPr>
        <w:t>MIS DEFENDIDOS TIENE</w:t>
      </w:r>
      <w:r w:rsidR="009A1B7B" w:rsidRPr="00462520">
        <w:rPr>
          <w:rFonts w:ascii="Arial" w:hAnsi="Arial" w:cs="Arial"/>
          <w:b/>
        </w:rPr>
        <w:t>N</w:t>
      </w:r>
      <w:r w:rsidRPr="00462520">
        <w:rPr>
          <w:rFonts w:ascii="Arial" w:hAnsi="Arial" w:cs="Arial"/>
          <w:b/>
        </w:rPr>
        <w:t xml:space="preserve"> CONOCIMIENTO DE QUE LE</w:t>
      </w:r>
      <w:r w:rsidR="009A1B7B" w:rsidRPr="00462520">
        <w:rPr>
          <w:rFonts w:ascii="Arial" w:hAnsi="Arial" w:cs="Arial"/>
          <w:b/>
        </w:rPr>
        <w:t>S</w:t>
      </w:r>
      <w:r w:rsidRPr="00462520">
        <w:rPr>
          <w:rFonts w:ascii="Arial" w:hAnsi="Arial" w:cs="Arial"/>
          <w:b/>
        </w:rPr>
        <w:t xml:space="preserve"> HAN SIDO INDEBIDAMENTE COBRADOS UNOS GASTOS EN EL MOMENTO O INSTANTE DE LA FIRMA DE LA HIPOTECA. ASI ES, LA ENTIDAD DEMANDADA DE MANERA DISCRECIONAL, CON PLENA OCULTACIÓN, Y SIN DAR OTRAS ALTERNATIVAS A MI</w:t>
      </w:r>
      <w:r w:rsidR="009A1B7B" w:rsidRPr="00462520">
        <w:rPr>
          <w:rFonts w:ascii="Arial" w:hAnsi="Arial" w:cs="Arial"/>
          <w:b/>
        </w:rPr>
        <w:t>S</w:t>
      </w:r>
      <w:r w:rsidRPr="00462520">
        <w:rPr>
          <w:rFonts w:ascii="Arial" w:hAnsi="Arial" w:cs="Arial"/>
          <w:b/>
        </w:rPr>
        <w:t xml:space="preserve"> REPRESENTADO</w:t>
      </w:r>
      <w:r w:rsidR="009A1B7B" w:rsidRPr="00462520">
        <w:rPr>
          <w:rFonts w:ascii="Arial" w:hAnsi="Arial" w:cs="Arial"/>
          <w:b/>
        </w:rPr>
        <w:t>S</w:t>
      </w:r>
      <w:r w:rsidRPr="00462520">
        <w:rPr>
          <w:rFonts w:ascii="Arial" w:hAnsi="Arial" w:cs="Arial"/>
          <w:b/>
        </w:rPr>
        <w:t>, LE</w:t>
      </w:r>
      <w:r w:rsidR="009A1B7B" w:rsidRPr="00462520">
        <w:rPr>
          <w:rFonts w:ascii="Arial" w:hAnsi="Arial" w:cs="Arial"/>
          <w:b/>
        </w:rPr>
        <w:t>S</w:t>
      </w:r>
      <w:r w:rsidRPr="00462520">
        <w:rPr>
          <w:rFonts w:ascii="Arial" w:hAnsi="Arial" w:cs="Arial"/>
          <w:b/>
        </w:rPr>
        <w:t xml:space="preserve"> IMPUSO UNOS GASTOS QUE DEBÍAN SER ABONADOS POR ELLA, DE TAL MODO QUE, EN CLARA SITUACIÓN DE INFERIORIDAD, MI</w:t>
      </w:r>
      <w:r w:rsidR="009A1B7B" w:rsidRPr="00462520">
        <w:rPr>
          <w:rFonts w:ascii="Arial" w:hAnsi="Arial" w:cs="Arial"/>
          <w:b/>
        </w:rPr>
        <w:t>S</w:t>
      </w:r>
      <w:r w:rsidRPr="00462520">
        <w:rPr>
          <w:rFonts w:ascii="Arial" w:hAnsi="Arial" w:cs="Arial"/>
          <w:b/>
        </w:rPr>
        <w:t xml:space="preserve"> PODERDANTE</w:t>
      </w:r>
      <w:r w:rsidR="009A1B7B" w:rsidRPr="00462520">
        <w:rPr>
          <w:rFonts w:ascii="Arial" w:hAnsi="Arial" w:cs="Arial"/>
          <w:b/>
        </w:rPr>
        <w:t>S</w:t>
      </w:r>
      <w:r w:rsidRPr="00462520">
        <w:rPr>
          <w:rFonts w:ascii="Arial" w:hAnsi="Arial" w:cs="Arial"/>
          <w:b/>
        </w:rPr>
        <w:t xml:space="preserve"> </w:t>
      </w:r>
      <w:r w:rsidRPr="00462520">
        <w:rPr>
          <w:rFonts w:ascii="Arial" w:hAnsi="Arial" w:cs="Arial"/>
          <w:b/>
          <w:u w:val="single"/>
        </w:rPr>
        <w:t>HA</w:t>
      </w:r>
      <w:r w:rsidR="009A1B7B" w:rsidRPr="00462520">
        <w:rPr>
          <w:rFonts w:ascii="Arial" w:hAnsi="Arial" w:cs="Arial"/>
          <w:b/>
          <w:u w:val="single"/>
        </w:rPr>
        <w:t>N</w:t>
      </w:r>
      <w:r w:rsidRPr="00462520">
        <w:rPr>
          <w:rFonts w:ascii="Arial" w:hAnsi="Arial" w:cs="Arial"/>
          <w:b/>
          <w:u w:val="single"/>
        </w:rPr>
        <w:t xml:space="preserve"> SOPORTADO UN APUNTE DE SALIDA DE SU CUENTA CON EL EPÍGRAFE DE “PROVISIÓN DE FONDOS”.</w:t>
      </w:r>
    </w:p>
    <w:p w14:paraId="75132EFE" w14:textId="77777777" w:rsidR="00626BBC" w:rsidRPr="00462520" w:rsidRDefault="00626BBC" w:rsidP="00F35CFF">
      <w:pPr>
        <w:spacing w:line="276" w:lineRule="auto"/>
        <w:ind w:firstLine="708"/>
        <w:jc w:val="both"/>
        <w:rPr>
          <w:rFonts w:ascii="Arial" w:hAnsi="Arial" w:cs="Arial"/>
        </w:rPr>
      </w:pPr>
    </w:p>
    <w:p w14:paraId="3AE62EB4" w14:textId="77777777" w:rsidR="00042F53" w:rsidRDefault="00042F53" w:rsidP="00042F53">
      <w:pPr>
        <w:spacing w:line="276" w:lineRule="auto"/>
        <w:ind w:firstLine="708"/>
        <w:jc w:val="both"/>
        <w:rPr>
          <w:rFonts w:ascii="Arial" w:hAnsi="Arial" w:cs="Arial"/>
          <w:kern w:val="2"/>
          <w:highlight w:val="yellow"/>
        </w:rPr>
      </w:pPr>
      <w:r>
        <w:rPr>
          <w:rFonts w:ascii="Arial" w:hAnsi="Arial" w:cs="Arial"/>
          <w:highlight w:val="yellow"/>
        </w:rPr>
        <w:t xml:space="preserve">Los gastos satisfechos por mis mandantes en virtud de la antedicha cláusula </w:t>
      </w:r>
      <w:r>
        <w:rPr>
          <w:rFonts w:ascii="Arial" w:hAnsi="Arial" w:cs="Arial"/>
          <w:highlight w:val="yellow"/>
        </w:rPr>
        <w:fldChar w:fldCharType="begin"/>
      </w:r>
      <w:r>
        <w:rPr>
          <w:rFonts w:ascii="Arial" w:hAnsi="Arial" w:cs="Arial"/>
          <w:highlight w:val="yellow"/>
        </w:rPr>
        <w:instrText>persovalores_personalizable1573</w:instrText>
      </w:r>
      <w:r>
        <w:rPr>
          <w:rFonts w:ascii="Arial" w:hAnsi="Arial" w:cs="Arial"/>
          <w:highlight w:val="yellow"/>
        </w:rPr>
        <w:fldChar w:fldCharType="separate"/>
      </w:r>
      <w:r>
        <w:rPr>
          <w:rFonts w:ascii="Arial" w:hAnsi="Arial" w:cs="Arial"/>
          <w:noProof/>
          <w:highlight w:val="yellow"/>
        </w:rPr>
        <w:t>«CLÁUSULAS_PADILLA_CLÁUSULA_DE_GASTOS»</w:t>
      </w:r>
      <w:r>
        <w:rPr>
          <w:rFonts w:ascii="Arial" w:hAnsi="Arial" w:cs="Arial"/>
          <w:highlight w:val="yellow"/>
        </w:rPr>
        <w:fldChar w:fldCharType="end"/>
      </w:r>
      <w:r>
        <w:rPr>
          <w:rFonts w:ascii="Arial" w:hAnsi="Arial" w:cs="Arial"/>
          <w:highlight w:val="yellow"/>
        </w:rPr>
        <w:t xml:space="preserve"> fueron los siguientes:</w:t>
      </w:r>
    </w:p>
    <w:p w14:paraId="2B9A7214" w14:textId="77777777" w:rsidR="00042F53" w:rsidRDefault="00042F53" w:rsidP="00042F53">
      <w:pPr>
        <w:spacing w:line="276" w:lineRule="auto"/>
        <w:ind w:firstLine="708"/>
        <w:jc w:val="both"/>
        <w:rPr>
          <w:rFonts w:ascii="Arial" w:hAnsi="Arial" w:cs="Arial"/>
          <w:highlight w:val="yellow"/>
        </w:rPr>
      </w:pPr>
    </w:p>
    <w:p w14:paraId="5F173611"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Notaría: </w:t>
      </w:r>
      <w:r>
        <w:rPr>
          <w:rFonts w:ascii="Arial" w:hAnsi="Arial" w:cs="Arial"/>
        </w:rPr>
        <w:fldChar w:fldCharType="begin"/>
      </w:r>
      <w:r>
        <w:rPr>
          <w:rFonts w:ascii="Arial" w:hAnsi="Arial" w:cs="Arial"/>
        </w:rPr>
        <w:instrText>persovalores_personalizable1575</w:instrText>
      </w:r>
      <w:r>
        <w:rPr>
          <w:rFonts w:ascii="Arial" w:hAnsi="Arial" w:cs="Arial"/>
        </w:rPr>
        <w:fldChar w:fldCharType="separate"/>
      </w:r>
      <w:r>
        <w:rPr>
          <w:rFonts w:ascii="Arial" w:hAnsi="Arial" w:cs="Arial"/>
          <w:noProof/>
        </w:rPr>
        <w:t>«CLÁUSULAS_PADILLA_IMPORTE_NOTARÍA»</w:t>
      </w:r>
      <w:r>
        <w:rPr>
          <w:rFonts w:ascii="Arial" w:hAnsi="Arial" w:cs="Arial"/>
        </w:rPr>
        <w:fldChar w:fldCharType="end"/>
      </w:r>
      <w:r>
        <w:rPr>
          <w:rFonts w:ascii="Arial" w:hAnsi="Arial" w:cs="Arial"/>
          <w:highlight w:val="yellow"/>
        </w:rPr>
        <w:t>.-€</w:t>
      </w:r>
    </w:p>
    <w:p w14:paraId="18820AFC" w14:textId="77777777" w:rsidR="00042F53" w:rsidRDefault="00042F53" w:rsidP="00042F53">
      <w:pPr>
        <w:pStyle w:val="Prrafodelista"/>
        <w:numPr>
          <w:ilvl w:val="0"/>
          <w:numId w:val="43"/>
        </w:numPr>
        <w:spacing w:line="276" w:lineRule="auto"/>
        <w:jc w:val="both"/>
        <w:rPr>
          <w:rFonts w:ascii="Arial" w:hAnsi="Arial" w:cs="Arial"/>
          <w:highlight w:val="yellow"/>
          <w:lang w:val="pt-PT"/>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w:t>
      </w:r>
    </w:p>
    <w:p w14:paraId="4FEC3319"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w:t>
      </w:r>
    </w:p>
    <w:p w14:paraId="33711FD9"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highlight w:val="yellow"/>
        </w:rPr>
        <w:t xml:space="preserve"> -€</w:t>
      </w:r>
    </w:p>
    <w:p w14:paraId="15DF928A"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3D056F48" w14:textId="77777777" w:rsidR="00042F53" w:rsidRDefault="00042F53" w:rsidP="00042F53">
      <w:pPr>
        <w:spacing w:line="276" w:lineRule="auto"/>
        <w:ind w:firstLine="708"/>
        <w:jc w:val="both"/>
        <w:rPr>
          <w:rFonts w:ascii="Arial" w:hAnsi="Arial" w:cs="Arial"/>
        </w:rPr>
      </w:pPr>
    </w:p>
    <w:p w14:paraId="148AEB02" w14:textId="77777777" w:rsidR="00042F53" w:rsidRDefault="00042F53" w:rsidP="00042F53">
      <w:pPr>
        <w:ind w:firstLine="709"/>
        <w:jc w:val="both"/>
        <w:rPr>
          <w:rFonts w:ascii="Arial" w:hAnsi="Arial" w:cs="Arial"/>
        </w:rPr>
      </w:pPr>
      <w:r>
        <w:rPr>
          <w:rFonts w:ascii="Arial" w:hAnsi="Arial" w:cs="Arial"/>
        </w:rPr>
        <w:t xml:space="preserve">El total de las cantidades abonadas por mis representados por los referidos conceptos asciende a </w:t>
      </w:r>
      <w:r>
        <w:rPr>
          <w:rFonts w:ascii="Arial" w:hAnsi="Arial" w:cs="Arial"/>
        </w:rPr>
        <w:fldChar w:fldCharType="begin"/>
      </w:r>
      <w:r>
        <w:rPr>
          <w:rFonts w:ascii="Arial" w:hAnsi="Arial" w:cs="Arial"/>
        </w:rPr>
        <w:instrText>persovalores_personalizable1461</w:instrText>
      </w:r>
      <w:r>
        <w:rPr>
          <w:rFonts w:ascii="Arial" w:hAnsi="Arial" w:cs="Arial"/>
        </w:rPr>
        <w:fldChar w:fldCharType="separate"/>
      </w:r>
      <w:r>
        <w:rPr>
          <w:rFonts w:ascii="Arial" w:hAnsi="Arial" w:cs="Arial"/>
          <w:noProof/>
        </w:rPr>
        <w:fldChar w:fldCharType="begin"/>
      </w:r>
      <w:r>
        <w:rPr>
          <w:rFonts w:ascii="Arial" w:hAnsi="Arial" w:cs="Arial"/>
          <w:noProof/>
        </w:rPr>
        <w:instrText>persovalores_personalizable1581</w:instrText>
      </w:r>
      <w:r>
        <w:rPr>
          <w:rFonts w:ascii="Arial" w:hAnsi="Arial" w:cs="Arial"/>
          <w:noProof/>
        </w:rPr>
        <w:fldChar w:fldCharType="separate"/>
      </w:r>
      <w:r>
        <w:rPr>
          <w:rFonts w:ascii="Arial" w:hAnsi="Arial" w:cs="Arial"/>
          <w:noProof/>
        </w:rPr>
        <w:t>«CLÁUSULAS_PADILLA_TOTAL_IMPORTES»</w:t>
      </w:r>
      <w:r>
        <w:rPr>
          <w:rFonts w:ascii="Arial" w:hAnsi="Arial" w:cs="Arial"/>
          <w:noProof/>
        </w:rPr>
        <w:fldChar w:fldCharType="end"/>
      </w:r>
      <w:r>
        <w:rPr>
          <w:rFonts w:ascii="Arial" w:hAnsi="Arial" w:cs="Arial"/>
          <w:noProof/>
        </w:rPr>
        <w:t>»</w:t>
      </w:r>
      <w:r>
        <w:rPr>
          <w:rFonts w:ascii="Arial" w:hAnsi="Arial" w:cs="Arial"/>
        </w:rPr>
        <w:fldChar w:fldCharType="end"/>
      </w:r>
      <w:r>
        <w:rPr>
          <w:rFonts w:ascii="Arial" w:hAnsi="Arial" w:cs="Arial"/>
        </w:rPr>
        <w:t xml:space="preserve"> euros </w:t>
      </w:r>
      <w:r>
        <w:rPr>
          <w:rFonts w:ascii="Arial" w:hAnsi="Arial" w:cs="Arial"/>
          <w:i/>
          <w:iCs/>
          <w:highlight w:val="magenta"/>
        </w:rPr>
        <w:t>(especificar el total de los gastos soportados)</w:t>
      </w:r>
      <w:r>
        <w:rPr>
          <w:rFonts w:ascii="Arial" w:hAnsi="Arial" w:cs="Arial"/>
          <w:i/>
          <w:iCs/>
        </w:rPr>
        <w:t>.</w:t>
      </w:r>
    </w:p>
    <w:p w14:paraId="30667B01" w14:textId="77777777" w:rsidR="00042F53" w:rsidRDefault="00042F53" w:rsidP="00042F53">
      <w:pPr>
        <w:spacing w:line="276" w:lineRule="auto"/>
        <w:ind w:firstLine="708"/>
        <w:jc w:val="both"/>
        <w:rPr>
          <w:rFonts w:ascii="Arial" w:hAnsi="Arial" w:cs="Arial"/>
        </w:rPr>
      </w:pPr>
    </w:p>
    <w:p w14:paraId="5848CD5E" w14:textId="11060A51" w:rsidR="00042F53" w:rsidRDefault="00042F53" w:rsidP="00631C95">
      <w:pPr>
        <w:spacing w:line="276" w:lineRule="auto"/>
        <w:ind w:firstLine="708"/>
        <w:jc w:val="both"/>
        <w:rPr>
          <w:rFonts w:ascii="Arial" w:hAnsi="Arial" w:cs="Arial"/>
          <w:highlight w:val="yellow"/>
        </w:rPr>
      </w:pPr>
      <w:r>
        <w:rPr>
          <w:rFonts w:ascii="Arial" w:hAnsi="Arial" w:cs="Arial"/>
        </w:rPr>
        <w:lastRenderedPageBreak/>
        <w:t>A efectos probatorios, se acompaña</w:t>
      </w:r>
      <w:r w:rsidR="002E3017">
        <w:rPr>
          <w:rFonts w:ascii="Arial" w:hAnsi="Arial" w:cs="Arial"/>
        </w:rPr>
        <w:t xml:space="preserve"> como </w:t>
      </w:r>
      <w:r w:rsidR="000614AC">
        <w:rPr>
          <w:rFonts w:ascii="Arial" w:hAnsi="Arial" w:cs="Arial"/>
          <w:b/>
          <w:bCs/>
        </w:rPr>
        <w:t xml:space="preserve">BLOQUE DOCUMENTAL Nº 3, </w:t>
      </w:r>
      <w:r w:rsidR="000614AC">
        <w:rPr>
          <w:rFonts w:ascii="Arial" w:hAnsi="Arial" w:cs="Arial"/>
        </w:rPr>
        <w:t>la relación de facturas y/o justificantes de pago</w:t>
      </w:r>
      <w:r w:rsidR="00631C95">
        <w:rPr>
          <w:rFonts w:ascii="Arial" w:hAnsi="Arial" w:cs="Arial"/>
        </w:rPr>
        <w:t xml:space="preserve"> de los importes anteriormente relacionados.</w:t>
      </w:r>
    </w:p>
    <w:p w14:paraId="7BFB76EC" w14:textId="77777777" w:rsidR="00042F53" w:rsidRDefault="00042F53" w:rsidP="00042F53">
      <w:pPr>
        <w:spacing w:line="276" w:lineRule="auto"/>
        <w:jc w:val="both"/>
        <w:rPr>
          <w:rFonts w:ascii="Arial" w:hAnsi="Arial" w:cs="Arial"/>
          <w:highlight w:val="yellow"/>
        </w:rPr>
      </w:pPr>
    </w:p>
    <w:p w14:paraId="790E2B86" w14:textId="77777777" w:rsidR="00042F53" w:rsidRDefault="00042F53" w:rsidP="00042F53">
      <w:pPr>
        <w:spacing w:line="276" w:lineRule="auto"/>
        <w:ind w:firstLine="708"/>
        <w:jc w:val="both"/>
        <w:rPr>
          <w:rFonts w:ascii="Arial" w:hAnsi="Arial" w:cs="Arial"/>
          <w:color w:val="FF0000"/>
        </w:rPr>
      </w:pPr>
      <w:r>
        <w:rPr>
          <w:rFonts w:ascii="Arial" w:hAnsi="Arial" w:cs="Arial"/>
          <w:highlight w:val="green"/>
        </w:rPr>
        <w:t xml:space="preserve">Como puede observar Su Señoría, las facturas de notario y registro que acompañamos a la presente demanda incluyen los gastos de la compraventa y los de la hipoteca, es por ello </w:t>
      </w:r>
      <w:proofErr w:type="gramStart"/>
      <w:r>
        <w:rPr>
          <w:rFonts w:ascii="Arial" w:hAnsi="Arial" w:cs="Arial"/>
          <w:highlight w:val="green"/>
        </w:rPr>
        <w:t>que</w:t>
      </w:r>
      <w:proofErr w:type="gramEnd"/>
      <w:r>
        <w:rPr>
          <w:rFonts w:ascii="Arial" w:hAnsi="Arial" w:cs="Arial"/>
          <w:highlight w:val="green"/>
        </w:rPr>
        <w:t xml:space="preserve"> esta parte ha procedido a descontar del importe total de tales facturas el importe que aparece en ellas y se refiere a la compraventa. </w:t>
      </w:r>
    </w:p>
    <w:p w14:paraId="2FA8B42F" w14:textId="77777777" w:rsidR="00042F53" w:rsidRDefault="00042F53" w:rsidP="00042F53">
      <w:pPr>
        <w:spacing w:line="276" w:lineRule="auto"/>
        <w:jc w:val="both"/>
        <w:rPr>
          <w:rFonts w:ascii="Arial" w:hAnsi="Arial" w:cs="Arial"/>
          <w:highlight w:val="yellow"/>
        </w:rPr>
      </w:pPr>
    </w:p>
    <w:p w14:paraId="76153654" w14:textId="77777777" w:rsidR="00042F53" w:rsidRDefault="00042F53" w:rsidP="00042F53">
      <w:pPr>
        <w:spacing w:line="276" w:lineRule="auto"/>
        <w:ind w:firstLine="709"/>
        <w:jc w:val="both"/>
        <w:rPr>
          <w:rFonts w:ascii="Arial" w:hAnsi="Arial" w:cs="Arial"/>
          <w:highlight w:val="yellow"/>
        </w:rPr>
      </w:pPr>
      <w:r>
        <w:rPr>
          <w:rFonts w:ascii="Arial" w:hAnsi="Arial" w:cs="Arial"/>
          <w:highlight w:val="yellow"/>
        </w:rPr>
        <w:t>Y, en cuanto al reparto de los gastos hipotecarios, según criterio consolidado en las Sentencias del Tribunal Supremo de 23 de enero de 2019, 24 de julio de 2020, 26 de octubre de 2020 y 27 de enero de 2021, corresponde a la entidad demandada la restitución a mis poderdantes de los siguientes importes:</w:t>
      </w:r>
    </w:p>
    <w:p w14:paraId="26D22AC1" w14:textId="77777777" w:rsidR="00042F53" w:rsidRDefault="00042F53" w:rsidP="00042F53">
      <w:pPr>
        <w:spacing w:line="276" w:lineRule="auto"/>
        <w:ind w:firstLine="709"/>
        <w:jc w:val="both"/>
        <w:rPr>
          <w:rFonts w:ascii="Arial" w:hAnsi="Arial" w:cs="Arial"/>
          <w:highlight w:val="yellow"/>
        </w:rPr>
      </w:pPr>
    </w:p>
    <w:p w14:paraId="67BEF9DD"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 Notaría: </w:t>
      </w:r>
      <w:r>
        <w:rPr>
          <w:rFonts w:ascii="Arial" w:hAnsi="Arial" w:cs="Arial"/>
        </w:rPr>
        <w:fldChar w:fldCharType="begin"/>
      </w:r>
      <w:r>
        <w:rPr>
          <w:rFonts w:ascii="Arial" w:hAnsi="Arial" w:cs="Arial"/>
        </w:rPr>
        <w:instrText>persovalores_personalizable1576</w:instrText>
      </w:r>
      <w:r>
        <w:rPr>
          <w:rFonts w:ascii="Arial" w:hAnsi="Arial" w:cs="Arial"/>
        </w:rPr>
        <w:fldChar w:fldCharType="separate"/>
      </w:r>
      <w:r>
        <w:rPr>
          <w:rFonts w:ascii="Arial" w:hAnsi="Arial" w:cs="Arial"/>
          <w:noProof/>
        </w:rPr>
        <w:t>«CLÁUSULAS_PADILLA_IMPORTE_NOTARÍA_50%»</w:t>
      </w:r>
      <w:r>
        <w:rPr>
          <w:rFonts w:ascii="Arial" w:hAnsi="Arial" w:cs="Arial"/>
        </w:rPr>
        <w:fldChar w:fldCharType="end"/>
      </w:r>
      <w:r>
        <w:rPr>
          <w:rFonts w:ascii="Arial" w:hAnsi="Arial" w:cs="Arial"/>
          <w:highlight w:val="yellow"/>
        </w:rPr>
        <w:t>.-€ (50%)</w:t>
      </w:r>
    </w:p>
    <w:p w14:paraId="248485A1"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 xml:space="preserve">.-€ </w:t>
      </w:r>
      <w:r>
        <w:rPr>
          <w:rFonts w:ascii="Arial" w:hAnsi="Arial" w:cs="Arial"/>
          <w:highlight w:val="yellow"/>
        </w:rPr>
        <w:t>(100%)</w:t>
      </w:r>
    </w:p>
    <w:p w14:paraId="0B072C03"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 (100%)</w:t>
      </w:r>
    </w:p>
    <w:p w14:paraId="2D301D3F"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rPr>
        <w:t>.</w:t>
      </w:r>
      <w:r>
        <w:rPr>
          <w:rFonts w:ascii="Arial" w:hAnsi="Arial" w:cs="Arial"/>
          <w:highlight w:val="yellow"/>
        </w:rPr>
        <w:t>-€ (100%)</w:t>
      </w:r>
    </w:p>
    <w:p w14:paraId="29DECF88"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63CC5F7C" w14:textId="77777777" w:rsidR="00042F53" w:rsidRDefault="00042F53" w:rsidP="00042F53">
      <w:pPr>
        <w:pStyle w:val="Prrafodelista"/>
        <w:numPr>
          <w:ilvl w:val="0"/>
          <w:numId w:val="43"/>
        </w:numPr>
        <w:spacing w:line="276" w:lineRule="auto"/>
        <w:jc w:val="both"/>
        <w:rPr>
          <w:rFonts w:ascii="Arial" w:hAnsi="Arial" w:cs="Arial"/>
          <w:highlight w:val="yellow"/>
        </w:rPr>
      </w:pPr>
      <w:r>
        <w:rPr>
          <w:rFonts w:ascii="Arial" w:hAnsi="Arial" w:cs="Arial"/>
          <w:b/>
          <w:bCs/>
          <w:highlight w:val="yellow"/>
        </w:rPr>
        <w:t>TOTAL</w:t>
      </w:r>
      <w:r>
        <w:rPr>
          <w:rFonts w:ascii="Arial" w:hAnsi="Arial" w:cs="Arial"/>
          <w:highlight w:val="yellow"/>
        </w:rPr>
        <w:t xml:space="preserve">: </w:t>
      </w:r>
      <w:r>
        <w:rPr>
          <w:rFonts w:ascii="Arial" w:hAnsi="Arial" w:cs="Arial"/>
          <w:highlight w:val="yellow"/>
        </w:rPr>
        <w:fldChar w:fldCharType="begin"/>
      </w:r>
      <w:r>
        <w:rPr>
          <w:rFonts w:ascii="Arial" w:hAnsi="Arial" w:cs="Arial"/>
          <w:highlight w:val="yellow"/>
        </w:rPr>
        <w:instrText>persovalores_personalizable1461</w:instrText>
      </w:r>
      <w:r>
        <w:rPr>
          <w:rFonts w:ascii="Arial" w:hAnsi="Arial" w:cs="Arial"/>
          <w:highlight w:val="yellow"/>
        </w:rPr>
        <w:fldChar w:fldCharType="separate"/>
      </w:r>
      <w:r>
        <w:rPr>
          <w:rFonts w:ascii="Arial" w:hAnsi="Arial" w:cs="Arial"/>
          <w:noProof/>
          <w:highlight w:val="yellow"/>
        </w:rPr>
        <w:t>«CLÁUSULAS_ABUSIVAS_IMPORTES_TOTALES_GAST»</w:t>
      </w:r>
      <w:r>
        <w:rPr>
          <w:rFonts w:ascii="Arial" w:hAnsi="Arial" w:cs="Arial"/>
          <w:highlight w:val="yellow"/>
        </w:rPr>
        <w:fldChar w:fldCharType="end"/>
      </w:r>
      <w:r>
        <w:rPr>
          <w:rFonts w:ascii="Arial" w:hAnsi="Arial" w:cs="Arial"/>
          <w:highlight w:val="yellow"/>
        </w:rPr>
        <w:t>.-€</w:t>
      </w:r>
    </w:p>
    <w:p w14:paraId="0BE26811" w14:textId="7521C753" w:rsidR="0077547B" w:rsidRPr="00462520" w:rsidRDefault="0077547B" w:rsidP="00BD6C8F">
      <w:pPr>
        <w:spacing w:line="276" w:lineRule="auto"/>
        <w:ind w:firstLine="709"/>
        <w:jc w:val="both"/>
        <w:rPr>
          <w:rFonts w:ascii="Arial" w:hAnsi="Arial" w:cs="Arial"/>
          <w:highlight w:val="yellow"/>
        </w:rPr>
      </w:pPr>
    </w:p>
    <w:p w14:paraId="46A9826F" w14:textId="77777777" w:rsidR="0077547B" w:rsidRPr="00462520" w:rsidRDefault="0077547B" w:rsidP="00BD6C8F">
      <w:pPr>
        <w:spacing w:line="276" w:lineRule="auto"/>
        <w:ind w:firstLine="709"/>
        <w:jc w:val="both"/>
        <w:rPr>
          <w:rFonts w:ascii="Arial" w:hAnsi="Arial" w:cs="Arial"/>
          <w:highlight w:val="yellow"/>
        </w:rPr>
      </w:pPr>
    </w:p>
    <w:p w14:paraId="55012309" w14:textId="4A19045D"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 xml:space="preserve">DE LA CONDICIÓN ABUSIVA DE LA CLÁUSULA </w:t>
      </w:r>
      <w:r w:rsidR="007748AC">
        <w:rPr>
          <w:rFonts w:ascii="Arial" w:hAnsi="Arial" w:cs="Arial"/>
          <w:b/>
          <w:highlight w:val="magenta"/>
        </w:rPr>
        <w:fldChar w:fldCharType="begin"/>
      </w:r>
      <w:r w:rsidR="007748AC">
        <w:rPr>
          <w:rFonts w:ascii="Arial" w:hAnsi="Arial" w:cs="Arial"/>
          <w:b/>
          <w:highlight w:val="magenta"/>
        </w:rPr>
        <w:instrText>persovalores_personalizable1573</w:instrText>
      </w:r>
      <w:r w:rsidR="007748AC">
        <w:rPr>
          <w:rFonts w:ascii="Arial" w:hAnsi="Arial" w:cs="Arial"/>
          <w:b/>
          <w:highlight w:val="magenta"/>
        </w:rPr>
        <w:fldChar w:fldCharType="separate"/>
      </w:r>
      <w:r w:rsidR="007748AC">
        <w:rPr>
          <w:rFonts w:ascii="Arial" w:hAnsi="Arial" w:cs="Arial"/>
          <w:b/>
          <w:noProof/>
          <w:highlight w:val="magenta"/>
        </w:rPr>
        <w:t>«CLÁUSULAS_PADILLA_CLÁUSULA_DE_GASTOS»</w:t>
      </w:r>
      <w:r w:rsidR="007748AC">
        <w:rPr>
          <w:rFonts w:ascii="Arial" w:hAnsi="Arial" w:cs="Arial"/>
          <w:b/>
          <w:highlight w:val="magenta"/>
        </w:rPr>
        <w:fldChar w:fldCharType="end"/>
      </w:r>
      <w:r w:rsidRPr="00462520">
        <w:rPr>
          <w:rFonts w:ascii="Arial" w:hAnsi="Arial" w:cs="Arial"/>
          <w:b/>
        </w:rPr>
        <w:t>.</w:t>
      </w:r>
    </w:p>
    <w:p w14:paraId="27AA065C" w14:textId="77777777" w:rsidR="00F35CFF" w:rsidRPr="00462520" w:rsidRDefault="00F35CFF" w:rsidP="00F35CFF">
      <w:pPr>
        <w:spacing w:line="276" w:lineRule="auto"/>
        <w:ind w:firstLine="708"/>
        <w:jc w:val="both"/>
        <w:rPr>
          <w:rFonts w:ascii="Arial" w:hAnsi="Arial" w:cs="Arial"/>
        </w:rPr>
      </w:pPr>
    </w:p>
    <w:p w14:paraId="40C2B517" w14:textId="3E8FF733" w:rsidR="00F35CFF" w:rsidRPr="00462520" w:rsidRDefault="00886974" w:rsidP="00F35CFF">
      <w:pPr>
        <w:spacing w:line="276" w:lineRule="auto"/>
        <w:ind w:firstLine="708"/>
        <w:jc w:val="both"/>
        <w:rPr>
          <w:rFonts w:ascii="Arial" w:hAnsi="Arial" w:cs="Arial"/>
          <w:color w:val="F79646" w:themeColor="accent6"/>
        </w:rPr>
      </w:pPr>
      <w:r w:rsidRPr="00462520">
        <w:rPr>
          <w:rFonts w:ascii="Arial" w:hAnsi="Arial" w:cs="Arial"/>
        </w:rPr>
        <w:t>A este respecto,</w:t>
      </w:r>
      <w:r w:rsidR="00F35CFF" w:rsidRPr="00462520">
        <w:rPr>
          <w:rFonts w:ascii="Arial" w:hAnsi="Arial" w:cs="Arial"/>
        </w:rPr>
        <w:t xml:space="preserve"> hemos de citar el art 89 TRLGCU, puesto que, como se observa de la cláusula transcrita, se impone a mi</w:t>
      </w:r>
      <w:r w:rsidR="000A1E98" w:rsidRPr="00462520">
        <w:rPr>
          <w:rFonts w:ascii="Arial" w:hAnsi="Arial" w:cs="Arial"/>
        </w:rPr>
        <w:t>s</w:t>
      </w:r>
      <w:r w:rsidR="00F35CFF" w:rsidRPr="00462520">
        <w:rPr>
          <w:rFonts w:ascii="Arial" w:hAnsi="Arial" w:cs="Arial"/>
        </w:rPr>
        <w:t xml:space="preserve"> mandante</w:t>
      </w:r>
      <w:r w:rsidR="000A1E98" w:rsidRPr="00462520">
        <w:rPr>
          <w:rFonts w:ascii="Arial" w:hAnsi="Arial" w:cs="Arial"/>
        </w:rPr>
        <w:t>s</w:t>
      </w:r>
      <w:r w:rsidR="00F35CFF" w:rsidRPr="00462520">
        <w:rPr>
          <w:rFonts w:ascii="Arial" w:hAnsi="Arial" w:cs="Arial"/>
        </w:rPr>
        <w:t xml:space="preserve"> la totalidad de los gastos que se pudieron generar en su momento y los que se puedan generar en un futuro, con independencia de que le</w:t>
      </w:r>
      <w:r w:rsidR="000A1E98" w:rsidRPr="00462520">
        <w:rPr>
          <w:rFonts w:ascii="Arial" w:hAnsi="Arial" w:cs="Arial"/>
        </w:rPr>
        <w:t>s</w:t>
      </w:r>
      <w:r w:rsidR="00F35CFF" w:rsidRPr="00462520">
        <w:rPr>
          <w:rFonts w:ascii="Arial" w:hAnsi="Arial" w:cs="Arial"/>
        </w:rPr>
        <w:t xml:space="preserve"> corresponda o no </w:t>
      </w:r>
      <w:r w:rsidR="00796580" w:rsidRPr="00462520">
        <w:rPr>
          <w:rFonts w:ascii="Arial" w:hAnsi="Arial" w:cs="Arial"/>
        </w:rPr>
        <w:t>por</w:t>
      </w:r>
      <w:r w:rsidR="00F35CFF" w:rsidRPr="00462520">
        <w:rPr>
          <w:rFonts w:ascii="Arial" w:hAnsi="Arial" w:cs="Arial"/>
        </w:rPr>
        <w:t xml:space="preserve"> Ley.</w:t>
      </w:r>
    </w:p>
    <w:p w14:paraId="4BBC9F36" w14:textId="77777777" w:rsidR="00F35CFF" w:rsidRPr="00462520" w:rsidRDefault="00F35CFF" w:rsidP="00F35CFF">
      <w:pPr>
        <w:spacing w:line="276" w:lineRule="auto"/>
        <w:ind w:firstLine="708"/>
        <w:jc w:val="both"/>
        <w:rPr>
          <w:rFonts w:ascii="Arial" w:hAnsi="Arial" w:cs="Arial"/>
        </w:rPr>
      </w:pPr>
    </w:p>
    <w:p w14:paraId="3AD4C0D3" w14:textId="77777777" w:rsidR="004D2CFE" w:rsidRPr="00462520" w:rsidRDefault="00F35CFF" w:rsidP="00F35CFF">
      <w:pPr>
        <w:spacing w:line="276" w:lineRule="auto"/>
        <w:ind w:firstLine="708"/>
        <w:jc w:val="both"/>
        <w:rPr>
          <w:rFonts w:ascii="Arial" w:hAnsi="Arial" w:cs="Arial"/>
        </w:rPr>
      </w:pPr>
      <w:r w:rsidRPr="00462520">
        <w:rPr>
          <w:rFonts w:ascii="Arial" w:hAnsi="Arial" w:cs="Arial"/>
        </w:rPr>
        <w:t>En consecuencia, en el presente caso, la entidad demandada impuso a mi</w:t>
      </w:r>
      <w:r w:rsidR="00796580" w:rsidRPr="00462520">
        <w:rPr>
          <w:rFonts w:ascii="Arial" w:hAnsi="Arial" w:cs="Arial"/>
        </w:rPr>
        <w:t>s</w:t>
      </w:r>
      <w:r w:rsidRPr="00462520">
        <w:rPr>
          <w:rFonts w:ascii="Arial" w:hAnsi="Arial" w:cs="Arial"/>
        </w:rPr>
        <w:t xml:space="preserve"> cliente</w:t>
      </w:r>
      <w:r w:rsidR="00796580" w:rsidRPr="00462520">
        <w:rPr>
          <w:rFonts w:ascii="Arial" w:hAnsi="Arial" w:cs="Arial"/>
        </w:rPr>
        <w:t>s</w:t>
      </w:r>
      <w:r w:rsidRPr="00462520">
        <w:rPr>
          <w:rFonts w:ascii="Arial" w:hAnsi="Arial" w:cs="Arial"/>
        </w:rPr>
        <w:t xml:space="preserve"> una condición general de</w:t>
      </w:r>
      <w:r w:rsidR="00191994" w:rsidRPr="00462520">
        <w:rPr>
          <w:rFonts w:ascii="Arial" w:hAnsi="Arial" w:cs="Arial"/>
        </w:rPr>
        <w:t xml:space="preserve"> la</w:t>
      </w:r>
      <w:r w:rsidRPr="00462520">
        <w:rPr>
          <w:rFonts w:ascii="Arial" w:hAnsi="Arial" w:cs="Arial"/>
        </w:rPr>
        <w:t xml:space="preserve"> contratación que reviste el carácter de </w:t>
      </w:r>
      <w:r w:rsidRPr="00462520">
        <w:rPr>
          <w:rFonts w:ascii="Arial" w:hAnsi="Arial" w:cs="Arial"/>
        </w:rPr>
        <w:lastRenderedPageBreak/>
        <w:t xml:space="preserve">cláusula abusiva, consistente en trasladar todos los gastos de constitución de la hipoteca al prestatario. </w:t>
      </w:r>
    </w:p>
    <w:p w14:paraId="39D5CF1D" w14:textId="77777777" w:rsidR="003B31A1" w:rsidRPr="00462520" w:rsidRDefault="003B31A1" w:rsidP="00F35CFF">
      <w:pPr>
        <w:spacing w:line="276" w:lineRule="auto"/>
        <w:ind w:firstLine="708"/>
        <w:jc w:val="both"/>
        <w:rPr>
          <w:rFonts w:ascii="Arial" w:hAnsi="Arial" w:cs="Arial"/>
        </w:rPr>
      </w:pPr>
    </w:p>
    <w:p w14:paraId="1E34ADB7" w14:textId="69C1A971" w:rsidR="00F35CFF" w:rsidRPr="00462520" w:rsidRDefault="003B31A1" w:rsidP="00AD1278">
      <w:pPr>
        <w:spacing w:line="276" w:lineRule="auto"/>
        <w:ind w:firstLine="708"/>
        <w:jc w:val="both"/>
        <w:rPr>
          <w:rFonts w:ascii="Arial" w:hAnsi="Arial" w:cs="Arial"/>
        </w:rPr>
      </w:pPr>
      <w:r w:rsidRPr="00462520">
        <w:rPr>
          <w:rFonts w:ascii="Arial" w:hAnsi="Arial" w:cs="Arial"/>
        </w:rPr>
        <w:t xml:space="preserve">Sobre la nulidad de cláusulas gastos, ya se ha pronunciado el Tribunal Supremo en sus resoluciones número 147 y 148, de 15 de marzo de 2018, </w:t>
      </w:r>
      <w:r w:rsidR="009B0A93" w:rsidRPr="00462520">
        <w:rPr>
          <w:rFonts w:ascii="Arial" w:hAnsi="Arial" w:cs="Arial"/>
        </w:rPr>
        <w:t xml:space="preserve">reiterando el criterio ya expuesto en su Sentencia </w:t>
      </w:r>
      <w:r w:rsidR="00AD1278" w:rsidRPr="00462520">
        <w:rPr>
          <w:rFonts w:ascii="Arial" w:hAnsi="Arial" w:cs="Arial"/>
        </w:rPr>
        <w:t xml:space="preserve">de </w:t>
      </w:r>
      <w:r w:rsidR="00F35CFF" w:rsidRPr="00462520">
        <w:rPr>
          <w:rFonts w:ascii="Arial" w:hAnsi="Arial" w:cs="Arial"/>
        </w:rPr>
        <w:t>23 de diciembre de 2015 (LA LEY 204975/2015) al resolver una acción colectiva de cesación.</w:t>
      </w:r>
    </w:p>
    <w:p w14:paraId="301A5C9B" w14:textId="77777777" w:rsidR="00797D72" w:rsidRPr="00462520" w:rsidRDefault="00797D72" w:rsidP="00F35CFF">
      <w:pPr>
        <w:spacing w:line="276" w:lineRule="auto"/>
        <w:ind w:firstLine="708"/>
        <w:jc w:val="both"/>
        <w:rPr>
          <w:rFonts w:ascii="Arial" w:hAnsi="Arial" w:cs="Arial"/>
        </w:rPr>
      </w:pPr>
    </w:p>
    <w:p w14:paraId="65F909D0"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En este sentido, la citada resolución, con cita de una sentencia anterior del mismo Tribunal de 1 de junio de 2000 (LA LEY 9195/2000), aplica el art. 89 (LA LEY 11922/2007) LGDCU, que califica como cláusulas abusivas "</w:t>
      </w:r>
      <w:r w:rsidRPr="00462520">
        <w:rPr>
          <w:rFonts w:ascii="Arial" w:hAnsi="Arial" w:cs="Arial"/>
          <w:i/>
          <w:iCs/>
        </w:rPr>
        <w:t>La transmisión al consumidor y usuario de las consecuencias económicas de errores administrativos o de gestión que no le sean imputables</w:t>
      </w:r>
      <w:r w:rsidRPr="00462520">
        <w:rPr>
          <w:rFonts w:ascii="Arial" w:hAnsi="Arial" w:cs="Arial"/>
        </w:rPr>
        <w:t>" (numero 2 (LA LEY 11922/2007)), así como "</w:t>
      </w:r>
      <w:r w:rsidRPr="00462520">
        <w:rPr>
          <w:rFonts w:ascii="Arial" w:hAnsi="Arial" w:cs="Arial"/>
          <w:i/>
          <w:iCs/>
        </w:rPr>
        <w:t>La imposición al consumidor de los gastos de documentación y tramitación que por ley corresponda al empresario</w:t>
      </w:r>
      <w:r w:rsidRPr="00462520">
        <w:rPr>
          <w:rFonts w:ascii="Arial" w:hAnsi="Arial" w:cs="Arial"/>
        </w:rPr>
        <w:t>" (numero 3 (LA LEY 11922/2007)). La resolución indicada añade que tal precepto legal atribuye la consideración de abusivas, cuando se trate de compraventa de viviendas (y la financiación es una faceta o fase de dicha adquisición), a la estipulación de que el consumidor ha de cargar con los gastos derivados de la preparación de la titulación que por su naturaleza correspondan al empresario (art. 89.3 letra a (LA LEY 11922/2007)) y la estipulación que imponga al consumidor el pago de tributos en los que el sujeto pasivo es el empresario (art. 89.3 letra c (LA LEY 11922/2007)). Asimismo, se consideran siempre abusivas las cláusulas que tienen por objeto imponer al consumidor y usuario bienes y servicios complementarios o accesorios no solicitados (art. 89.4 (LA LEY 11922/2007)) y, correlativamente, los incrementos de precio por servicios accesorios, financiación, aplazamientos, recargos, indemnización o penalizaciones que no correspondan a prestaciones adicionales susceptibles de ser aceptados o rechazados en cada caso expresados con la debida claridad o separación (art. 89.5 (LA LEY 11922/2007)).</w:t>
      </w:r>
    </w:p>
    <w:p w14:paraId="56D2D0BB" w14:textId="77777777" w:rsidR="007131EA" w:rsidRPr="00462520" w:rsidRDefault="007131EA" w:rsidP="00F35CFF">
      <w:pPr>
        <w:spacing w:line="276" w:lineRule="auto"/>
        <w:ind w:firstLine="708"/>
        <w:jc w:val="both"/>
        <w:rPr>
          <w:rFonts w:ascii="Arial" w:hAnsi="Arial" w:cs="Arial"/>
        </w:rPr>
      </w:pPr>
    </w:p>
    <w:p w14:paraId="1DFA6394"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A partir de todo ello, entiende que "</w:t>
      </w:r>
      <w:r w:rsidRPr="00462520">
        <w:rPr>
          <w:rFonts w:ascii="Arial" w:hAnsi="Arial" w:cs="Arial"/>
          <w:i/>
          <w:iCs/>
        </w:rPr>
        <w:t xml:space="preserve">la formalización de escrituras notariales e inscripción de </w:t>
      </w:r>
      <w:proofErr w:type="gramStart"/>
      <w:r w:rsidRPr="00462520">
        <w:rPr>
          <w:rFonts w:ascii="Arial" w:hAnsi="Arial" w:cs="Arial"/>
          <w:i/>
          <w:iCs/>
        </w:rPr>
        <w:t>las mismas</w:t>
      </w:r>
      <w:proofErr w:type="gramEnd"/>
      <w:r w:rsidRPr="00462520">
        <w:rPr>
          <w:rFonts w:ascii="Arial" w:hAnsi="Arial" w:cs="Arial"/>
          <w:i/>
          <w:iCs/>
        </w:rPr>
        <w:t xml:space="preserve"> (necesaria para la constitución de la garantía real), que tanto el arancel de los notarios, como el de los registradores de la propiedad, atribuyen la obligación de pago al solicitante del servicio de que se trate o a cuyo favor se inscriba el derecho o solicite una certificación. Y quien tiene el interés principal en la documentación e inscripción de la escritura de préstamo con garantía hipotecaria es, sin duda, el prestamista, pues así obtiene un título ejecutivo, constituye la garantía real y adquiere la posibilidad de ejecución especial</w:t>
      </w:r>
      <w:r w:rsidRPr="00462520">
        <w:rPr>
          <w:rFonts w:ascii="Arial" w:hAnsi="Arial" w:cs="Arial"/>
        </w:rPr>
        <w:t>".</w:t>
      </w:r>
    </w:p>
    <w:p w14:paraId="68030E11" w14:textId="77777777" w:rsidR="00BC757F" w:rsidRPr="00462520" w:rsidRDefault="00BC757F" w:rsidP="00F35CFF">
      <w:pPr>
        <w:spacing w:line="276" w:lineRule="auto"/>
        <w:ind w:firstLine="708"/>
        <w:jc w:val="both"/>
        <w:rPr>
          <w:rFonts w:ascii="Arial" w:hAnsi="Arial" w:cs="Arial"/>
        </w:rPr>
      </w:pPr>
    </w:p>
    <w:p w14:paraId="29CAF7A3"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 xml:space="preserve">Es decir, el préstamo no precisa de la escritura pública para su </w:t>
      </w:r>
      <w:r w:rsidRPr="00462520">
        <w:rPr>
          <w:rFonts w:ascii="Arial" w:hAnsi="Arial" w:cs="Arial"/>
        </w:rPr>
        <w:lastRenderedPageBreak/>
        <w:t>perfeccionamiento, ni de la constitución de la hipoteca. Todos los gastos aquí reclamados son necesarios para que se pueda constituir finalmente la garantía hipotecaria que favorece la posición de la entidad aquí demandada, sin que afecte al consumidor, quien tuvo que abonarlos íntegramente.</w:t>
      </w:r>
    </w:p>
    <w:p w14:paraId="4DE05DF3" w14:textId="77777777" w:rsidR="000E2A24" w:rsidRPr="00462520" w:rsidRDefault="000E2A24" w:rsidP="00F35CFF">
      <w:pPr>
        <w:spacing w:line="276" w:lineRule="auto"/>
        <w:ind w:firstLine="708"/>
        <w:jc w:val="both"/>
        <w:rPr>
          <w:rFonts w:ascii="Arial" w:hAnsi="Arial" w:cs="Arial"/>
        </w:rPr>
      </w:pPr>
    </w:p>
    <w:p w14:paraId="6A8AFE01" w14:textId="338108FF" w:rsidR="00F35CFF" w:rsidRPr="00462520" w:rsidRDefault="00F35CFF" w:rsidP="00F35CFF">
      <w:pPr>
        <w:spacing w:line="276" w:lineRule="auto"/>
        <w:ind w:firstLine="708"/>
        <w:jc w:val="both"/>
        <w:rPr>
          <w:rFonts w:ascii="Arial" w:hAnsi="Arial" w:cs="Arial"/>
        </w:rPr>
      </w:pPr>
      <w:r w:rsidRPr="00462520">
        <w:rPr>
          <w:rFonts w:ascii="Arial" w:hAnsi="Arial" w:cs="Arial"/>
        </w:rPr>
        <w:t>Considera la sentencia analizada, de esta forma</w:t>
      </w:r>
      <w:r w:rsidR="000E2A24" w:rsidRPr="00462520">
        <w:rPr>
          <w:rFonts w:ascii="Arial" w:hAnsi="Arial" w:cs="Arial"/>
        </w:rPr>
        <w:t>,</w:t>
      </w:r>
      <w:r w:rsidRPr="00462520">
        <w:rPr>
          <w:rFonts w:ascii="Arial" w:hAnsi="Arial" w:cs="Arial"/>
        </w:rPr>
        <w:t xml:space="preserve"> que la cláusula en cuestión "</w:t>
      </w:r>
      <w:r w:rsidRPr="00462520">
        <w:rPr>
          <w:rFonts w:ascii="Arial" w:hAnsi="Arial" w:cs="Arial"/>
          <w:i/>
          <w:iCs/>
        </w:rPr>
        <w:t>no solo no permite una mínima reciprocidad en la distribución de los gastos producidos como consecuencia de la intervención notarial y registral, sino que hace recaer su totalidad sobre el hipotecante, a pesar de que la aplicación de la normativa reglamentaria permitiría una distribución equitativa, pues si bien el beneficiado por el préstamo es el cliente y dicho negocio puede conceptuarse como el principal frente a la constitución de la hipoteca, no puede perderse de vista que la garantía se adopta en beneficio del prestamista. Lo que conlleva que se trate de una estipulación que ocasiona al cliente consumidor un desequilibrio relevante, que no hubiera aceptado razonablemente en el marco de una negociación individualizada</w:t>
      </w:r>
      <w:r w:rsidRPr="00462520">
        <w:rPr>
          <w:rFonts w:ascii="Arial" w:hAnsi="Arial" w:cs="Arial"/>
        </w:rPr>
        <w:t>."</w:t>
      </w:r>
    </w:p>
    <w:p w14:paraId="23D779A8" w14:textId="77777777" w:rsidR="0014535D" w:rsidRPr="00462520" w:rsidRDefault="0014535D" w:rsidP="00F35CFF">
      <w:pPr>
        <w:spacing w:line="276" w:lineRule="auto"/>
        <w:ind w:firstLine="708"/>
        <w:jc w:val="both"/>
        <w:rPr>
          <w:rFonts w:ascii="Arial" w:hAnsi="Arial" w:cs="Arial"/>
        </w:rPr>
      </w:pPr>
    </w:p>
    <w:p w14:paraId="2BF04B00" w14:textId="4FDCB843" w:rsidR="00F35CFF" w:rsidRPr="00462520" w:rsidRDefault="007749F6" w:rsidP="00F35CFF">
      <w:pPr>
        <w:spacing w:line="276" w:lineRule="auto"/>
        <w:ind w:firstLine="708"/>
        <w:jc w:val="both"/>
        <w:rPr>
          <w:rFonts w:ascii="Arial" w:hAnsi="Arial" w:cs="Arial"/>
        </w:rPr>
      </w:pPr>
      <w:r w:rsidRPr="00462520">
        <w:rPr>
          <w:rFonts w:ascii="Arial" w:hAnsi="Arial" w:cs="Arial"/>
        </w:rPr>
        <w:t>Por otra parte</w:t>
      </w:r>
      <w:r w:rsidR="00F35CFF" w:rsidRPr="00462520">
        <w:rPr>
          <w:rFonts w:ascii="Arial" w:hAnsi="Arial" w:cs="Arial"/>
        </w:rPr>
        <w:t xml:space="preserve">, la sentencia del Tribunal Supremo de fecha 9 de mayo de 2013 (LA LEY 34973/2013), indica que el desequilibrio puede manifestarse en la propia oferta desequilibrada, en la fase genética o en la ejecución del contrato, o en ambos momentos, con cita de las sentencias del mismo Tribunal de fechas 4 de noviembre de 2010 (LA LEY 203282/2010) </w:t>
      </w:r>
      <w:proofErr w:type="spellStart"/>
      <w:r w:rsidR="00F35CFF" w:rsidRPr="00462520">
        <w:rPr>
          <w:rFonts w:ascii="Arial" w:hAnsi="Arial" w:cs="Arial"/>
        </w:rPr>
        <w:t>ó</w:t>
      </w:r>
      <w:proofErr w:type="spellEnd"/>
      <w:r w:rsidR="00F35CFF" w:rsidRPr="00462520">
        <w:rPr>
          <w:rFonts w:ascii="Arial" w:hAnsi="Arial" w:cs="Arial"/>
        </w:rPr>
        <w:t xml:space="preserve"> 29 de diciembre de 2007 (LA LEY 244468/2010), que mantuvieron la posibilidad de cláusulas abusivas precisamente en contratos de préstamo. Extremos que concurren en el presente caso, en el cual el desequilibrio se manifiesta en el momento inicial del contrato, vinculando el nacimiento de la relación obligacional, al pago de todos los gastos generados en ese momento a mi</w:t>
      </w:r>
      <w:r w:rsidR="00C04359" w:rsidRPr="00462520">
        <w:rPr>
          <w:rFonts w:ascii="Arial" w:hAnsi="Arial" w:cs="Arial"/>
        </w:rPr>
        <w:t>s</w:t>
      </w:r>
      <w:r w:rsidR="00F35CFF" w:rsidRPr="00462520">
        <w:rPr>
          <w:rFonts w:ascii="Arial" w:hAnsi="Arial" w:cs="Arial"/>
        </w:rPr>
        <w:t xml:space="preserve"> cliente</w:t>
      </w:r>
      <w:r w:rsidR="00C04359" w:rsidRPr="00462520">
        <w:rPr>
          <w:rFonts w:ascii="Arial" w:hAnsi="Arial" w:cs="Arial"/>
        </w:rPr>
        <w:t>s</w:t>
      </w:r>
      <w:r w:rsidR="00F35CFF" w:rsidRPr="00462520">
        <w:rPr>
          <w:rFonts w:ascii="Arial" w:hAnsi="Arial" w:cs="Arial"/>
        </w:rPr>
        <w:t>.</w:t>
      </w:r>
    </w:p>
    <w:p w14:paraId="2B5B0C38" w14:textId="77777777" w:rsidR="008A3025" w:rsidRPr="00462520" w:rsidRDefault="008A3025" w:rsidP="00F35CFF">
      <w:pPr>
        <w:spacing w:line="276" w:lineRule="auto"/>
        <w:ind w:firstLine="708"/>
        <w:jc w:val="both"/>
        <w:rPr>
          <w:rFonts w:ascii="Arial" w:hAnsi="Arial" w:cs="Arial"/>
        </w:rPr>
      </w:pPr>
    </w:p>
    <w:p w14:paraId="1C8236F7" w14:textId="068F545E" w:rsidR="0046280D" w:rsidRPr="00462520" w:rsidRDefault="008A3025" w:rsidP="00F35CFF">
      <w:pPr>
        <w:spacing w:line="276" w:lineRule="auto"/>
        <w:ind w:firstLine="708"/>
        <w:jc w:val="both"/>
        <w:rPr>
          <w:rFonts w:ascii="Arial" w:hAnsi="Arial" w:cs="Arial"/>
        </w:rPr>
      </w:pPr>
      <w:r w:rsidRPr="00462520">
        <w:rPr>
          <w:rFonts w:ascii="Arial" w:hAnsi="Arial" w:cs="Arial"/>
        </w:rPr>
        <w:t>Mención especial merece</w:t>
      </w:r>
      <w:r w:rsidR="00DE0806" w:rsidRPr="00462520">
        <w:rPr>
          <w:rFonts w:ascii="Arial" w:hAnsi="Arial" w:cs="Arial"/>
        </w:rPr>
        <w:t>n</w:t>
      </w:r>
      <w:r w:rsidR="009D33A5" w:rsidRPr="00462520">
        <w:rPr>
          <w:rFonts w:ascii="Arial" w:hAnsi="Arial" w:cs="Arial"/>
        </w:rPr>
        <w:t xml:space="preserve"> también </w:t>
      </w:r>
      <w:r w:rsidR="0046280D" w:rsidRPr="00462520">
        <w:rPr>
          <w:rFonts w:ascii="Arial" w:hAnsi="Arial" w:cs="Arial"/>
        </w:rPr>
        <w:t>las SSTS Pleno 46/2019, 47/2019, 48/2019 y 49/2019, de 23 de enero de 2019; la STS de 24 de julio de 2020; la STS de 26 de octubre de 2020 y la STS 35/2021, de 27 de enero de 2021</w:t>
      </w:r>
      <w:r w:rsidR="00A858FD" w:rsidRPr="00462520">
        <w:rPr>
          <w:rFonts w:ascii="Arial" w:hAnsi="Arial" w:cs="Arial"/>
        </w:rPr>
        <w:t>,</w:t>
      </w:r>
      <w:r w:rsidR="00DA3EC3" w:rsidRPr="00462520">
        <w:rPr>
          <w:rFonts w:ascii="Arial" w:hAnsi="Arial" w:cs="Arial"/>
        </w:rPr>
        <w:t xml:space="preserve"> que han consolidado el criterio de reparto de los gastos hipotecarios, de modo que </w:t>
      </w:r>
      <w:r w:rsidR="00C72545" w:rsidRPr="00462520">
        <w:rPr>
          <w:rFonts w:ascii="Arial" w:hAnsi="Arial" w:cs="Arial"/>
        </w:rPr>
        <w:t xml:space="preserve">corresponde a la prestamista </w:t>
      </w:r>
      <w:r w:rsidR="00467E51" w:rsidRPr="00462520">
        <w:rPr>
          <w:rFonts w:ascii="Arial" w:hAnsi="Arial" w:cs="Arial"/>
        </w:rPr>
        <w:t xml:space="preserve">asumir </w:t>
      </w:r>
      <w:r w:rsidR="00D22BA4" w:rsidRPr="00462520">
        <w:rPr>
          <w:rFonts w:ascii="Arial" w:hAnsi="Arial" w:cs="Arial"/>
        </w:rPr>
        <w:t>la totalidad</w:t>
      </w:r>
      <w:r w:rsidR="00467E51" w:rsidRPr="00462520">
        <w:rPr>
          <w:rFonts w:ascii="Arial" w:hAnsi="Arial" w:cs="Arial"/>
        </w:rPr>
        <w:t xml:space="preserve"> de los gastos de registro de la propiedad, de gestoría y de tasación del inmueble</w:t>
      </w:r>
      <w:r w:rsidR="00D22BA4" w:rsidRPr="00462520">
        <w:rPr>
          <w:rFonts w:ascii="Arial" w:hAnsi="Arial" w:cs="Arial"/>
        </w:rPr>
        <w:t xml:space="preserve">, así como el 50% de los gastos de la notaría. </w:t>
      </w:r>
    </w:p>
    <w:p w14:paraId="221E76AE" w14:textId="77777777" w:rsidR="003368D6" w:rsidRPr="00462520" w:rsidRDefault="003368D6" w:rsidP="00F35CFF">
      <w:pPr>
        <w:spacing w:line="276" w:lineRule="auto"/>
        <w:ind w:firstLine="708"/>
        <w:jc w:val="both"/>
        <w:rPr>
          <w:rFonts w:ascii="Arial" w:hAnsi="Arial" w:cs="Arial"/>
        </w:rPr>
      </w:pPr>
    </w:p>
    <w:p w14:paraId="7E1A407E" w14:textId="2461C88A" w:rsidR="003368D6" w:rsidRPr="00462520" w:rsidRDefault="008A3025" w:rsidP="00C5085D">
      <w:pPr>
        <w:spacing w:line="276" w:lineRule="auto"/>
        <w:ind w:firstLine="709"/>
        <w:jc w:val="both"/>
        <w:rPr>
          <w:rFonts w:ascii="Arial" w:hAnsi="Arial" w:cs="Arial"/>
        </w:rPr>
      </w:pPr>
      <w:r w:rsidRPr="00462520">
        <w:rPr>
          <w:rFonts w:ascii="Arial" w:hAnsi="Arial" w:cs="Arial"/>
        </w:rPr>
        <w:t xml:space="preserve">Por último, </w:t>
      </w:r>
      <w:r w:rsidR="003368D6" w:rsidRPr="00462520">
        <w:rPr>
          <w:rFonts w:ascii="Arial" w:hAnsi="Arial" w:cs="Arial"/>
        </w:rPr>
        <w:t xml:space="preserve">la reciente STS Nº 857/2024, de 14 de junio de 2024, donde el Pleno de la Sala Primera ha señalado (de conformidad con la doctrina del TJUE) que, salvo los casos en que la entidad prestamista demuestre que un consumidor en concreto pudo conocer en fecha anterior a la contratación que la estipulación era abusiva, el cómputo del plazo de la prescripción </w:t>
      </w:r>
      <w:r w:rsidR="00C5085D" w:rsidRPr="00462520">
        <w:rPr>
          <w:rFonts w:ascii="Arial" w:hAnsi="Arial" w:cs="Arial"/>
        </w:rPr>
        <w:t xml:space="preserve">no puede iniciarse hasta </w:t>
      </w:r>
      <w:r w:rsidR="003368D6" w:rsidRPr="00462520">
        <w:rPr>
          <w:rFonts w:ascii="Arial" w:hAnsi="Arial" w:cs="Arial"/>
        </w:rPr>
        <w:t xml:space="preserve">la fecha de la firmeza de la sentencia que declara la nulidad de la </w:t>
      </w:r>
      <w:r w:rsidR="003368D6" w:rsidRPr="00462520">
        <w:rPr>
          <w:rFonts w:ascii="Arial" w:hAnsi="Arial" w:cs="Arial"/>
        </w:rPr>
        <w:lastRenderedPageBreak/>
        <w:t xml:space="preserve">cláusula que obligaba a tales pagos. </w:t>
      </w:r>
    </w:p>
    <w:p w14:paraId="433967BB" w14:textId="77777777" w:rsidR="00B8382A" w:rsidRPr="00462520" w:rsidRDefault="00B8382A" w:rsidP="003368D6">
      <w:pPr>
        <w:spacing w:line="276" w:lineRule="auto"/>
        <w:ind w:firstLine="709"/>
        <w:jc w:val="both"/>
        <w:rPr>
          <w:rFonts w:ascii="Arial" w:hAnsi="Arial" w:cs="Arial"/>
        </w:rPr>
      </w:pPr>
    </w:p>
    <w:p w14:paraId="0ED435A2" w14:textId="77777777" w:rsidR="003368D6" w:rsidRPr="00462520" w:rsidRDefault="003368D6" w:rsidP="00F35CFF">
      <w:pPr>
        <w:spacing w:line="276" w:lineRule="auto"/>
        <w:ind w:firstLine="708"/>
        <w:jc w:val="both"/>
        <w:rPr>
          <w:rFonts w:ascii="Arial" w:hAnsi="Arial" w:cs="Arial"/>
        </w:rPr>
      </w:pPr>
    </w:p>
    <w:p w14:paraId="3C7A1013" w14:textId="77777777" w:rsidR="00F35CFF" w:rsidRPr="00462520" w:rsidRDefault="00F35CFF" w:rsidP="00F35CFF">
      <w:pPr>
        <w:spacing w:line="276" w:lineRule="auto"/>
        <w:ind w:firstLine="708"/>
        <w:jc w:val="both"/>
        <w:rPr>
          <w:rFonts w:ascii="Arial" w:hAnsi="Arial" w:cs="Arial"/>
        </w:rPr>
      </w:pPr>
    </w:p>
    <w:p w14:paraId="31C770E9" w14:textId="77777777" w:rsidR="00F35CFF" w:rsidRPr="00462520" w:rsidRDefault="00F35CFF" w:rsidP="00F35CFF">
      <w:pPr>
        <w:spacing w:line="276" w:lineRule="auto"/>
        <w:ind w:firstLine="708"/>
        <w:jc w:val="both"/>
        <w:rPr>
          <w:rFonts w:ascii="Arial" w:hAnsi="Arial" w:cs="Arial"/>
        </w:rPr>
      </w:pPr>
    </w:p>
    <w:p w14:paraId="4B436379" w14:textId="6050E41F"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DE LA D</w:t>
      </w:r>
      <w:r w:rsidR="0024723B" w:rsidRPr="00462520">
        <w:rPr>
          <w:rFonts w:ascii="Arial" w:hAnsi="Arial" w:cs="Arial"/>
          <w:b/>
        </w:rPr>
        <w:t>E</w:t>
      </w:r>
      <w:r w:rsidRPr="00462520">
        <w:rPr>
          <w:rFonts w:ascii="Arial" w:hAnsi="Arial" w:cs="Arial"/>
          <w:b/>
        </w:rPr>
        <w:t>CLARACIÓN DE NULIDAD Y SUS EFECTOS.</w:t>
      </w:r>
    </w:p>
    <w:p w14:paraId="734C0813" w14:textId="77777777" w:rsidR="00F35CFF" w:rsidRPr="00462520" w:rsidRDefault="00F35CFF" w:rsidP="00F35CFF">
      <w:pPr>
        <w:spacing w:line="276" w:lineRule="auto"/>
        <w:ind w:firstLine="708"/>
        <w:jc w:val="both"/>
        <w:rPr>
          <w:rFonts w:ascii="Arial" w:hAnsi="Arial" w:cs="Arial"/>
        </w:rPr>
      </w:pPr>
    </w:p>
    <w:p w14:paraId="46DEA90D" w14:textId="67D682EB" w:rsidR="00F35CFF" w:rsidRPr="00462520" w:rsidRDefault="00F35CFF" w:rsidP="00F35CFF">
      <w:pPr>
        <w:spacing w:line="276" w:lineRule="auto"/>
        <w:ind w:firstLine="708"/>
        <w:jc w:val="both"/>
        <w:rPr>
          <w:rFonts w:ascii="Arial" w:hAnsi="Arial" w:cs="Arial"/>
        </w:rPr>
      </w:pPr>
      <w:r w:rsidRPr="00462520">
        <w:rPr>
          <w:rFonts w:ascii="Arial" w:hAnsi="Arial" w:cs="Arial"/>
        </w:rPr>
        <w:t>En consecuencia, al tratarse de una condición general de contratación, que instaura un desequilibrio entre las partes, impuesto a mi</w:t>
      </w:r>
      <w:r w:rsidR="005A3A86" w:rsidRPr="00462520">
        <w:rPr>
          <w:rFonts w:ascii="Arial" w:hAnsi="Arial" w:cs="Arial"/>
        </w:rPr>
        <w:t>s</w:t>
      </w:r>
      <w:r w:rsidRPr="00462520">
        <w:rPr>
          <w:rFonts w:ascii="Arial" w:hAnsi="Arial" w:cs="Arial"/>
        </w:rPr>
        <w:t xml:space="preserve"> mandante</w:t>
      </w:r>
      <w:r w:rsidR="005A3A86" w:rsidRPr="00462520">
        <w:rPr>
          <w:rFonts w:ascii="Arial" w:hAnsi="Arial" w:cs="Arial"/>
        </w:rPr>
        <w:t>s</w:t>
      </w:r>
      <w:r w:rsidRPr="00462520">
        <w:rPr>
          <w:rFonts w:ascii="Arial" w:hAnsi="Arial" w:cs="Arial"/>
        </w:rPr>
        <w:t xml:space="preserve">, con un claro carácter de abusiva, procede su declaración de nulidad, de conformidad con el citado art. 8 (LA LEY 1490/1998) LCGC (LA LEY 1490/1998). Y ello, sin que conlleve la ineficacia del contrato, el cual puede subsistir sin la misma, con arreglo al art. 10 (LA LEY 1490/1998) del mismo texto legal. Y en este sentido, la integración es sencilla, tal y como previene el apartado segundo con remisión al art. 1.258 (LA LEY 1/1889) </w:t>
      </w:r>
      <w:proofErr w:type="spellStart"/>
      <w:r w:rsidRPr="00462520">
        <w:rPr>
          <w:rFonts w:ascii="Arial" w:hAnsi="Arial" w:cs="Arial"/>
        </w:rPr>
        <w:t>CCiv</w:t>
      </w:r>
      <w:proofErr w:type="spellEnd"/>
      <w:r w:rsidRPr="00462520">
        <w:rPr>
          <w:rFonts w:ascii="Arial" w:hAnsi="Arial" w:cs="Arial"/>
        </w:rPr>
        <w:t>, y los criterios que ofrece al respecto, la buena fe, el uso y la ley bajo el prisma de la propia naturaleza del contrato. El mismo mantiene su vigencia, con eliminación de la cláusula, que afecta al momento de la firma del contrato, y no a su vigencia.</w:t>
      </w:r>
    </w:p>
    <w:p w14:paraId="1977A9FA" w14:textId="77777777" w:rsidR="0024723B" w:rsidRPr="00462520" w:rsidRDefault="0024723B" w:rsidP="00F35CFF">
      <w:pPr>
        <w:spacing w:line="276" w:lineRule="auto"/>
        <w:ind w:firstLine="708"/>
        <w:jc w:val="both"/>
        <w:rPr>
          <w:rFonts w:ascii="Arial" w:hAnsi="Arial" w:cs="Arial"/>
        </w:rPr>
      </w:pPr>
    </w:p>
    <w:p w14:paraId="67FE2CA8" w14:textId="77777777" w:rsidR="00347A71" w:rsidRPr="00462520" w:rsidRDefault="00347A71" w:rsidP="00347A71">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Asimismo, siendo la cláusula nula, debe procederse a la devolución de lo abonado en su virtud, de conformidad con lo dispuesto en los arts. 1.101 (LA LEY 1/1889) y 1.303 (LA LEY 1/1889) </w:t>
      </w:r>
      <w:proofErr w:type="spellStart"/>
      <w:r w:rsidRPr="00462520">
        <w:rPr>
          <w:rFonts w:ascii="Arial" w:hAnsi="Arial" w:cs="Arial"/>
          <w:color w:val="000000" w:themeColor="text1"/>
        </w:rPr>
        <w:t>CCiv</w:t>
      </w:r>
      <w:proofErr w:type="spellEnd"/>
      <w:r w:rsidRPr="00462520">
        <w:rPr>
          <w:rFonts w:ascii="Arial" w:hAnsi="Arial" w:cs="Arial"/>
          <w:color w:val="000000" w:themeColor="text1"/>
        </w:rPr>
        <w:t>. Y todo ello, con los intereses legales desde la fecha en que se produjo el beneficio indebido con mala fe del beneficiado – que, en este caso, coincide con el momento en que se impuso de forma indebida al consumidor el pago de todos los gastos de hipoteca-, por aplicación de los arts. 1.108 y 1.896 del mismo texto legal.  En este sentido, citamos la Sentencia del Tribunal Supremo, del 19 de diciembre de 2018, que respalda la aplicación del artículo 1.896 del Código Civil en estos casos. Este artículo establece que, al restituir una cantidad de dinero, se deben abonar los intereses legales desde el momento en que se produjo el beneficio indebido. En este mismo contexto, citamos también la Sentencia del Tribunal de Justicia Europeo, de 21 de diciembre de 2016 (LA LEY 179803/2016), que resolviendo sobre la nulidad de las cláusulas de limitación del interés variable en los préstamos hipotecarios (comúnmente conocidas como cláusulas suelo), acuerda la devolución de todo lo abonado en virtud de una cláusula abusiva. Es decir, la declaración judicial del carácter abusivo de una cláusula debe tener como consecuencia el restablecimiento de la situación en la que se encontraría el consumidor de no haber existido dicha cláusula, permitiendo la restitución de las ventajas obtenidas indebidamente por el profesional en detrimento del consumidor. Solo así se garantiza el efecto disuasorio del Art 7 de la Directiva 93/13/CEE del consejo, de 5 de abril de 1993, sobre cláusulas abusivas en los contratos celebrados con consumidores.</w:t>
      </w:r>
    </w:p>
    <w:p w14:paraId="46ACDADB" w14:textId="77777777" w:rsidR="00347A71" w:rsidRPr="00462520" w:rsidRDefault="00347A71" w:rsidP="00BB2FD2">
      <w:pPr>
        <w:spacing w:line="276" w:lineRule="auto"/>
        <w:ind w:firstLine="708"/>
        <w:jc w:val="both"/>
        <w:rPr>
          <w:rFonts w:ascii="Arial" w:hAnsi="Arial" w:cs="Arial"/>
          <w:color w:val="000000" w:themeColor="text1"/>
        </w:rPr>
      </w:pPr>
    </w:p>
    <w:p w14:paraId="0180D7E8" w14:textId="4E7B38F3" w:rsidR="001666E9" w:rsidRPr="00462520" w:rsidRDefault="00041820"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Esto </w:t>
      </w:r>
      <w:r w:rsidR="00B33D71" w:rsidRPr="00462520">
        <w:rPr>
          <w:rFonts w:ascii="Arial" w:hAnsi="Arial" w:cs="Arial"/>
          <w:color w:val="000000" w:themeColor="text1"/>
        </w:rPr>
        <w:t>es, solo con la restitución integra a mi</w:t>
      </w:r>
      <w:r w:rsidR="00E71007" w:rsidRPr="00462520">
        <w:rPr>
          <w:rFonts w:ascii="Arial" w:hAnsi="Arial" w:cs="Arial"/>
          <w:color w:val="000000" w:themeColor="text1"/>
        </w:rPr>
        <w:t>s</w:t>
      </w:r>
      <w:r w:rsidR="00B33D71" w:rsidRPr="00462520">
        <w:rPr>
          <w:rFonts w:ascii="Arial" w:hAnsi="Arial" w:cs="Arial"/>
          <w:color w:val="000000" w:themeColor="text1"/>
        </w:rPr>
        <w:t xml:space="preserve"> mandante</w:t>
      </w:r>
      <w:r w:rsidR="00E71007" w:rsidRPr="00462520">
        <w:rPr>
          <w:rFonts w:ascii="Arial" w:hAnsi="Arial" w:cs="Arial"/>
          <w:color w:val="000000" w:themeColor="text1"/>
        </w:rPr>
        <w:t>s</w:t>
      </w:r>
      <w:r w:rsidR="00B33D71" w:rsidRPr="00462520">
        <w:rPr>
          <w:rFonts w:ascii="Arial" w:hAnsi="Arial" w:cs="Arial"/>
          <w:color w:val="000000" w:themeColor="text1"/>
        </w:rPr>
        <w:t xml:space="preserve"> de todos </w:t>
      </w:r>
      <w:r w:rsidR="001666E9" w:rsidRPr="00462520">
        <w:rPr>
          <w:rFonts w:ascii="Arial" w:hAnsi="Arial" w:cs="Arial"/>
          <w:color w:val="000000" w:themeColor="text1"/>
        </w:rPr>
        <w:t xml:space="preserve">y cada uno de los gastos abonados por </w:t>
      </w:r>
      <w:r w:rsidR="00E71007" w:rsidRPr="00462520">
        <w:rPr>
          <w:rFonts w:ascii="Arial" w:hAnsi="Arial" w:cs="Arial"/>
          <w:color w:val="000000" w:themeColor="text1"/>
        </w:rPr>
        <w:t>ellos</w:t>
      </w:r>
      <w:r w:rsidR="00B33D71" w:rsidRPr="00462520">
        <w:rPr>
          <w:rFonts w:ascii="Arial" w:hAnsi="Arial" w:cs="Arial"/>
          <w:color w:val="000000" w:themeColor="text1"/>
        </w:rPr>
        <w:t xml:space="preserve"> abusivamente</w:t>
      </w:r>
      <w:r w:rsidR="001666E9" w:rsidRPr="00462520">
        <w:rPr>
          <w:rFonts w:ascii="Arial" w:hAnsi="Arial" w:cs="Arial"/>
          <w:color w:val="000000" w:themeColor="text1"/>
        </w:rPr>
        <w:t>, los cuales es hecho notorio que fueron impuestos por la entidad bancaria aprovechándose de su clara situación de inferioridad, solo así puede garantizarse el cese del uso de cláusulas abusivas en los contratos celebrados entre profesionales y consumidores.</w:t>
      </w:r>
    </w:p>
    <w:p w14:paraId="46FA9AB3" w14:textId="77777777" w:rsidR="001666E9" w:rsidRPr="00462520" w:rsidRDefault="001666E9" w:rsidP="001666E9">
      <w:pPr>
        <w:spacing w:line="276" w:lineRule="auto"/>
        <w:ind w:firstLine="708"/>
        <w:jc w:val="both"/>
        <w:rPr>
          <w:rFonts w:ascii="Arial" w:hAnsi="Arial" w:cs="Arial"/>
          <w:color w:val="000000" w:themeColor="text1"/>
        </w:rPr>
      </w:pPr>
    </w:p>
    <w:p w14:paraId="4AEB4A52" w14:textId="50CD0D9F" w:rsidR="0004188C" w:rsidRPr="00462520" w:rsidRDefault="005F465F"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Bien, por todos es sabido que las consecuencias implícitas de la declaració</w:t>
      </w:r>
      <w:r w:rsidR="0004188C" w:rsidRPr="00462520">
        <w:rPr>
          <w:rFonts w:ascii="Arial" w:hAnsi="Arial" w:cs="Arial"/>
          <w:color w:val="000000" w:themeColor="text1"/>
        </w:rPr>
        <w:t xml:space="preserve">n de nulidad </w:t>
      </w:r>
      <w:r w:rsidRPr="00462520">
        <w:rPr>
          <w:rFonts w:ascii="Arial" w:hAnsi="Arial" w:cs="Arial"/>
          <w:color w:val="000000" w:themeColor="text1"/>
        </w:rPr>
        <w:t>es la restitución reciproca de las prestaciones y retrotraer las “actuaciones” como si dicha cláusula nunca hubiese existido. No obstante</w:t>
      </w:r>
      <w:r w:rsidR="0004188C" w:rsidRPr="00462520">
        <w:rPr>
          <w:rFonts w:ascii="Arial" w:hAnsi="Arial" w:cs="Arial"/>
          <w:color w:val="000000" w:themeColor="text1"/>
        </w:rPr>
        <w:t>,</w:t>
      </w:r>
      <w:r w:rsidR="001666E9" w:rsidRPr="00462520">
        <w:rPr>
          <w:rFonts w:ascii="Arial" w:hAnsi="Arial" w:cs="Arial"/>
          <w:color w:val="000000" w:themeColor="text1"/>
        </w:rPr>
        <w:t xml:space="preserve"> </w:t>
      </w:r>
      <w:r w:rsidRPr="00462520">
        <w:rPr>
          <w:rFonts w:ascii="Arial" w:hAnsi="Arial" w:cs="Arial"/>
          <w:color w:val="000000" w:themeColor="text1"/>
        </w:rPr>
        <w:t xml:space="preserve">no es menos cierto que ante un tema de consumo, en el que el colectivo afectado es tan sumamente </w:t>
      </w:r>
      <w:r w:rsidR="0004188C" w:rsidRPr="00462520">
        <w:rPr>
          <w:rFonts w:ascii="Arial" w:hAnsi="Arial" w:cs="Arial"/>
          <w:color w:val="000000" w:themeColor="text1"/>
        </w:rPr>
        <w:t xml:space="preserve">frágil y objeto de constantes abusos, se ha de procurar disuadir el uso de tales clausulas por aquellos que de manera indiscriminada y generalizada hacen uso de </w:t>
      </w:r>
      <w:proofErr w:type="gramStart"/>
      <w:r w:rsidR="0004188C" w:rsidRPr="00462520">
        <w:rPr>
          <w:rFonts w:ascii="Arial" w:hAnsi="Arial" w:cs="Arial"/>
          <w:color w:val="000000" w:themeColor="text1"/>
        </w:rPr>
        <w:t>las mismas</w:t>
      </w:r>
      <w:proofErr w:type="gramEnd"/>
      <w:r w:rsidR="0004188C" w:rsidRPr="00462520">
        <w:rPr>
          <w:rFonts w:ascii="Arial" w:hAnsi="Arial" w:cs="Arial"/>
          <w:color w:val="000000" w:themeColor="text1"/>
        </w:rPr>
        <w:t xml:space="preserve">. </w:t>
      </w:r>
    </w:p>
    <w:p w14:paraId="41741F04" w14:textId="77777777" w:rsidR="0004188C" w:rsidRPr="00462520" w:rsidRDefault="0004188C" w:rsidP="001666E9">
      <w:pPr>
        <w:spacing w:line="276" w:lineRule="auto"/>
        <w:ind w:firstLine="708"/>
        <w:jc w:val="both"/>
        <w:rPr>
          <w:rFonts w:ascii="Arial" w:hAnsi="Arial" w:cs="Arial"/>
          <w:color w:val="FF0000"/>
        </w:rPr>
      </w:pPr>
    </w:p>
    <w:p w14:paraId="1ED6B997" w14:textId="1D174DCB" w:rsidR="0004188C" w:rsidRPr="00462520" w:rsidRDefault="0004188C" w:rsidP="001666E9">
      <w:pPr>
        <w:spacing w:line="276" w:lineRule="auto"/>
        <w:ind w:firstLine="708"/>
        <w:jc w:val="both"/>
        <w:rPr>
          <w:rFonts w:ascii="Arial" w:hAnsi="Arial" w:cs="Arial"/>
          <w:color w:val="FF0000"/>
        </w:rPr>
      </w:pPr>
    </w:p>
    <w:p w14:paraId="7929373B" w14:textId="6218E7D1" w:rsidR="002563F4" w:rsidRPr="00462520" w:rsidRDefault="00A40565" w:rsidP="002563F4">
      <w:pPr>
        <w:spacing w:line="276" w:lineRule="auto"/>
        <w:ind w:firstLine="708"/>
        <w:rPr>
          <w:rFonts w:ascii="Arial" w:hAnsi="Arial" w:cs="Arial"/>
          <w:b/>
        </w:rPr>
      </w:pPr>
      <w:proofErr w:type="gramStart"/>
      <w:r w:rsidRPr="00462520">
        <w:rPr>
          <w:rFonts w:ascii="Arial" w:hAnsi="Arial" w:cs="Arial"/>
          <w:b/>
        </w:rPr>
        <w:t>SEXTO</w:t>
      </w:r>
      <w:r w:rsidR="002563F4" w:rsidRPr="00462520">
        <w:rPr>
          <w:rFonts w:ascii="Arial" w:hAnsi="Arial" w:cs="Arial"/>
          <w:b/>
        </w:rPr>
        <w:t>.-</w:t>
      </w:r>
      <w:proofErr w:type="gramEnd"/>
      <w:r w:rsidR="002563F4" w:rsidRPr="00462520">
        <w:rPr>
          <w:rFonts w:ascii="Arial" w:hAnsi="Arial" w:cs="Arial"/>
          <w:b/>
        </w:rPr>
        <w:t xml:space="preserve"> INTENTO DE </w:t>
      </w:r>
      <w:r w:rsidR="00A306A1" w:rsidRPr="00462520">
        <w:rPr>
          <w:rFonts w:ascii="Arial" w:hAnsi="Arial" w:cs="Arial"/>
          <w:b/>
        </w:rPr>
        <w:t>SOLUCIÓN AMISTOSA Y</w:t>
      </w:r>
      <w:r w:rsidR="002563F4" w:rsidRPr="00462520">
        <w:rPr>
          <w:rFonts w:ascii="Arial" w:hAnsi="Arial" w:cs="Arial"/>
          <w:b/>
        </w:rPr>
        <w:t xml:space="preserve"> EXTRAJUDICIAL.</w:t>
      </w:r>
    </w:p>
    <w:p w14:paraId="3B1A525F" w14:textId="77777777" w:rsidR="002563F4" w:rsidRPr="00462520" w:rsidRDefault="002563F4" w:rsidP="00F66DC6">
      <w:pPr>
        <w:spacing w:line="276" w:lineRule="auto"/>
        <w:jc w:val="both"/>
        <w:rPr>
          <w:rFonts w:ascii="Arial" w:hAnsi="Arial" w:cs="Arial"/>
          <w:b/>
          <w:sz w:val="32"/>
          <w:szCs w:val="32"/>
        </w:rPr>
      </w:pPr>
    </w:p>
    <w:p w14:paraId="4F8B3C9F" w14:textId="77AEF3D9" w:rsidR="00886B98" w:rsidRPr="00886B98" w:rsidRDefault="00886B98" w:rsidP="00886B98">
      <w:pPr>
        <w:spacing w:line="276" w:lineRule="auto"/>
        <w:ind w:firstLine="708"/>
        <w:jc w:val="both"/>
        <w:rPr>
          <w:rFonts w:ascii="Arial" w:hAnsi="Arial" w:cs="Arial"/>
        </w:rPr>
      </w:pPr>
      <w:r w:rsidRPr="00886B98">
        <w:rPr>
          <w:rFonts w:ascii="Arial" w:hAnsi="Arial" w:cs="Arial"/>
          <w:highlight w:val="yellow"/>
        </w:rPr>
        <w:t xml:space="preserve">En observancia de los arts. 439 bis y 439.5 de la LEC, el pasado día </w:t>
      </w:r>
      <w:r w:rsidR="00042F53">
        <w:rPr>
          <w:rFonts w:ascii="Arial" w:hAnsi="Arial" w:cs="Arial"/>
          <w:highlight w:val="yellow"/>
        </w:rPr>
        <w:fldChar w:fldCharType="begin"/>
      </w:r>
      <w:r w:rsidR="00042F53">
        <w:rPr>
          <w:rFonts w:ascii="Arial" w:hAnsi="Arial" w:cs="Arial"/>
          <w:highlight w:val="yellow"/>
        </w:rPr>
        <w:instrText>persovalores_personalizable1583</w:instrText>
      </w:r>
      <w:r w:rsidR="00042F53">
        <w:rPr>
          <w:rFonts w:ascii="Arial" w:hAnsi="Arial" w:cs="Arial"/>
          <w:highlight w:val="yellow"/>
        </w:rPr>
        <w:fldChar w:fldCharType="separate"/>
      </w:r>
      <w:r w:rsidR="00042F53">
        <w:rPr>
          <w:rFonts w:ascii="Arial" w:hAnsi="Arial" w:cs="Arial"/>
          <w:noProof/>
          <w:highlight w:val="yellow"/>
        </w:rPr>
        <w:t>«CLÁUSULAS_PADILLA_FECHA_RECLAMACIÓN_EXTR»</w:t>
      </w:r>
      <w:r w:rsidR="00042F53">
        <w:rPr>
          <w:rFonts w:ascii="Arial" w:hAnsi="Arial" w:cs="Arial"/>
          <w:highlight w:val="yellow"/>
        </w:rPr>
        <w:fldChar w:fldCharType="end"/>
      </w:r>
      <w:r w:rsidRPr="00886B98">
        <w:rPr>
          <w:rFonts w:ascii="Arial" w:hAnsi="Arial" w:cs="Arial"/>
        </w:rPr>
        <w:t xml:space="preserve">, esta parte, en aras a resolver este procedimiento de la manera más rápida y menos perjudicial para todos, </w:t>
      </w:r>
      <w:r w:rsidRPr="00886B98">
        <w:rPr>
          <w:rFonts w:ascii="Arial" w:hAnsi="Arial" w:cs="Arial"/>
          <w:highlight w:val="yellow"/>
        </w:rPr>
        <w:t>envió a la entidad una reclamación al objeto de que eliminaran las cláusulas objeto del presente procedimiento, así como un requerimiento de documentación, recibiendo una negativa a todas ellas</w:t>
      </w:r>
      <w:r w:rsidRPr="00886B98">
        <w:rPr>
          <w:rFonts w:ascii="Arial" w:hAnsi="Arial" w:cs="Arial"/>
        </w:rPr>
        <w:t xml:space="preserve">.  </w:t>
      </w:r>
    </w:p>
    <w:p w14:paraId="2BA19028" w14:textId="77777777" w:rsidR="00886B98" w:rsidRPr="00886B98" w:rsidRDefault="00886B98" w:rsidP="00886B98">
      <w:pPr>
        <w:spacing w:line="276" w:lineRule="auto"/>
        <w:ind w:firstLine="708"/>
        <w:jc w:val="both"/>
        <w:rPr>
          <w:rFonts w:ascii="Arial" w:hAnsi="Arial" w:cs="Arial"/>
        </w:rPr>
      </w:pPr>
    </w:p>
    <w:p w14:paraId="027000C2" w14:textId="0B85920F" w:rsidR="00415E3F" w:rsidRPr="00462520" w:rsidRDefault="00B76A0D" w:rsidP="007A5D7B">
      <w:pPr>
        <w:spacing w:line="276" w:lineRule="auto"/>
        <w:ind w:firstLine="708"/>
        <w:jc w:val="both"/>
        <w:rPr>
          <w:rFonts w:ascii="Arial" w:hAnsi="Arial" w:cs="Arial"/>
          <w:highlight w:val="yellow"/>
        </w:rPr>
      </w:pPr>
      <w:r w:rsidRPr="00462520">
        <w:rPr>
          <w:rFonts w:ascii="Arial" w:hAnsi="Arial" w:cs="Arial"/>
        </w:rPr>
        <w:t>A efectos probatorios, se acompaña</w:t>
      </w:r>
      <w:r w:rsidR="007A5D7B">
        <w:rPr>
          <w:rFonts w:ascii="Arial" w:hAnsi="Arial" w:cs="Arial"/>
        </w:rPr>
        <w:t xml:space="preserve"> como </w:t>
      </w:r>
      <w:r w:rsidR="007A5D7B">
        <w:rPr>
          <w:rFonts w:ascii="Arial" w:hAnsi="Arial" w:cs="Arial"/>
          <w:b/>
          <w:bCs/>
        </w:rPr>
        <w:t xml:space="preserve">BLOQUE DOCUMENTAL Nº 4, copia del requerimiento </w:t>
      </w:r>
      <w:r w:rsidR="007A5D7B" w:rsidRPr="007A5D7B">
        <w:rPr>
          <w:rFonts w:ascii="Arial" w:hAnsi="Arial" w:cs="Arial"/>
          <w:b/>
          <w:bCs/>
          <w:highlight w:val="yellow"/>
        </w:rPr>
        <w:t>y de la contestación de la entidad</w:t>
      </w:r>
      <w:r w:rsidR="007A5D7B">
        <w:rPr>
          <w:rFonts w:ascii="Arial" w:hAnsi="Arial" w:cs="Arial"/>
          <w:b/>
          <w:bCs/>
        </w:rPr>
        <w:t>.</w:t>
      </w:r>
    </w:p>
    <w:p w14:paraId="076F1F98" w14:textId="24FF062E" w:rsidR="00415E3F" w:rsidRPr="00462520" w:rsidRDefault="00A8077B" w:rsidP="00A8077B">
      <w:pPr>
        <w:rPr>
          <w:rFonts w:ascii="Arial" w:hAnsi="Arial" w:cs="Arial"/>
        </w:rPr>
      </w:pPr>
      <w:r w:rsidRPr="00462520">
        <w:rPr>
          <w:rFonts w:ascii="Arial" w:hAnsi="Arial" w:cs="Arial"/>
        </w:rPr>
        <w:tab/>
      </w:r>
    </w:p>
    <w:p w14:paraId="77280191" w14:textId="77777777" w:rsidR="00A65206" w:rsidRPr="00462520" w:rsidRDefault="00A65206" w:rsidP="00E34237">
      <w:pPr>
        <w:spacing w:line="276" w:lineRule="auto"/>
        <w:ind w:firstLine="708"/>
        <w:jc w:val="both"/>
        <w:rPr>
          <w:rFonts w:ascii="Arial" w:hAnsi="Arial" w:cs="Arial"/>
        </w:rPr>
      </w:pPr>
    </w:p>
    <w:p w14:paraId="1C5026DE"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xml:space="preserve">Es preciso reseñar que, a pesar de los múltiples intentos de esta parte por llegar a una solución amistosa respecto al objeto de estos autos, la parte demandada no sólo se ha negado con su actuación a zanjar este asunto, sino que ha obstaculizado cualquier acción del consumidor, llegando incluso a ignorar el requerimiento extrajudicial con el claro propósito de disuadir al consumidor de reclamar los importes que le fueron indebidamente cobrados en concepto de gastos de hipoteca. </w:t>
      </w:r>
    </w:p>
    <w:p w14:paraId="46F00735" w14:textId="77777777" w:rsidR="00BD378F" w:rsidRPr="00462520" w:rsidRDefault="00BD378F" w:rsidP="000C1B3E">
      <w:pPr>
        <w:spacing w:line="276" w:lineRule="auto"/>
        <w:ind w:firstLine="708"/>
        <w:jc w:val="both"/>
        <w:rPr>
          <w:rFonts w:ascii="Arial" w:hAnsi="Arial" w:cs="Arial"/>
        </w:rPr>
      </w:pPr>
    </w:p>
    <w:p w14:paraId="49EFCB4B"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xml:space="preserve"> Aun constando el envío de la reclamación extrajudicial de forma fehaciente, la entidad opta por NO ATENDERLA, a pesar de la gran jurisprudencia que existe al respecto, y esto una vez más, lo hacen por una sencilla razón: conocen el desgaste económico y psíquico que al consumidor le </w:t>
      </w:r>
      <w:r w:rsidRPr="00462520">
        <w:rPr>
          <w:rFonts w:ascii="Arial" w:hAnsi="Arial" w:cs="Arial"/>
        </w:rPr>
        <w:lastRenderedPageBreak/>
        <w:t>va a causar, intentando por tanto que así se decida no demandar.</w:t>
      </w:r>
    </w:p>
    <w:p w14:paraId="25DCC55D" w14:textId="77777777" w:rsidR="00BD378F" w:rsidRPr="00462520" w:rsidRDefault="00BD378F" w:rsidP="000C1B3E">
      <w:pPr>
        <w:spacing w:line="276" w:lineRule="auto"/>
        <w:ind w:firstLine="708"/>
        <w:jc w:val="both"/>
        <w:rPr>
          <w:rFonts w:ascii="Arial" w:hAnsi="Arial" w:cs="Arial"/>
        </w:rPr>
      </w:pPr>
    </w:p>
    <w:p w14:paraId="34949A6D" w14:textId="28D49DD3" w:rsidR="00474C8F" w:rsidRPr="00462520" w:rsidRDefault="00474C8F" w:rsidP="00474C8F">
      <w:pPr>
        <w:spacing w:line="276" w:lineRule="auto"/>
        <w:ind w:firstLine="708"/>
        <w:jc w:val="both"/>
        <w:rPr>
          <w:rFonts w:ascii="Arial" w:hAnsi="Arial" w:cs="Arial"/>
        </w:rPr>
      </w:pPr>
      <w:r w:rsidRPr="00462520">
        <w:rPr>
          <w:rFonts w:ascii="Arial" w:hAnsi="Arial" w:cs="Arial"/>
        </w:rPr>
        <w:t xml:space="preserve">En vía judicial, la entidad sigue la estrategia sistemática de oponerse a las pretensiones de la demanda a pesar de la conocida jurisprudencia, pretendiendo eludir la condena en costas pese a la estimación (que conoce que se va a dar), y ello a la misma vez que intenta atribuir su propia mala fe a los profesionales que defendemos a los consumidores. </w:t>
      </w:r>
    </w:p>
    <w:p w14:paraId="693E01C9" w14:textId="77777777" w:rsidR="00474C8F" w:rsidRPr="00462520" w:rsidRDefault="00474C8F" w:rsidP="000C1B3E">
      <w:pPr>
        <w:spacing w:line="276" w:lineRule="auto"/>
        <w:ind w:firstLine="708"/>
        <w:jc w:val="both"/>
        <w:rPr>
          <w:rFonts w:ascii="Arial" w:hAnsi="Arial" w:cs="Arial"/>
        </w:rPr>
      </w:pPr>
    </w:p>
    <w:p w14:paraId="13374675"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El objetivo siempre es el mismo: actuar con temeridad y mala fe poniendo trabas al consumidor para desincentivar, en líneas generales a todos los consumidores, a reclamar lo que por ley corresponde.</w:t>
      </w:r>
    </w:p>
    <w:p w14:paraId="6BA53861" w14:textId="77777777" w:rsidR="000C1B3E" w:rsidRPr="00462520" w:rsidRDefault="000C1B3E" w:rsidP="00E34237">
      <w:pPr>
        <w:spacing w:line="276" w:lineRule="auto"/>
        <w:ind w:firstLine="708"/>
        <w:jc w:val="both"/>
        <w:rPr>
          <w:rFonts w:ascii="Arial" w:hAnsi="Arial" w:cs="Arial"/>
        </w:rPr>
      </w:pPr>
    </w:p>
    <w:p w14:paraId="0519A86F" w14:textId="77777777" w:rsidR="00C26CE7" w:rsidRPr="00462520" w:rsidRDefault="00C26CE7" w:rsidP="00B76A0D">
      <w:pPr>
        <w:spacing w:line="276" w:lineRule="auto"/>
        <w:ind w:firstLine="708"/>
        <w:jc w:val="both"/>
        <w:rPr>
          <w:rFonts w:ascii="Arial" w:hAnsi="Arial" w:cs="Arial"/>
        </w:rPr>
      </w:pPr>
    </w:p>
    <w:p w14:paraId="58B766E0" w14:textId="04BC590E" w:rsidR="00A2257D" w:rsidRPr="00462520" w:rsidRDefault="00A2257D" w:rsidP="00B76A0D">
      <w:pPr>
        <w:spacing w:line="276" w:lineRule="auto"/>
        <w:ind w:firstLine="708"/>
        <w:jc w:val="both"/>
        <w:rPr>
          <w:rFonts w:ascii="Arial" w:hAnsi="Arial" w:cs="Arial"/>
        </w:rPr>
      </w:pPr>
      <w:r w:rsidRPr="00462520">
        <w:rPr>
          <w:rFonts w:ascii="Arial" w:hAnsi="Arial" w:cs="Arial"/>
        </w:rPr>
        <w:t>A los anteriores hechos son de aplicación los siguientes</w:t>
      </w:r>
      <w:r w:rsidR="00593AEE" w:rsidRPr="00462520">
        <w:rPr>
          <w:rFonts w:ascii="Arial" w:hAnsi="Arial" w:cs="Arial"/>
        </w:rPr>
        <w:t>,</w:t>
      </w:r>
    </w:p>
    <w:p w14:paraId="047BD411" w14:textId="77777777" w:rsidR="00A2257D" w:rsidRPr="00462520" w:rsidRDefault="00A2257D" w:rsidP="00B76A0D">
      <w:pPr>
        <w:spacing w:line="276" w:lineRule="auto"/>
        <w:ind w:firstLine="708"/>
        <w:jc w:val="both"/>
        <w:rPr>
          <w:rFonts w:ascii="Arial" w:hAnsi="Arial" w:cs="Arial"/>
        </w:rPr>
      </w:pPr>
    </w:p>
    <w:p w14:paraId="4F68539B" w14:textId="77777777" w:rsidR="00A2257D" w:rsidRPr="00462520" w:rsidRDefault="00A2257D" w:rsidP="00B76A0D">
      <w:pPr>
        <w:spacing w:line="276" w:lineRule="auto"/>
        <w:ind w:firstLine="708"/>
        <w:jc w:val="both"/>
        <w:rPr>
          <w:rFonts w:ascii="Arial" w:hAnsi="Arial" w:cs="Arial"/>
        </w:rPr>
      </w:pPr>
    </w:p>
    <w:p w14:paraId="7BD6EAD6" w14:textId="48B12A2E" w:rsidR="002563F4" w:rsidRPr="00462520" w:rsidRDefault="002563F4" w:rsidP="00A2257D">
      <w:pPr>
        <w:tabs>
          <w:tab w:val="left" w:pos="2632"/>
          <w:tab w:val="center" w:pos="4603"/>
        </w:tabs>
        <w:spacing w:line="276" w:lineRule="auto"/>
        <w:jc w:val="center"/>
        <w:rPr>
          <w:rFonts w:ascii="Arial" w:hAnsi="Arial" w:cs="Arial"/>
          <w:b/>
          <w:sz w:val="32"/>
          <w:szCs w:val="32"/>
        </w:rPr>
      </w:pPr>
      <w:r w:rsidRPr="00462520">
        <w:rPr>
          <w:rFonts w:ascii="Arial" w:hAnsi="Arial" w:cs="Arial"/>
          <w:b/>
          <w:sz w:val="32"/>
          <w:szCs w:val="32"/>
        </w:rPr>
        <w:t>FUNDAMENTOS DE DERECHO</w:t>
      </w:r>
    </w:p>
    <w:p w14:paraId="659FF376" w14:textId="77777777" w:rsidR="00C33718" w:rsidRPr="00462520" w:rsidRDefault="00C33718" w:rsidP="002563F4">
      <w:pPr>
        <w:spacing w:line="276" w:lineRule="auto"/>
        <w:ind w:firstLine="708"/>
        <w:jc w:val="center"/>
        <w:rPr>
          <w:rFonts w:ascii="Arial" w:hAnsi="Arial" w:cs="Arial"/>
          <w:b/>
        </w:rPr>
      </w:pPr>
    </w:p>
    <w:p w14:paraId="2D1FB257" w14:textId="12FB5B39" w:rsidR="00EB0C0E" w:rsidRPr="00462520" w:rsidRDefault="00FF4A67"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ACCI</w:t>
      </w:r>
      <w:r w:rsidR="005221E0" w:rsidRPr="00462520">
        <w:rPr>
          <w:rFonts w:ascii="Arial" w:hAnsi="Arial" w:cs="Arial"/>
          <w:b/>
        </w:rPr>
        <w:t>Ó</w:t>
      </w:r>
      <w:r w:rsidRPr="00462520">
        <w:rPr>
          <w:rFonts w:ascii="Arial" w:hAnsi="Arial" w:cs="Arial"/>
          <w:b/>
        </w:rPr>
        <w:t>N QUE SE EJERCITA.</w:t>
      </w:r>
    </w:p>
    <w:p w14:paraId="1078BFE3" w14:textId="77777777" w:rsidR="00FF4A67" w:rsidRPr="00462520" w:rsidRDefault="00FF4A67" w:rsidP="00FF4A67">
      <w:pPr>
        <w:spacing w:line="276" w:lineRule="auto"/>
        <w:jc w:val="both"/>
        <w:rPr>
          <w:rFonts w:ascii="Arial" w:hAnsi="Arial" w:cs="Arial"/>
          <w:b/>
        </w:rPr>
      </w:pPr>
    </w:p>
    <w:p w14:paraId="5E8DCE3F" w14:textId="5CD42E57" w:rsidR="00A531F4" w:rsidRPr="00462520" w:rsidRDefault="00FF4A67" w:rsidP="007E2D4A">
      <w:pPr>
        <w:spacing w:line="276" w:lineRule="auto"/>
        <w:ind w:firstLine="709"/>
        <w:jc w:val="both"/>
        <w:rPr>
          <w:rFonts w:ascii="Arial" w:hAnsi="Arial" w:cs="Arial"/>
          <w:color w:val="000000" w:themeColor="text1"/>
        </w:rPr>
      </w:pPr>
      <w:r w:rsidRPr="00462520">
        <w:rPr>
          <w:rFonts w:ascii="Arial" w:hAnsi="Arial" w:cs="Arial"/>
          <w:color w:val="000000" w:themeColor="text1"/>
        </w:rPr>
        <w:t>Por medio de la presente demanda se ejercita</w:t>
      </w:r>
      <w:r w:rsidR="00A531F4" w:rsidRPr="00462520">
        <w:rPr>
          <w:rFonts w:ascii="Arial" w:hAnsi="Arial" w:cs="Arial"/>
          <w:color w:val="000000" w:themeColor="text1"/>
        </w:rPr>
        <w:t xml:space="preserve"> la ACCIÓN DE NULIDAD DE CONDICIONES GENERALES DE LA CONTRATACIÓN Y, CONSECUENTEMENTE, LA CONDENA AL REINTEGRO DE LAS CANTIDADES INDEBIDAMENTE COBRADAS COMO CONSECUENCIA INHERENTE A LA DECLARACIÓN DE NULIDAD</w:t>
      </w:r>
      <w:r w:rsidR="005D09A0" w:rsidRPr="00462520">
        <w:rPr>
          <w:rFonts w:ascii="Arial" w:hAnsi="Arial" w:cs="Arial"/>
          <w:color w:val="000000" w:themeColor="text1"/>
        </w:rPr>
        <w:t>.</w:t>
      </w:r>
    </w:p>
    <w:p w14:paraId="653F47FC" w14:textId="77777777" w:rsidR="00A531F4" w:rsidRPr="00462520" w:rsidRDefault="00A531F4" w:rsidP="00FF4A67">
      <w:pPr>
        <w:spacing w:line="276" w:lineRule="auto"/>
        <w:jc w:val="both"/>
        <w:rPr>
          <w:rFonts w:ascii="Arial" w:hAnsi="Arial" w:cs="Arial"/>
        </w:rPr>
      </w:pPr>
    </w:p>
    <w:p w14:paraId="5464A274" w14:textId="77777777" w:rsidR="00B076B9" w:rsidRPr="00462520" w:rsidRDefault="00B076B9" w:rsidP="00FF4A67">
      <w:pPr>
        <w:spacing w:line="276" w:lineRule="auto"/>
        <w:jc w:val="both"/>
        <w:rPr>
          <w:rFonts w:ascii="Arial" w:hAnsi="Arial" w:cs="Arial"/>
          <w:b/>
        </w:rPr>
      </w:pPr>
    </w:p>
    <w:p w14:paraId="4DCEB20E" w14:textId="2A370A46" w:rsidR="007C591E" w:rsidRPr="00462520" w:rsidRDefault="00C33718"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JURISDICCIÓN Y COMPETENCIA</w:t>
      </w:r>
      <w:r w:rsidR="003C6023" w:rsidRPr="00462520">
        <w:rPr>
          <w:rFonts w:ascii="Arial" w:hAnsi="Arial" w:cs="Arial"/>
          <w:b/>
        </w:rPr>
        <w:t xml:space="preserve">. </w:t>
      </w:r>
      <w:r w:rsidR="003C6023" w:rsidRPr="00462520">
        <w:rPr>
          <w:rFonts w:ascii="Arial" w:hAnsi="Arial" w:cs="Arial"/>
        </w:rPr>
        <w:t xml:space="preserve">Son competentes los Juzgados de Primera Instancia del Orden Jurisdiccional Civil, en virtud de lo establecido en los art 85.1, 86.ter.2 de la LOPJ, así como el art 45 LEC. </w:t>
      </w:r>
    </w:p>
    <w:p w14:paraId="32721790" w14:textId="77777777" w:rsidR="007E2D4A" w:rsidRPr="00462520" w:rsidRDefault="007E2D4A" w:rsidP="007E2D4A">
      <w:pPr>
        <w:pStyle w:val="Prrafodelista"/>
        <w:spacing w:line="276" w:lineRule="auto"/>
        <w:ind w:left="360"/>
        <w:jc w:val="both"/>
        <w:rPr>
          <w:rFonts w:ascii="Arial" w:hAnsi="Arial" w:cs="Arial"/>
          <w:b/>
        </w:rPr>
      </w:pPr>
    </w:p>
    <w:p w14:paraId="50DF11E1" w14:textId="0EEEBA64" w:rsidR="00AE7319" w:rsidRPr="00462520" w:rsidRDefault="00AE7319" w:rsidP="00AE7319">
      <w:pPr>
        <w:pStyle w:val="Prrafodelista"/>
        <w:ind w:left="0" w:firstLine="709"/>
        <w:jc w:val="both"/>
        <w:rPr>
          <w:rFonts w:ascii="Arial" w:hAnsi="Arial" w:cs="Arial"/>
        </w:rPr>
      </w:pPr>
      <w:r w:rsidRPr="00462520">
        <w:rPr>
          <w:rFonts w:ascii="Arial" w:hAnsi="Arial" w:cs="Arial"/>
        </w:rPr>
        <w:t xml:space="preserve">Concretamente, es competente el </w:t>
      </w:r>
      <w:r w:rsidRPr="00462520">
        <w:rPr>
          <w:rFonts w:ascii="Arial" w:hAnsi="Arial" w:cs="Arial"/>
          <w:highlight w:val="yellow"/>
        </w:rPr>
        <w:fldChar w:fldCharType="begin"/>
      </w:r>
      <w:r w:rsidRPr="00462520">
        <w:rPr>
          <w:rFonts w:ascii="Arial" w:hAnsi="Arial" w:cs="Arial"/>
          <w:highlight w:val="yellow"/>
        </w:rPr>
        <w:instrText>juzgado_juzgado__1</w:instrText>
      </w:r>
      <w:r w:rsidRPr="00462520">
        <w:rPr>
          <w:rFonts w:ascii="Arial" w:hAnsi="Arial" w:cs="Arial"/>
          <w:highlight w:val="yellow"/>
        </w:rPr>
        <w:fldChar w:fldCharType="separate"/>
      </w:r>
      <w:r w:rsidRPr="00462520">
        <w:rPr>
          <w:rFonts w:ascii="Arial" w:hAnsi="Arial" w:cs="Arial"/>
          <w:highlight w:val="yellow"/>
        </w:rPr>
        <w:t>«</w:t>
      </w:r>
      <w:proofErr w:type="spellStart"/>
      <w:r w:rsidRPr="00462520">
        <w:rPr>
          <w:rFonts w:ascii="Arial" w:hAnsi="Arial" w:cs="Arial"/>
          <w:highlight w:val="yellow"/>
        </w:rPr>
        <w:t>Juzgados_Nombre</w:t>
      </w:r>
      <w:proofErr w:type="spellEnd"/>
      <w:r w:rsidRPr="00462520">
        <w:rPr>
          <w:rFonts w:ascii="Arial" w:hAnsi="Arial" w:cs="Arial"/>
          <w:highlight w:val="yellow"/>
        </w:rPr>
        <w:t>»</w:t>
      </w:r>
      <w:r w:rsidRPr="00462520">
        <w:rPr>
          <w:rFonts w:ascii="Arial" w:hAnsi="Arial" w:cs="Arial"/>
          <w:highlight w:val="yellow"/>
        </w:rPr>
        <w:fldChar w:fldCharType="end"/>
      </w:r>
      <w:r w:rsidRPr="00462520">
        <w:rPr>
          <w:rFonts w:ascii="Arial" w:hAnsi="Arial" w:cs="Arial"/>
        </w:rPr>
        <w:t xml:space="preserve"> al que me dirijo, al ejercitarse la acción de nulidad de determinadas cláusulas abusivas, y ello de conformidad </w:t>
      </w:r>
      <w:r w:rsidRPr="00462520">
        <w:rPr>
          <w:rFonts w:ascii="Arial" w:hAnsi="Arial" w:cs="Arial"/>
          <w:highlight w:val="yellow"/>
        </w:rPr>
        <w:t>al Acuerdo adoptado por la Comisión Permanente del Consejo General del Poder Judicial, en sesión celebrada el 25 de mayo de 2017, y publicado en el B.O.E. n1 126, el día 27 de mayo de 2017</w:t>
      </w:r>
      <w:r w:rsidRPr="00462520">
        <w:rPr>
          <w:rFonts w:ascii="Arial" w:hAnsi="Arial" w:cs="Arial"/>
        </w:rPr>
        <w:t xml:space="preserve"> </w:t>
      </w:r>
      <w:r w:rsidRPr="00462520">
        <w:rPr>
          <w:rFonts w:ascii="Arial" w:hAnsi="Arial" w:cs="Arial"/>
          <w:highlight w:val="magenta"/>
        </w:rPr>
        <w:t>[DEJAR CUANDO HAY UN JUZGADO ESPECIALIZADO COMO EL 5 BIS DE ALICANTE]</w:t>
      </w:r>
      <w:r w:rsidRPr="00462520">
        <w:rPr>
          <w:rFonts w:ascii="Arial" w:hAnsi="Arial" w:cs="Arial"/>
        </w:rPr>
        <w:t xml:space="preserve"> </w:t>
      </w:r>
      <w:r w:rsidRPr="00462520">
        <w:rPr>
          <w:rFonts w:ascii="Arial" w:hAnsi="Arial" w:cs="Arial"/>
          <w:highlight w:val="green"/>
        </w:rPr>
        <w:t>/</w:t>
      </w:r>
      <w:r w:rsidRPr="00462520">
        <w:rPr>
          <w:rFonts w:ascii="Arial" w:hAnsi="Arial" w:cs="Arial"/>
          <w:highlight w:val="yellow"/>
        </w:rPr>
        <w:t xml:space="preserve"> al art. 52.1.14º de la LEC</w:t>
      </w:r>
      <w:r w:rsidRPr="00462520">
        <w:rPr>
          <w:rFonts w:ascii="Arial" w:hAnsi="Arial" w:cs="Arial"/>
        </w:rPr>
        <w:t xml:space="preserve"> </w:t>
      </w:r>
      <w:r w:rsidRPr="00462520">
        <w:rPr>
          <w:rFonts w:ascii="Arial" w:hAnsi="Arial" w:cs="Arial"/>
          <w:highlight w:val="magenta"/>
        </w:rPr>
        <w:t>[DEJAR CUANDO NO HAYA UN JUZGADO ESPECIALIZADO Y PROCEDA EL FUERO ESPECIAL DEL DOMICILIO DEL DEMANDANTE-CONSUMIDOR]</w:t>
      </w:r>
      <w:r w:rsidR="00CD50EB" w:rsidRPr="00462520">
        <w:rPr>
          <w:rFonts w:ascii="Arial" w:hAnsi="Arial" w:cs="Arial"/>
        </w:rPr>
        <w:t>.</w:t>
      </w:r>
    </w:p>
    <w:p w14:paraId="3AFA539D" w14:textId="77777777" w:rsidR="00AE7319" w:rsidRPr="00462520" w:rsidRDefault="00AE7319" w:rsidP="008240DC">
      <w:pPr>
        <w:pStyle w:val="Prrafodelista"/>
        <w:spacing w:line="276" w:lineRule="auto"/>
        <w:ind w:left="0" w:firstLine="696"/>
        <w:jc w:val="both"/>
        <w:rPr>
          <w:rFonts w:ascii="Arial" w:hAnsi="Arial" w:cs="Arial"/>
        </w:rPr>
      </w:pPr>
    </w:p>
    <w:p w14:paraId="18B319A8" w14:textId="77777777" w:rsidR="001F6EF7" w:rsidRPr="00462520" w:rsidRDefault="001F6EF7" w:rsidP="008240DC">
      <w:pPr>
        <w:pStyle w:val="Prrafodelista"/>
        <w:spacing w:line="276" w:lineRule="auto"/>
        <w:ind w:left="0" w:firstLine="696"/>
        <w:jc w:val="both"/>
        <w:rPr>
          <w:rFonts w:ascii="Arial" w:hAnsi="Arial" w:cs="Arial"/>
        </w:rPr>
      </w:pPr>
    </w:p>
    <w:p w14:paraId="013D45C3" w14:textId="77777777" w:rsidR="003C6023" w:rsidRPr="00462520" w:rsidRDefault="003C6023" w:rsidP="003C6023">
      <w:pPr>
        <w:pStyle w:val="Prrafodelista"/>
        <w:spacing w:line="276" w:lineRule="auto"/>
        <w:ind w:firstLine="696"/>
        <w:rPr>
          <w:rFonts w:ascii="Arial" w:hAnsi="Arial" w:cs="Arial"/>
          <w:b/>
        </w:rPr>
      </w:pPr>
    </w:p>
    <w:p w14:paraId="67C6EE2F" w14:textId="6E3A09A7" w:rsidR="003C6023" w:rsidRPr="00462520" w:rsidRDefault="003C6023" w:rsidP="001D53C7">
      <w:pPr>
        <w:pStyle w:val="Prrafodelista"/>
        <w:numPr>
          <w:ilvl w:val="0"/>
          <w:numId w:val="6"/>
        </w:numPr>
        <w:tabs>
          <w:tab w:val="left" w:pos="851"/>
        </w:tabs>
        <w:spacing w:line="276" w:lineRule="auto"/>
        <w:ind w:left="0" w:firstLine="491"/>
        <w:jc w:val="both"/>
        <w:rPr>
          <w:rFonts w:ascii="Arial" w:hAnsi="Arial" w:cs="Arial"/>
        </w:rPr>
      </w:pPr>
      <w:r w:rsidRPr="00462520">
        <w:rPr>
          <w:rFonts w:ascii="Arial" w:hAnsi="Arial" w:cs="Arial"/>
          <w:b/>
        </w:rPr>
        <w:t>CAPACIDAD Y LEGITIMACIÓN.</w:t>
      </w:r>
      <w:r w:rsidRPr="00462520">
        <w:rPr>
          <w:rFonts w:ascii="Arial" w:hAnsi="Arial" w:cs="Arial"/>
        </w:rPr>
        <w:t xml:space="preserve"> Mi</w:t>
      </w:r>
      <w:r w:rsidR="008802D2" w:rsidRPr="00462520">
        <w:rPr>
          <w:rFonts w:ascii="Arial" w:hAnsi="Arial" w:cs="Arial"/>
        </w:rPr>
        <w:t>s</w:t>
      </w:r>
      <w:r w:rsidRPr="00462520">
        <w:rPr>
          <w:rFonts w:ascii="Arial" w:hAnsi="Arial" w:cs="Arial"/>
        </w:rPr>
        <w:t xml:space="preserve"> representad</w:t>
      </w:r>
      <w:r w:rsidR="008802D2" w:rsidRPr="00462520">
        <w:rPr>
          <w:rFonts w:ascii="Arial" w:hAnsi="Arial" w:cs="Arial"/>
        </w:rPr>
        <w:t>os</w:t>
      </w:r>
      <w:r w:rsidRPr="00462520">
        <w:rPr>
          <w:rFonts w:ascii="Arial" w:hAnsi="Arial" w:cs="Arial"/>
        </w:rPr>
        <w:t xml:space="preserve"> </w:t>
      </w:r>
      <w:r w:rsidR="008802D2" w:rsidRPr="00462520">
        <w:rPr>
          <w:rFonts w:ascii="Arial" w:hAnsi="Arial" w:cs="Arial"/>
        </w:rPr>
        <w:t>son</w:t>
      </w:r>
      <w:r w:rsidRPr="00462520">
        <w:rPr>
          <w:rFonts w:ascii="Arial" w:hAnsi="Arial" w:cs="Arial"/>
        </w:rPr>
        <w:t xml:space="preserve"> mayor</w:t>
      </w:r>
      <w:r w:rsidR="008802D2" w:rsidRPr="00462520">
        <w:rPr>
          <w:rFonts w:ascii="Arial" w:hAnsi="Arial" w:cs="Arial"/>
        </w:rPr>
        <w:t>es</w:t>
      </w:r>
      <w:r w:rsidRPr="00462520">
        <w:rPr>
          <w:rFonts w:ascii="Arial" w:hAnsi="Arial" w:cs="Arial"/>
        </w:rPr>
        <w:t xml:space="preserve"> de edad y se encuentran en pleno ejercicio de sus derechos civiles, en virtud de lo dispuesto en los arts. 6.</w:t>
      </w:r>
      <w:proofErr w:type="gramStart"/>
      <w:r w:rsidRPr="00462520">
        <w:rPr>
          <w:rFonts w:ascii="Arial" w:hAnsi="Arial" w:cs="Arial"/>
        </w:rPr>
        <w:t>1.1º</w:t>
      </w:r>
      <w:proofErr w:type="gramEnd"/>
      <w:r w:rsidRPr="00462520">
        <w:rPr>
          <w:rFonts w:ascii="Arial" w:hAnsi="Arial" w:cs="Arial"/>
        </w:rPr>
        <w:t xml:space="preserve"> y 7.1 LEC. Asimismo, la demandada es persona jurídica, cuya capacidad s</w:t>
      </w:r>
      <w:r w:rsidR="0065380D" w:rsidRPr="00462520">
        <w:rPr>
          <w:rFonts w:ascii="Arial" w:hAnsi="Arial" w:cs="Arial"/>
        </w:rPr>
        <w:t>e reconoce en el artículo 6.</w:t>
      </w:r>
      <w:proofErr w:type="gramStart"/>
      <w:r w:rsidR="0065380D" w:rsidRPr="00462520">
        <w:rPr>
          <w:rFonts w:ascii="Arial" w:hAnsi="Arial" w:cs="Arial"/>
        </w:rPr>
        <w:t>1.3º</w:t>
      </w:r>
      <w:proofErr w:type="gramEnd"/>
      <w:r w:rsidRPr="00462520">
        <w:rPr>
          <w:rFonts w:ascii="Arial" w:hAnsi="Arial" w:cs="Arial"/>
        </w:rPr>
        <w:t xml:space="preserve"> LEC, derivándose su personalidad de su constitución en escritura pública inscrita en el Registro Mercantil, con la necesidad de comparecer en juicio por medio de sus representantes legales (artículo 7.4 LEC). </w:t>
      </w:r>
    </w:p>
    <w:p w14:paraId="281A2254" w14:textId="77777777" w:rsidR="00E162F1" w:rsidRPr="00462520" w:rsidRDefault="00E162F1" w:rsidP="00E162F1">
      <w:pPr>
        <w:pStyle w:val="Prrafodelista"/>
        <w:tabs>
          <w:tab w:val="left" w:pos="851"/>
        </w:tabs>
        <w:spacing w:line="276" w:lineRule="auto"/>
        <w:ind w:left="491"/>
        <w:jc w:val="both"/>
        <w:rPr>
          <w:rFonts w:ascii="Arial" w:hAnsi="Arial" w:cs="Arial"/>
        </w:rPr>
      </w:pPr>
    </w:p>
    <w:p w14:paraId="6907FA12" w14:textId="6B2AA58D"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t>En cuanto a la legitimación activa, corresponde a mi</w:t>
      </w:r>
      <w:r w:rsidR="00D912D6" w:rsidRPr="00462520">
        <w:rPr>
          <w:rFonts w:ascii="Arial" w:hAnsi="Arial" w:cs="Arial"/>
        </w:rPr>
        <w:t>s</w:t>
      </w:r>
      <w:r w:rsidRPr="00462520">
        <w:rPr>
          <w:rFonts w:ascii="Arial" w:hAnsi="Arial" w:cs="Arial"/>
        </w:rPr>
        <w:t xml:space="preserve"> mandante</w:t>
      </w:r>
      <w:r w:rsidR="00D912D6" w:rsidRPr="00462520">
        <w:rPr>
          <w:rFonts w:ascii="Arial" w:hAnsi="Arial" w:cs="Arial"/>
        </w:rPr>
        <w:t>s</w:t>
      </w:r>
      <w:r w:rsidRPr="00462520">
        <w:rPr>
          <w:rFonts w:ascii="Arial" w:hAnsi="Arial" w:cs="Arial"/>
        </w:rPr>
        <w:t>, por ser la</w:t>
      </w:r>
      <w:r w:rsidR="00D912D6" w:rsidRPr="00462520">
        <w:rPr>
          <w:rFonts w:ascii="Arial" w:hAnsi="Arial" w:cs="Arial"/>
        </w:rPr>
        <w:t>s</w:t>
      </w:r>
      <w:r w:rsidRPr="00462520">
        <w:rPr>
          <w:rFonts w:ascii="Arial" w:hAnsi="Arial" w:cs="Arial"/>
        </w:rPr>
        <w:t xml:space="preserve"> persona</w:t>
      </w:r>
      <w:r w:rsidR="00D912D6" w:rsidRPr="00462520">
        <w:rPr>
          <w:rFonts w:ascii="Arial" w:hAnsi="Arial" w:cs="Arial"/>
        </w:rPr>
        <w:t>s</w:t>
      </w:r>
      <w:r w:rsidRPr="00462520">
        <w:rPr>
          <w:rFonts w:ascii="Arial" w:hAnsi="Arial" w:cs="Arial"/>
        </w:rPr>
        <w:t xml:space="preserve"> que suscribe</w:t>
      </w:r>
      <w:r w:rsidR="00D912D6" w:rsidRPr="00462520">
        <w:rPr>
          <w:rFonts w:ascii="Arial" w:hAnsi="Arial" w:cs="Arial"/>
        </w:rPr>
        <w:t>n</w:t>
      </w:r>
      <w:r w:rsidRPr="00462520">
        <w:rPr>
          <w:rFonts w:ascii="Arial" w:hAnsi="Arial" w:cs="Arial"/>
        </w:rPr>
        <w:t xml:space="preserve"> el contrato que contiene las </w:t>
      </w:r>
      <w:r w:rsidR="0065380D" w:rsidRPr="00462520">
        <w:rPr>
          <w:rFonts w:ascii="Arial" w:hAnsi="Arial" w:cs="Arial"/>
        </w:rPr>
        <w:t>cláusulas</w:t>
      </w:r>
      <w:r w:rsidRPr="00462520">
        <w:rPr>
          <w:rFonts w:ascii="Arial" w:hAnsi="Arial" w:cs="Arial"/>
        </w:rPr>
        <w:t xml:space="preserve"> abusivas cuya nulidad se pretende con la entidad demandada (art. 10 LEC), actuando mis </w:t>
      </w:r>
      <w:r w:rsidR="00EE5679" w:rsidRPr="00462520">
        <w:rPr>
          <w:rFonts w:ascii="Arial" w:hAnsi="Arial" w:cs="Arial"/>
        </w:rPr>
        <w:t>poderdantes</w:t>
      </w:r>
      <w:r w:rsidRPr="00462520">
        <w:rPr>
          <w:rFonts w:ascii="Arial" w:hAnsi="Arial" w:cs="Arial"/>
        </w:rPr>
        <w:t xml:space="preserve"> en su condición de consumidores o usuarios (artículo 3 TRLDCU).</w:t>
      </w:r>
    </w:p>
    <w:p w14:paraId="5E8E62A0" w14:textId="77777777" w:rsidR="00E162F1" w:rsidRPr="00462520" w:rsidRDefault="00E162F1" w:rsidP="008240DC">
      <w:pPr>
        <w:pStyle w:val="Prrafodelista"/>
        <w:spacing w:line="276" w:lineRule="auto"/>
        <w:ind w:left="0" w:firstLine="696"/>
        <w:jc w:val="both"/>
        <w:rPr>
          <w:rFonts w:ascii="Arial" w:hAnsi="Arial" w:cs="Arial"/>
        </w:rPr>
      </w:pPr>
    </w:p>
    <w:p w14:paraId="0EFFB6B2" w14:textId="236B0789"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t xml:space="preserve">En cuanto a la legitimación pasiva, corresponde a la entidad </w:t>
      </w:r>
      <w:r w:rsidR="006A4AB9" w:rsidRPr="00462520">
        <w:rPr>
          <w:rFonts w:ascii="Arial" w:hAnsi="Arial" w:cs="Arial"/>
        </w:rPr>
        <w:t xml:space="preserve">aquí </w:t>
      </w:r>
      <w:r w:rsidR="00D21D91" w:rsidRPr="00462520">
        <w:rPr>
          <w:rFonts w:ascii="Arial" w:hAnsi="Arial" w:cs="Arial"/>
        </w:rPr>
        <w:t>demandada</w:t>
      </w:r>
      <w:r w:rsidRPr="00462520">
        <w:rPr>
          <w:rFonts w:ascii="Arial" w:hAnsi="Arial" w:cs="Arial"/>
        </w:rPr>
        <w:t xml:space="preserve">, por ser ésta la parte prestamista que ha impuesto las </w:t>
      </w:r>
      <w:r w:rsidR="001A68AA" w:rsidRPr="00462520">
        <w:rPr>
          <w:rFonts w:ascii="Arial" w:hAnsi="Arial" w:cs="Arial"/>
        </w:rPr>
        <w:t>cláusulas</w:t>
      </w:r>
      <w:r w:rsidRPr="00462520">
        <w:rPr>
          <w:rFonts w:ascii="Arial" w:hAnsi="Arial" w:cs="Arial"/>
        </w:rPr>
        <w:t xml:space="preserve"> cuya nulidad se pretende</w:t>
      </w:r>
      <w:r w:rsidR="001A68AA" w:rsidRPr="00462520">
        <w:rPr>
          <w:rFonts w:ascii="Arial" w:hAnsi="Arial" w:cs="Arial"/>
        </w:rPr>
        <w:t>.</w:t>
      </w:r>
    </w:p>
    <w:p w14:paraId="2583AD53" w14:textId="2F36816B" w:rsidR="00C33718" w:rsidRPr="00462520" w:rsidRDefault="00C33718" w:rsidP="008F39A9">
      <w:pPr>
        <w:pStyle w:val="Prrafodelista"/>
        <w:spacing w:line="276" w:lineRule="auto"/>
        <w:jc w:val="both"/>
        <w:rPr>
          <w:rFonts w:ascii="Arial" w:hAnsi="Arial" w:cs="Arial"/>
          <w:b/>
        </w:rPr>
      </w:pPr>
    </w:p>
    <w:p w14:paraId="0A98DCA0" w14:textId="77777777" w:rsidR="00D912D6" w:rsidRPr="00462520" w:rsidRDefault="00D912D6" w:rsidP="008F39A9">
      <w:pPr>
        <w:pStyle w:val="Prrafodelista"/>
        <w:spacing w:line="276" w:lineRule="auto"/>
        <w:jc w:val="both"/>
        <w:rPr>
          <w:rFonts w:ascii="Arial" w:hAnsi="Arial" w:cs="Arial"/>
          <w:b/>
        </w:rPr>
      </w:pPr>
    </w:p>
    <w:p w14:paraId="597D14EC" w14:textId="0EC68393"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PROCEDIMIE</w:t>
      </w:r>
      <w:r w:rsidR="00E162F1" w:rsidRPr="00462520">
        <w:rPr>
          <w:rFonts w:ascii="Arial" w:hAnsi="Arial" w:cs="Arial"/>
          <w:b/>
        </w:rPr>
        <w:t>N</w:t>
      </w:r>
      <w:r w:rsidRPr="00462520">
        <w:rPr>
          <w:rFonts w:ascii="Arial" w:hAnsi="Arial" w:cs="Arial"/>
          <w:b/>
        </w:rPr>
        <w:t>TO</w:t>
      </w:r>
      <w:r w:rsidR="008F39A9" w:rsidRPr="00462520">
        <w:rPr>
          <w:rFonts w:ascii="Arial" w:hAnsi="Arial" w:cs="Arial"/>
          <w:b/>
        </w:rPr>
        <w:t>.</w:t>
      </w:r>
      <w:r w:rsidR="0065380D" w:rsidRPr="00462520">
        <w:rPr>
          <w:rFonts w:ascii="Arial" w:hAnsi="Arial" w:cs="Arial"/>
          <w:b/>
        </w:rPr>
        <w:t xml:space="preserve"> </w:t>
      </w:r>
      <w:r w:rsidR="008F39A9" w:rsidRPr="00462520">
        <w:rPr>
          <w:rFonts w:ascii="Arial" w:hAnsi="Arial" w:cs="Arial"/>
        </w:rPr>
        <w:t xml:space="preserve">A tenor de lo previsto en los </w:t>
      </w:r>
      <w:r w:rsidR="001A68AA" w:rsidRPr="00462520">
        <w:rPr>
          <w:rFonts w:ascii="Arial" w:hAnsi="Arial" w:cs="Arial"/>
        </w:rPr>
        <w:t>arts.</w:t>
      </w:r>
      <w:r w:rsidR="008F39A9" w:rsidRPr="00462520">
        <w:rPr>
          <w:rFonts w:ascii="Arial" w:hAnsi="Arial" w:cs="Arial"/>
        </w:rPr>
        <w:t xml:space="preserve"> 248</w:t>
      </w:r>
      <w:r w:rsidR="00521B8B" w:rsidRPr="00462520">
        <w:rPr>
          <w:rFonts w:ascii="Arial" w:hAnsi="Arial" w:cs="Arial"/>
        </w:rPr>
        <w:t xml:space="preserve"> y</w:t>
      </w:r>
      <w:r w:rsidR="008F39A9" w:rsidRPr="00462520">
        <w:rPr>
          <w:rFonts w:ascii="Arial" w:hAnsi="Arial" w:cs="Arial"/>
        </w:rPr>
        <w:t xml:space="preserve"> 2</w:t>
      </w:r>
      <w:r w:rsidR="001E335C" w:rsidRPr="00462520">
        <w:rPr>
          <w:rFonts w:ascii="Arial" w:hAnsi="Arial" w:cs="Arial"/>
        </w:rPr>
        <w:t>50</w:t>
      </w:r>
      <w:r w:rsidR="008F39A9" w:rsidRPr="00462520">
        <w:rPr>
          <w:rFonts w:ascii="Arial" w:hAnsi="Arial" w:cs="Arial"/>
        </w:rPr>
        <w:t>.</w:t>
      </w:r>
      <w:proofErr w:type="gramStart"/>
      <w:r w:rsidR="008F39A9" w:rsidRPr="00462520">
        <w:rPr>
          <w:rFonts w:ascii="Arial" w:hAnsi="Arial" w:cs="Arial"/>
        </w:rPr>
        <w:t>1.</w:t>
      </w:r>
      <w:r w:rsidR="001E335C" w:rsidRPr="00462520">
        <w:rPr>
          <w:rFonts w:ascii="Arial" w:hAnsi="Arial" w:cs="Arial"/>
        </w:rPr>
        <w:t>14</w:t>
      </w:r>
      <w:r w:rsidR="008F39A9" w:rsidRPr="00462520">
        <w:rPr>
          <w:rFonts w:ascii="Arial" w:hAnsi="Arial" w:cs="Arial"/>
        </w:rPr>
        <w:t>º</w:t>
      </w:r>
      <w:proofErr w:type="gramEnd"/>
      <w:r w:rsidR="008F39A9" w:rsidRPr="00462520">
        <w:rPr>
          <w:rFonts w:ascii="Arial" w:hAnsi="Arial" w:cs="Arial"/>
        </w:rPr>
        <w:t>, la presente demanda deberá sustanciarse por las normas del</w:t>
      </w:r>
      <w:r w:rsidR="008F39A9" w:rsidRPr="00462520">
        <w:rPr>
          <w:rFonts w:ascii="Arial" w:hAnsi="Arial" w:cs="Arial"/>
          <w:b/>
        </w:rPr>
        <w:t xml:space="preserve"> Juicio </w:t>
      </w:r>
      <w:r w:rsidR="00501479" w:rsidRPr="00462520">
        <w:rPr>
          <w:rFonts w:ascii="Arial" w:hAnsi="Arial" w:cs="Arial"/>
          <w:b/>
        </w:rPr>
        <w:t>Verbal</w:t>
      </w:r>
      <w:r w:rsidR="008F39A9" w:rsidRPr="00462520">
        <w:rPr>
          <w:rFonts w:ascii="Arial" w:hAnsi="Arial" w:cs="Arial"/>
        </w:rPr>
        <w:t>,</w:t>
      </w:r>
      <w:r w:rsidR="008F39A9" w:rsidRPr="00462520">
        <w:rPr>
          <w:rFonts w:ascii="Arial" w:hAnsi="Arial" w:cs="Arial"/>
          <w:color w:val="333333"/>
          <w:sz w:val="21"/>
          <w:szCs w:val="21"/>
        </w:rPr>
        <w:t xml:space="preserve"> </w:t>
      </w:r>
      <w:r w:rsidR="008F39A9" w:rsidRPr="00462520">
        <w:rPr>
          <w:rFonts w:ascii="Arial" w:hAnsi="Arial" w:cs="Arial"/>
        </w:rPr>
        <w:t>en virtud del criterio de atribución preferente de la materia de condiciones generales de contratación.</w:t>
      </w:r>
    </w:p>
    <w:p w14:paraId="6E0B74B8" w14:textId="77777777" w:rsidR="00E162F1" w:rsidRPr="00462520" w:rsidRDefault="00E162F1" w:rsidP="00E162F1">
      <w:pPr>
        <w:pStyle w:val="Prrafodelista"/>
        <w:spacing w:line="276" w:lineRule="auto"/>
        <w:ind w:left="567"/>
        <w:jc w:val="both"/>
        <w:rPr>
          <w:rFonts w:ascii="Arial" w:hAnsi="Arial" w:cs="Arial"/>
        </w:rPr>
      </w:pPr>
    </w:p>
    <w:p w14:paraId="3C0DDE2B" w14:textId="77777777" w:rsidR="00D912D6" w:rsidRPr="00462520" w:rsidRDefault="00D912D6" w:rsidP="00E162F1">
      <w:pPr>
        <w:pStyle w:val="Prrafodelista"/>
        <w:spacing w:line="276" w:lineRule="auto"/>
        <w:ind w:left="567"/>
        <w:jc w:val="both"/>
        <w:rPr>
          <w:rFonts w:ascii="Arial" w:hAnsi="Arial" w:cs="Arial"/>
        </w:rPr>
      </w:pPr>
    </w:p>
    <w:p w14:paraId="0F0304F4" w14:textId="638C53B9" w:rsidR="00C443AF" w:rsidRPr="00462520" w:rsidRDefault="00C33718" w:rsidP="001D53C7">
      <w:pPr>
        <w:pStyle w:val="Prrafodelista"/>
        <w:numPr>
          <w:ilvl w:val="0"/>
          <w:numId w:val="6"/>
        </w:numPr>
        <w:spacing w:line="276" w:lineRule="auto"/>
        <w:ind w:left="0" w:firstLine="567"/>
        <w:jc w:val="both"/>
        <w:rPr>
          <w:rFonts w:ascii="Arial" w:hAnsi="Arial" w:cs="Arial"/>
          <w:highlight w:val="yellow"/>
        </w:rPr>
      </w:pPr>
      <w:r w:rsidRPr="00462520">
        <w:rPr>
          <w:rFonts w:ascii="Arial" w:hAnsi="Arial" w:cs="Arial"/>
          <w:b/>
          <w:highlight w:val="yellow"/>
        </w:rPr>
        <w:t>CUANTÍA</w:t>
      </w:r>
      <w:r w:rsidR="008F39A9" w:rsidRPr="00462520">
        <w:rPr>
          <w:rFonts w:ascii="Arial" w:hAnsi="Arial" w:cs="Arial"/>
          <w:highlight w:val="yellow"/>
        </w:rPr>
        <w:t xml:space="preserve">. Cumpliendo lo prevenido en el art. 253.1 LEC, se hace constar que la cuantía de esta demanda </w:t>
      </w:r>
      <w:r w:rsidR="00C443AF" w:rsidRPr="00462520">
        <w:rPr>
          <w:rFonts w:ascii="Arial" w:hAnsi="Arial" w:cs="Arial"/>
          <w:highlight w:val="yellow"/>
        </w:rPr>
        <w:t xml:space="preserve">asciende a </w:t>
      </w:r>
      <w:r w:rsidR="00353B55">
        <w:rPr>
          <w:rFonts w:ascii="Arial" w:hAnsi="Arial" w:cs="Arial"/>
          <w:highlight w:val="yellow"/>
        </w:rPr>
        <w:fldChar w:fldCharType="begin"/>
      </w:r>
      <w:r w:rsidR="00353B55">
        <w:rPr>
          <w:rFonts w:ascii="Arial" w:hAnsi="Arial" w:cs="Arial"/>
          <w:highlight w:val="yellow"/>
        </w:rPr>
        <w:instrText>persovalores_personalizable1581</w:instrText>
      </w:r>
      <w:r w:rsidR="00353B55">
        <w:rPr>
          <w:rFonts w:ascii="Arial" w:hAnsi="Arial" w:cs="Arial"/>
          <w:highlight w:val="yellow"/>
        </w:rPr>
        <w:fldChar w:fldCharType="separate"/>
      </w:r>
      <w:r w:rsidR="00353B55">
        <w:rPr>
          <w:rFonts w:ascii="Arial" w:hAnsi="Arial" w:cs="Arial"/>
          <w:noProof/>
          <w:highlight w:val="yellow"/>
        </w:rPr>
        <w:t>«CLÁUSULAS_PADILLA_TOTAL_IMPORTES»</w:t>
      </w:r>
      <w:r w:rsidR="00353B55">
        <w:rPr>
          <w:rFonts w:ascii="Arial" w:hAnsi="Arial" w:cs="Arial"/>
          <w:highlight w:val="yellow"/>
        </w:rPr>
        <w:fldChar w:fldCharType="end"/>
      </w:r>
      <w:r w:rsidR="00C443AF" w:rsidRPr="00462520">
        <w:rPr>
          <w:rFonts w:ascii="Arial" w:hAnsi="Arial" w:cs="Arial"/>
          <w:highlight w:val="yellow"/>
        </w:rPr>
        <w:t xml:space="preserve"> euros, importe de la cantidad reclamada a través de la acción de condena</w:t>
      </w:r>
      <w:r w:rsidR="00AF24E2" w:rsidRPr="00462520">
        <w:rPr>
          <w:rFonts w:ascii="Arial" w:hAnsi="Arial" w:cs="Arial"/>
          <w:highlight w:val="yellow"/>
        </w:rPr>
        <w:t xml:space="preserve">. </w:t>
      </w:r>
    </w:p>
    <w:p w14:paraId="01E1B041" w14:textId="77777777" w:rsidR="00C443AF" w:rsidRPr="00462520" w:rsidRDefault="00C443AF" w:rsidP="00C443AF">
      <w:pPr>
        <w:pStyle w:val="Prrafodelista"/>
        <w:rPr>
          <w:rFonts w:ascii="Arial" w:hAnsi="Arial" w:cs="Arial"/>
          <w:highlight w:val="yellow"/>
        </w:rPr>
      </w:pPr>
    </w:p>
    <w:p w14:paraId="689430C1" w14:textId="77777777" w:rsidR="00C443AF" w:rsidRPr="00462520" w:rsidRDefault="00C443AF" w:rsidP="00C443AF">
      <w:pPr>
        <w:pStyle w:val="Prrafodelista"/>
        <w:rPr>
          <w:rFonts w:ascii="Arial" w:hAnsi="Arial" w:cs="Arial"/>
          <w:highlight w:val="yellow"/>
        </w:rPr>
      </w:pPr>
    </w:p>
    <w:p w14:paraId="111E6045" w14:textId="261A7499" w:rsidR="008240DC" w:rsidRPr="00462520" w:rsidRDefault="008F39A9"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POSTULACIÓN Y DEFENSA.</w:t>
      </w:r>
      <w:r w:rsidRPr="00462520">
        <w:rPr>
          <w:rFonts w:ascii="Arial" w:hAnsi="Arial" w:cs="Arial"/>
        </w:rPr>
        <w:t xml:space="preserve"> Conforme a los arts. 23 y 31 LEC se formula esta demanda a través de Procurador de los Tribunales con poder </w:t>
      </w:r>
      <w:r w:rsidR="00D67CF8" w:rsidRPr="00462520">
        <w:rPr>
          <w:rFonts w:ascii="Arial" w:hAnsi="Arial" w:cs="Arial"/>
        </w:rPr>
        <w:t>general</w:t>
      </w:r>
      <w:r w:rsidRPr="00462520">
        <w:rPr>
          <w:rFonts w:ascii="Arial" w:hAnsi="Arial" w:cs="Arial"/>
        </w:rPr>
        <w:t xml:space="preserve"> para pleitos, y con dirección y firma de Letrado habilitado ante el Tribunal. Asimismo, se cumplen los requisitos formales del art. 399 LEC.</w:t>
      </w:r>
    </w:p>
    <w:p w14:paraId="50577837" w14:textId="77777777" w:rsidR="00D912D6" w:rsidRPr="00462520" w:rsidRDefault="00D912D6" w:rsidP="00D912D6">
      <w:pPr>
        <w:pStyle w:val="Prrafodelista"/>
        <w:spacing w:line="276" w:lineRule="auto"/>
        <w:ind w:left="567"/>
        <w:jc w:val="both"/>
        <w:rPr>
          <w:rFonts w:ascii="Arial" w:hAnsi="Arial" w:cs="Arial"/>
        </w:rPr>
      </w:pPr>
    </w:p>
    <w:p w14:paraId="1EEF8623" w14:textId="77777777" w:rsidR="0065380D" w:rsidRPr="00462520" w:rsidRDefault="0065380D" w:rsidP="0065380D">
      <w:pPr>
        <w:spacing w:line="276" w:lineRule="auto"/>
        <w:jc w:val="both"/>
        <w:rPr>
          <w:rFonts w:ascii="Arial" w:hAnsi="Arial" w:cs="Arial"/>
        </w:rPr>
      </w:pPr>
    </w:p>
    <w:p w14:paraId="2D6B816F" w14:textId="555FF99A"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SOBRE EL FONDO DEL ASUNTO</w:t>
      </w:r>
      <w:r w:rsidR="008F39A9" w:rsidRPr="00462520">
        <w:rPr>
          <w:rFonts w:ascii="Arial" w:hAnsi="Arial" w:cs="Arial"/>
          <w:b/>
        </w:rPr>
        <w:t>.</w:t>
      </w:r>
    </w:p>
    <w:p w14:paraId="208A28C2" w14:textId="77777777" w:rsidR="008240DC" w:rsidRPr="00462520" w:rsidRDefault="008240DC" w:rsidP="008240DC">
      <w:pPr>
        <w:spacing w:line="276" w:lineRule="auto"/>
        <w:jc w:val="both"/>
        <w:rPr>
          <w:rFonts w:ascii="Arial" w:hAnsi="Arial" w:cs="Arial"/>
        </w:rPr>
      </w:pPr>
    </w:p>
    <w:p w14:paraId="662ED72B" w14:textId="705D65D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VII-1.- GENERAL</w:t>
      </w:r>
    </w:p>
    <w:p w14:paraId="4A19BB1B" w14:textId="77777777" w:rsidR="002A02DC" w:rsidRPr="00462520" w:rsidRDefault="002A02DC" w:rsidP="002A02DC">
      <w:pPr>
        <w:spacing w:line="276" w:lineRule="auto"/>
        <w:jc w:val="both"/>
        <w:rPr>
          <w:rFonts w:ascii="Arial" w:hAnsi="Arial" w:cs="Arial"/>
        </w:rPr>
      </w:pPr>
    </w:p>
    <w:p w14:paraId="2E017081" w14:textId="22FCACF2"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 xml:space="preserve">Real Decreto Legislativo 1/2007 de 16 de noviembre por el que se </w:t>
      </w:r>
      <w:r w:rsidRPr="00462520">
        <w:rPr>
          <w:rFonts w:ascii="Arial" w:hAnsi="Arial" w:cs="Arial"/>
        </w:rPr>
        <w:lastRenderedPageBreak/>
        <w:t>aprueba el texto refundido de la Ley General para la Defensa de los Consumidores y Usuarios y otras leyes complementarias. (</w:t>
      </w:r>
      <w:hyperlink r:id="rId8" w:anchor="/vid/453807">
        <w:r w:rsidRPr="00462520">
          <w:rPr>
            <w:rFonts w:ascii="Arial" w:hAnsi="Arial" w:cs="Arial"/>
          </w:rPr>
          <w:t>TRLGDCU</w:t>
        </w:r>
      </w:hyperlink>
      <w:r w:rsidR="004E60EA" w:rsidRPr="00462520">
        <w:rPr>
          <w:rFonts w:ascii="Arial" w:hAnsi="Arial" w:cs="Arial"/>
        </w:rPr>
        <w:t>)</w:t>
      </w:r>
      <w:r w:rsidRPr="00462520">
        <w:rPr>
          <w:rFonts w:ascii="Arial" w:hAnsi="Arial" w:cs="Arial"/>
        </w:rPr>
        <w:t>.</w:t>
      </w:r>
    </w:p>
    <w:p w14:paraId="6302CABA" w14:textId="77777777" w:rsidR="002A02DC" w:rsidRPr="00462520" w:rsidRDefault="002A02DC" w:rsidP="002A02DC">
      <w:pPr>
        <w:spacing w:line="276" w:lineRule="auto"/>
        <w:ind w:firstLine="708"/>
        <w:jc w:val="both"/>
        <w:rPr>
          <w:rFonts w:ascii="Arial" w:hAnsi="Arial" w:cs="Arial"/>
        </w:rPr>
      </w:pPr>
    </w:p>
    <w:p w14:paraId="0845D437" w14:textId="5283823A"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Directiva 93/13/CEE del Consejo de 5 de mayo de 1993</w:t>
      </w:r>
      <w:r w:rsidR="00B40F86" w:rsidRPr="00462520">
        <w:rPr>
          <w:rFonts w:ascii="Arial" w:hAnsi="Arial" w:cs="Arial"/>
        </w:rPr>
        <w:t>.</w:t>
      </w:r>
    </w:p>
    <w:p w14:paraId="0BDD8133" w14:textId="77777777" w:rsidR="002A02DC" w:rsidRPr="00462520" w:rsidRDefault="002A02DC" w:rsidP="002A02DC">
      <w:pPr>
        <w:spacing w:line="276" w:lineRule="auto"/>
        <w:ind w:firstLine="708"/>
        <w:jc w:val="both"/>
        <w:rPr>
          <w:rFonts w:ascii="Arial" w:hAnsi="Arial" w:cs="Arial"/>
        </w:rPr>
      </w:pPr>
    </w:p>
    <w:p w14:paraId="4BB246FC" w14:textId="77777777" w:rsidR="002A02DC" w:rsidRPr="00462520" w:rsidRDefault="002A02DC" w:rsidP="002A02DC">
      <w:pPr>
        <w:spacing w:line="276" w:lineRule="auto"/>
        <w:ind w:firstLine="708"/>
        <w:jc w:val="both"/>
        <w:rPr>
          <w:rFonts w:ascii="Arial" w:hAnsi="Arial" w:cs="Arial"/>
        </w:rPr>
      </w:pPr>
    </w:p>
    <w:p w14:paraId="79EB032A" w14:textId="77777777" w:rsidR="002A02DC" w:rsidRPr="00462520" w:rsidRDefault="002A02DC" w:rsidP="00A23B18">
      <w:pPr>
        <w:pStyle w:val="Prrafodelista"/>
        <w:numPr>
          <w:ilvl w:val="0"/>
          <w:numId w:val="22"/>
        </w:numPr>
        <w:spacing w:line="276" w:lineRule="auto"/>
        <w:jc w:val="both"/>
        <w:rPr>
          <w:rFonts w:ascii="Arial" w:hAnsi="Arial" w:cs="Arial"/>
        </w:rPr>
      </w:pPr>
      <w:hyperlink r:id="rId9"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4990988B" w14:textId="77777777" w:rsidR="002A02DC" w:rsidRPr="00462520" w:rsidRDefault="002A02DC" w:rsidP="002A02DC">
      <w:pPr>
        <w:spacing w:line="276" w:lineRule="auto"/>
        <w:ind w:firstLine="708"/>
        <w:jc w:val="both"/>
        <w:rPr>
          <w:rFonts w:ascii="Arial" w:hAnsi="Arial" w:cs="Arial"/>
        </w:rPr>
      </w:pPr>
    </w:p>
    <w:p w14:paraId="2C4C6872" w14:textId="77777777" w:rsidR="007920AA"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t>Código Civil. Con especial referencia a los artículos 1258, 1265, 1300 y 1303.</w:t>
      </w:r>
    </w:p>
    <w:p w14:paraId="2E0557FF" w14:textId="77777777" w:rsidR="007920AA" w:rsidRPr="00462520" w:rsidRDefault="007920AA" w:rsidP="007920AA">
      <w:pPr>
        <w:spacing w:line="276" w:lineRule="auto"/>
        <w:jc w:val="both"/>
        <w:rPr>
          <w:rFonts w:ascii="Arial" w:hAnsi="Arial" w:cs="Arial"/>
        </w:rPr>
      </w:pPr>
    </w:p>
    <w:p w14:paraId="6E86A3DC" w14:textId="63F31CE6" w:rsidR="002A02DC"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t xml:space="preserve">Art. 2 Ley 7/1998 de 13 de abril de Condiciones Generales de la Contratación en concordancia con los </w:t>
      </w:r>
      <w:hyperlink r:id="rId10" w:anchor="/vid/453807/node/3">
        <w:r w:rsidRPr="00462520">
          <w:rPr>
            <w:rFonts w:ascii="Arial" w:hAnsi="Arial" w:cs="Arial"/>
          </w:rPr>
          <w:t>artículos 3</w:t>
        </w:r>
      </w:hyperlink>
      <w:r w:rsidRPr="00462520">
        <w:rPr>
          <w:rFonts w:ascii="Arial" w:hAnsi="Arial" w:cs="Arial"/>
        </w:rPr>
        <w:t xml:space="preserve"> y 4 TRLGDCU </w:t>
      </w:r>
      <w:proofErr w:type="gramStart"/>
      <w:r w:rsidRPr="00462520">
        <w:rPr>
          <w:rFonts w:ascii="Arial" w:hAnsi="Arial" w:cs="Arial"/>
        </w:rPr>
        <w:t>en relación a</w:t>
      </w:r>
      <w:proofErr w:type="gramEnd"/>
      <w:r w:rsidRPr="00462520">
        <w:rPr>
          <w:rFonts w:ascii="Arial" w:hAnsi="Arial" w:cs="Arial"/>
        </w:rPr>
        <w:t xml:space="preserve"> las partes contractuales y aplicación del </w:t>
      </w:r>
      <w:hyperlink r:id="rId11" w:anchor="/vid/453807">
        <w:r w:rsidRPr="00462520">
          <w:rPr>
            <w:rFonts w:ascii="Arial" w:hAnsi="Arial" w:cs="Arial"/>
          </w:rPr>
          <w:t>TRLGDCU</w:t>
        </w:r>
      </w:hyperlink>
      <w:r w:rsidRPr="00462520">
        <w:rPr>
          <w:rFonts w:ascii="Arial" w:hAnsi="Arial" w:cs="Arial"/>
        </w:rPr>
        <w:t>. </w:t>
      </w:r>
    </w:p>
    <w:p w14:paraId="161BF31C" w14:textId="77777777" w:rsidR="002A02DC" w:rsidRPr="00462520" w:rsidRDefault="002A02DC" w:rsidP="002A02DC">
      <w:pPr>
        <w:spacing w:line="276" w:lineRule="auto"/>
        <w:jc w:val="both"/>
        <w:rPr>
          <w:rFonts w:ascii="Arial" w:hAnsi="Arial" w:cs="Arial"/>
        </w:rPr>
      </w:pPr>
    </w:p>
    <w:p w14:paraId="40BBEA27" w14:textId="77777777" w:rsidR="002A02DC" w:rsidRPr="00462520" w:rsidRDefault="002A02DC" w:rsidP="002A02DC">
      <w:pPr>
        <w:spacing w:line="276" w:lineRule="auto"/>
        <w:jc w:val="both"/>
        <w:rPr>
          <w:rFonts w:ascii="Arial" w:hAnsi="Arial" w:cs="Arial"/>
        </w:rPr>
      </w:pPr>
    </w:p>
    <w:p w14:paraId="3E4924A2" w14:textId="6405D0B3" w:rsidR="002A02DC" w:rsidRPr="00462520" w:rsidRDefault="002A02DC" w:rsidP="002A02DC">
      <w:pPr>
        <w:spacing w:line="276" w:lineRule="auto"/>
        <w:jc w:val="center"/>
        <w:rPr>
          <w:rFonts w:ascii="Arial" w:hAnsi="Arial" w:cs="Arial"/>
          <w:color w:val="F79646" w:themeColor="accent6"/>
          <w:u w:val="single"/>
        </w:rPr>
      </w:pPr>
      <w:r w:rsidRPr="00462520">
        <w:rPr>
          <w:rFonts w:ascii="Arial" w:hAnsi="Arial" w:cs="Arial"/>
          <w:u w:val="single"/>
        </w:rPr>
        <w:t>VII-2.- CONTROL DE LAS CLÁUSULAS: INCORPORACIÓN</w:t>
      </w:r>
      <w:r w:rsidR="00C25311" w:rsidRPr="00462520">
        <w:rPr>
          <w:rFonts w:ascii="Arial" w:hAnsi="Arial" w:cs="Arial"/>
          <w:u w:val="single"/>
        </w:rPr>
        <w:t>, CONTENIDO</w:t>
      </w:r>
      <w:r w:rsidRPr="00462520">
        <w:rPr>
          <w:rFonts w:ascii="Arial" w:hAnsi="Arial" w:cs="Arial"/>
          <w:u w:val="single"/>
        </w:rPr>
        <w:t xml:space="preserve"> Y TRANSPARENCIA:</w:t>
      </w:r>
      <w:r w:rsidR="00931813" w:rsidRPr="00462520">
        <w:rPr>
          <w:rFonts w:ascii="Arial" w:hAnsi="Arial" w:cs="Arial"/>
          <w:u w:val="single"/>
        </w:rPr>
        <w:t xml:space="preserve"> </w:t>
      </w:r>
    </w:p>
    <w:p w14:paraId="400A2F51" w14:textId="77777777" w:rsidR="002A02DC" w:rsidRPr="00462520" w:rsidRDefault="002A02DC" w:rsidP="002A02DC">
      <w:pPr>
        <w:spacing w:line="276" w:lineRule="auto"/>
        <w:jc w:val="both"/>
        <w:rPr>
          <w:rFonts w:ascii="Arial" w:hAnsi="Arial" w:cs="Arial"/>
        </w:rPr>
      </w:pPr>
    </w:p>
    <w:p w14:paraId="170F427B" w14:textId="429C3289"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59 </w:t>
      </w:r>
      <w:hyperlink r:id="rId12" w:anchor="/vid/453807">
        <w:r w:rsidRPr="00462520">
          <w:rPr>
            <w:rFonts w:ascii="Arial" w:hAnsi="Arial" w:cs="Arial"/>
          </w:rPr>
          <w:t>TRLGDCU</w:t>
        </w:r>
      </w:hyperlink>
      <w:r w:rsidRPr="00462520">
        <w:rPr>
          <w:rFonts w:ascii="Arial" w:hAnsi="Arial" w:cs="Arial"/>
        </w:rPr>
        <w:t xml:space="preserve">, </w:t>
      </w:r>
      <w:proofErr w:type="gramStart"/>
      <w:r w:rsidRPr="00462520">
        <w:rPr>
          <w:rFonts w:ascii="Arial" w:hAnsi="Arial" w:cs="Arial"/>
        </w:rPr>
        <w:t>en relación a</w:t>
      </w:r>
      <w:proofErr w:type="gramEnd"/>
      <w:r w:rsidRPr="00462520">
        <w:rPr>
          <w:rFonts w:ascii="Arial" w:hAnsi="Arial" w:cs="Arial"/>
        </w:rPr>
        <w:t xml:space="preserve"> la normativa aplicable a los contratos de adhesión en relación con el artículo 1 de la Ley 7/1988 de Condiciones Generales de la Contratación</w:t>
      </w:r>
      <w:r w:rsidR="00E94BFC" w:rsidRPr="00462520">
        <w:rPr>
          <w:rFonts w:ascii="Arial" w:hAnsi="Arial" w:cs="Arial"/>
        </w:rPr>
        <w:t>.</w:t>
      </w:r>
    </w:p>
    <w:p w14:paraId="61C60C97" w14:textId="77777777" w:rsidR="002A02DC" w:rsidRPr="00462520" w:rsidRDefault="002A02DC" w:rsidP="002A02DC">
      <w:pPr>
        <w:spacing w:line="276" w:lineRule="auto"/>
        <w:jc w:val="both"/>
        <w:rPr>
          <w:rFonts w:ascii="Arial" w:hAnsi="Arial" w:cs="Arial"/>
        </w:rPr>
      </w:pPr>
    </w:p>
    <w:p w14:paraId="3F76242D" w14:textId="2BADE872"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w:t>
      </w:r>
      <w:hyperlink r:id="rId13" w:anchor="/vid/127054/node/5">
        <w:r w:rsidRPr="00462520">
          <w:rPr>
            <w:rFonts w:ascii="Arial" w:hAnsi="Arial" w:cs="Arial"/>
          </w:rPr>
          <w:t>5</w:t>
        </w:r>
      </w:hyperlink>
      <w:r w:rsidRPr="00462520">
        <w:rPr>
          <w:rFonts w:ascii="Arial" w:hAnsi="Arial" w:cs="Arial"/>
        </w:rPr>
        <w:t xml:space="preserve"> y </w:t>
      </w:r>
      <w:hyperlink r:id="rId14" w:anchor="/vid/127054/node/7">
        <w:r w:rsidRPr="00462520">
          <w:rPr>
            <w:rFonts w:ascii="Arial" w:hAnsi="Arial" w:cs="Arial"/>
          </w:rPr>
          <w:t>7</w:t>
        </w:r>
      </w:hyperlink>
      <w:r w:rsidRPr="00462520">
        <w:rPr>
          <w:rFonts w:ascii="Arial" w:hAnsi="Arial" w:cs="Arial"/>
        </w:rPr>
        <w:t xml:space="preserve"> de la </w:t>
      </w:r>
      <w:hyperlink r:id="rId15" w:anchor="/vid/127054">
        <w:r w:rsidRPr="00462520">
          <w:rPr>
            <w:rFonts w:ascii="Arial" w:hAnsi="Arial" w:cs="Arial"/>
          </w:rPr>
          <w:t>Ley 7/1998 de 13 de abril</w:t>
        </w:r>
      </w:hyperlink>
      <w:r w:rsidRPr="00462520">
        <w:rPr>
          <w:rFonts w:ascii="Arial" w:hAnsi="Arial" w:cs="Arial"/>
        </w:rPr>
        <w:t xml:space="preserve"> de Condiciones Generales de la Contratación en relación con los art. 80.1 a y b) control de incorporación de cláusulas no negociadas recogido en el Real Decreto Legislativo 1/2007 de 16 de noviembre por el que se aprueba el texto refundido de la Ley General para la Defensa de los Consumidores y Usuarios y otras leyes complementarias. (</w:t>
      </w:r>
      <w:hyperlink r:id="rId16" w:anchor="/vid/453807">
        <w:r w:rsidRPr="00462520">
          <w:rPr>
            <w:rFonts w:ascii="Arial" w:hAnsi="Arial" w:cs="Arial"/>
          </w:rPr>
          <w:t>TRLGDCU</w:t>
        </w:r>
      </w:hyperlink>
      <w:r w:rsidRPr="00462520">
        <w:rPr>
          <w:rFonts w:ascii="Arial" w:hAnsi="Arial" w:cs="Arial"/>
        </w:rPr>
        <w:t>), y en concreto. </w:t>
      </w:r>
    </w:p>
    <w:p w14:paraId="05DDF8B7" w14:textId="77777777" w:rsidR="002A02DC" w:rsidRPr="00462520" w:rsidRDefault="002A02DC" w:rsidP="002A02DC">
      <w:pPr>
        <w:spacing w:line="276" w:lineRule="auto"/>
        <w:jc w:val="both"/>
        <w:rPr>
          <w:rFonts w:ascii="Arial" w:hAnsi="Arial" w:cs="Arial"/>
        </w:rPr>
      </w:pPr>
    </w:p>
    <w:p w14:paraId="2F9B41A0" w14:textId="77777777" w:rsidR="002A02DC" w:rsidRPr="00462520" w:rsidRDefault="002A02DC" w:rsidP="002A02DC">
      <w:pPr>
        <w:spacing w:line="276" w:lineRule="auto"/>
        <w:jc w:val="both"/>
        <w:rPr>
          <w:rFonts w:ascii="Arial" w:hAnsi="Arial" w:cs="Arial"/>
        </w:rPr>
      </w:pPr>
    </w:p>
    <w:p w14:paraId="3256B4BB" w14:textId="0DC7213E"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VII.3 EFECTOS DE LA NULIDAD</w:t>
      </w:r>
    </w:p>
    <w:p w14:paraId="723152FD" w14:textId="77777777" w:rsidR="002A02DC" w:rsidRPr="00462520" w:rsidRDefault="002A02DC" w:rsidP="002A02DC">
      <w:pPr>
        <w:spacing w:line="276" w:lineRule="auto"/>
        <w:jc w:val="both"/>
        <w:rPr>
          <w:rFonts w:ascii="Arial" w:hAnsi="Arial" w:cs="Arial"/>
        </w:rPr>
      </w:pPr>
    </w:p>
    <w:p w14:paraId="4360305E" w14:textId="77777777"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w:t>
      </w:r>
      <w:hyperlink r:id="rId17" w:anchor="/vid/127054/node/9">
        <w:r w:rsidRPr="00462520">
          <w:rPr>
            <w:rFonts w:ascii="Arial" w:hAnsi="Arial" w:cs="Arial"/>
          </w:rPr>
          <w:t>9</w:t>
        </w:r>
      </w:hyperlink>
      <w:r w:rsidRPr="00462520">
        <w:rPr>
          <w:rFonts w:ascii="Arial" w:hAnsi="Arial" w:cs="Arial"/>
        </w:rPr>
        <w:t xml:space="preserve"> y </w:t>
      </w:r>
      <w:hyperlink r:id="rId18" w:anchor="/vid/127054/node/10">
        <w:r w:rsidRPr="00462520">
          <w:rPr>
            <w:rFonts w:ascii="Arial" w:hAnsi="Arial" w:cs="Arial"/>
          </w:rPr>
          <w:t>10</w:t>
        </w:r>
      </w:hyperlink>
      <w:r w:rsidRPr="00462520">
        <w:rPr>
          <w:rFonts w:ascii="Arial" w:hAnsi="Arial" w:cs="Arial"/>
        </w:rPr>
        <w:t xml:space="preserve"> de la </w:t>
      </w:r>
      <w:hyperlink r:id="rId19"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39C2D70F" w14:textId="77777777" w:rsidR="002A02DC" w:rsidRPr="00462520" w:rsidRDefault="002A02DC" w:rsidP="002A02DC">
      <w:pPr>
        <w:spacing w:line="276" w:lineRule="auto"/>
        <w:jc w:val="both"/>
        <w:rPr>
          <w:rFonts w:ascii="Arial" w:hAnsi="Arial" w:cs="Arial"/>
        </w:rPr>
      </w:pPr>
    </w:p>
    <w:p w14:paraId="5C2C5618" w14:textId="4C5025B1"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9 </w:t>
      </w:r>
      <w:hyperlink r:id="rId20" w:anchor="/vid/127054">
        <w:r w:rsidRPr="00462520">
          <w:rPr>
            <w:rFonts w:ascii="Arial" w:hAnsi="Arial" w:cs="Arial"/>
          </w:rPr>
          <w:t>LCGC</w:t>
        </w:r>
      </w:hyperlink>
      <w:r w:rsidRPr="00462520">
        <w:rPr>
          <w:rFonts w:ascii="Arial" w:hAnsi="Arial" w:cs="Arial"/>
        </w:rPr>
        <w:t xml:space="preserve">, que señala que la “sentencia estimatoria, obtenida en un proceso incoado mediante el ejercicio de la acción individual de nulidad o de declaración de no incorporación, decretará la nulidad o no incorporación al contrato de las cláusulas generales afectadas y aclarará la eficacia del </w:t>
      </w:r>
      <w:r w:rsidRPr="00462520">
        <w:rPr>
          <w:rFonts w:ascii="Arial" w:hAnsi="Arial" w:cs="Arial"/>
        </w:rPr>
        <w:lastRenderedPageBreak/>
        <w:t>contrato…”.</w:t>
      </w:r>
    </w:p>
    <w:p w14:paraId="3F983153" w14:textId="77777777" w:rsidR="002A02DC" w:rsidRPr="00462520" w:rsidRDefault="002A02DC" w:rsidP="002A02DC">
      <w:pPr>
        <w:spacing w:line="276" w:lineRule="auto"/>
        <w:jc w:val="both"/>
        <w:rPr>
          <w:rFonts w:ascii="Arial" w:hAnsi="Arial" w:cs="Arial"/>
        </w:rPr>
      </w:pPr>
    </w:p>
    <w:p w14:paraId="2BEFCFA8" w14:textId="1BB05B75"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1303 y concordantes del </w:t>
      </w:r>
      <w:r w:rsidR="00153A8B" w:rsidRPr="00462520">
        <w:rPr>
          <w:rFonts w:ascii="Arial" w:hAnsi="Arial" w:cs="Arial"/>
        </w:rPr>
        <w:t xml:space="preserve">Código </w:t>
      </w:r>
      <w:r w:rsidRPr="00462520">
        <w:rPr>
          <w:rFonts w:ascii="Arial" w:hAnsi="Arial" w:cs="Arial"/>
        </w:rPr>
        <w:t>Civil. </w:t>
      </w:r>
    </w:p>
    <w:p w14:paraId="2B52FD66" w14:textId="77777777" w:rsidR="002A02DC" w:rsidRPr="00462520" w:rsidRDefault="002A02DC" w:rsidP="002A02DC">
      <w:pPr>
        <w:spacing w:line="276" w:lineRule="auto"/>
        <w:jc w:val="both"/>
        <w:rPr>
          <w:rFonts w:ascii="Arial" w:hAnsi="Arial" w:cs="Arial"/>
        </w:rPr>
      </w:pPr>
    </w:p>
    <w:p w14:paraId="29CFFC89" w14:textId="77777777" w:rsidR="002A02DC" w:rsidRPr="00462520" w:rsidRDefault="002A02DC" w:rsidP="002A02DC">
      <w:pPr>
        <w:spacing w:line="276" w:lineRule="auto"/>
        <w:jc w:val="both"/>
        <w:rPr>
          <w:rFonts w:ascii="Arial" w:hAnsi="Arial" w:cs="Arial"/>
        </w:rPr>
      </w:pPr>
    </w:p>
    <w:p w14:paraId="29FE19F4" w14:textId="64081A5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VII.4.- JURISPRUDENCIA</w:t>
      </w:r>
    </w:p>
    <w:p w14:paraId="2B17DC60" w14:textId="77777777" w:rsidR="002A02DC" w:rsidRPr="00462520" w:rsidRDefault="002A02DC" w:rsidP="002A02DC">
      <w:pPr>
        <w:spacing w:line="276" w:lineRule="auto"/>
        <w:jc w:val="both"/>
        <w:rPr>
          <w:rFonts w:ascii="Arial" w:hAnsi="Arial" w:cs="Arial"/>
        </w:rPr>
      </w:pPr>
    </w:p>
    <w:p w14:paraId="143668C8" w14:textId="27161905" w:rsidR="002A02DC" w:rsidRPr="00462520" w:rsidRDefault="001D53C7" w:rsidP="002A02DC">
      <w:pPr>
        <w:spacing w:line="276" w:lineRule="auto"/>
        <w:jc w:val="center"/>
        <w:rPr>
          <w:rFonts w:ascii="Arial" w:hAnsi="Arial" w:cs="Arial"/>
        </w:rPr>
      </w:pPr>
      <w:r w:rsidRPr="00462520">
        <w:rPr>
          <w:rFonts w:ascii="Arial" w:hAnsi="Arial" w:cs="Arial"/>
        </w:rPr>
        <w:t>S</w:t>
      </w:r>
      <w:r w:rsidR="002A02DC" w:rsidRPr="00462520">
        <w:rPr>
          <w:rFonts w:ascii="Arial" w:hAnsi="Arial" w:cs="Arial"/>
        </w:rPr>
        <w:t>OBRE NULIDAD Y EFECTOS DE LA NULIDAD DE CLÁUSULAS CONTRACTUALES</w:t>
      </w:r>
    </w:p>
    <w:p w14:paraId="0C324A3A" w14:textId="77777777" w:rsidR="00342EA4" w:rsidRPr="00462520" w:rsidRDefault="00342EA4" w:rsidP="002A02DC">
      <w:pPr>
        <w:spacing w:line="276" w:lineRule="auto"/>
        <w:jc w:val="both"/>
        <w:rPr>
          <w:rFonts w:ascii="Arial" w:hAnsi="Arial" w:cs="Arial"/>
          <w:b/>
          <w:u w:val="single"/>
        </w:rPr>
      </w:pPr>
    </w:p>
    <w:p w14:paraId="065E6A8C"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t>Tribunal Supremo:</w:t>
      </w:r>
    </w:p>
    <w:p w14:paraId="6F2A1E93" w14:textId="28F9B89C"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9 de mayo de 2013, Rec. 485/2012</w:t>
      </w:r>
      <w:r w:rsidR="00A67697" w:rsidRPr="00462520">
        <w:rPr>
          <w:rFonts w:ascii="Arial" w:hAnsi="Arial" w:cs="Arial"/>
        </w:rPr>
        <w:t>.</w:t>
      </w:r>
    </w:p>
    <w:p w14:paraId="3DE3E391" w14:textId="282B24A3"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18 de junio de 2012</w:t>
      </w:r>
      <w:r w:rsidR="00A67697" w:rsidRPr="00462520">
        <w:rPr>
          <w:rFonts w:ascii="Arial" w:hAnsi="Arial" w:cs="Arial"/>
        </w:rPr>
        <w:t>.</w:t>
      </w:r>
    </w:p>
    <w:p w14:paraId="6A9DF662" w14:textId="1A2938F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8 de septiembre de 2014</w:t>
      </w:r>
      <w:r w:rsidR="00A67697" w:rsidRPr="00462520">
        <w:rPr>
          <w:rFonts w:ascii="Arial" w:hAnsi="Arial" w:cs="Arial"/>
        </w:rPr>
        <w:t>.</w:t>
      </w:r>
    </w:p>
    <w:p w14:paraId="4901FD18" w14:textId="3A7B149A"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24 de marzo de 2015</w:t>
      </w:r>
      <w:r w:rsidR="00A67697" w:rsidRPr="00462520">
        <w:rPr>
          <w:rFonts w:ascii="Arial" w:hAnsi="Arial" w:cs="Arial"/>
        </w:rPr>
        <w:t>.</w:t>
      </w:r>
    </w:p>
    <w:p w14:paraId="6C576658"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25 de marzo de 2015.</w:t>
      </w:r>
    </w:p>
    <w:p w14:paraId="6FFE3BFF"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23 de diciembre de 2015. </w:t>
      </w:r>
    </w:p>
    <w:p w14:paraId="05E43815" w14:textId="4A639567" w:rsidR="005B6F67" w:rsidRPr="00462520" w:rsidRDefault="005B6F67" w:rsidP="001D53C7">
      <w:pPr>
        <w:pStyle w:val="Prrafodelista"/>
        <w:numPr>
          <w:ilvl w:val="0"/>
          <w:numId w:val="18"/>
        </w:numPr>
        <w:spacing w:line="276" w:lineRule="auto"/>
        <w:jc w:val="both"/>
        <w:rPr>
          <w:rFonts w:ascii="Arial" w:hAnsi="Arial" w:cs="Arial"/>
        </w:rPr>
      </w:pPr>
      <w:r w:rsidRPr="00462520">
        <w:rPr>
          <w:rFonts w:ascii="Arial" w:hAnsi="Arial" w:cs="Arial"/>
        </w:rPr>
        <w:t xml:space="preserve">SSTS 147 y 148 de </w:t>
      </w:r>
      <w:r w:rsidR="00BD68E5" w:rsidRPr="00462520">
        <w:rPr>
          <w:rFonts w:ascii="Arial" w:hAnsi="Arial" w:cs="Arial"/>
        </w:rPr>
        <w:t>15 de marzo de 2018.</w:t>
      </w:r>
    </w:p>
    <w:p w14:paraId="0D5B155E" w14:textId="2C20046A" w:rsidR="00646A62" w:rsidRPr="00462520" w:rsidRDefault="00646A62" w:rsidP="001D53C7">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5515CE" w:rsidRPr="00462520">
        <w:rPr>
          <w:rFonts w:ascii="Arial" w:hAnsi="Arial" w:cs="Arial"/>
        </w:rPr>
        <w:t xml:space="preserve">(Pleno) </w:t>
      </w:r>
      <w:r w:rsidR="00EB4E5C" w:rsidRPr="00462520">
        <w:rPr>
          <w:rFonts w:ascii="Arial" w:hAnsi="Arial" w:cs="Arial"/>
        </w:rPr>
        <w:t>nº 4</w:t>
      </w:r>
      <w:r w:rsidR="003B093E" w:rsidRPr="00462520">
        <w:rPr>
          <w:rFonts w:ascii="Arial" w:hAnsi="Arial" w:cs="Arial"/>
        </w:rPr>
        <w:t>6</w:t>
      </w:r>
      <w:r w:rsidR="00EB4E5C" w:rsidRPr="00462520">
        <w:rPr>
          <w:rFonts w:ascii="Arial" w:hAnsi="Arial" w:cs="Arial"/>
        </w:rPr>
        <w:t xml:space="preserve">/2019 </w:t>
      </w:r>
      <w:r w:rsidR="005515CE" w:rsidRPr="00462520">
        <w:rPr>
          <w:rFonts w:ascii="Arial" w:hAnsi="Arial" w:cs="Arial"/>
        </w:rPr>
        <w:t>de 23 de enero de 2019.</w:t>
      </w:r>
    </w:p>
    <w:p w14:paraId="3EE1EDF5" w14:textId="47F36125" w:rsidR="00E238BA" w:rsidRPr="00462520" w:rsidRDefault="00E238BA" w:rsidP="001D53C7">
      <w:pPr>
        <w:pStyle w:val="Prrafodelista"/>
        <w:numPr>
          <w:ilvl w:val="0"/>
          <w:numId w:val="18"/>
        </w:numPr>
        <w:spacing w:line="276" w:lineRule="auto"/>
        <w:jc w:val="both"/>
        <w:rPr>
          <w:rFonts w:ascii="Arial" w:hAnsi="Arial" w:cs="Arial"/>
        </w:rPr>
      </w:pPr>
      <w:r w:rsidRPr="00462520">
        <w:rPr>
          <w:rFonts w:ascii="Arial" w:hAnsi="Arial" w:cs="Arial"/>
        </w:rPr>
        <w:t>STS de 24 de julio de 2020.</w:t>
      </w:r>
    </w:p>
    <w:p w14:paraId="7D365BC3" w14:textId="37EEA5CB" w:rsidR="006312B9" w:rsidRPr="00462520" w:rsidRDefault="00E238BA" w:rsidP="003939AA">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9D0296" w:rsidRPr="00462520">
        <w:rPr>
          <w:rFonts w:ascii="Arial" w:hAnsi="Arial" w:cs="Arial"/>
        </w:rPr>
        <w:t xml:space="preserve">de 26 de octubre de 2020. </w:t>
      </w:r>
    </w:p>
    <w:p w14:paraId="7948D10A" w14:textId="09318546" w:rsidR="009D0296" w:rsidRPr="00462520" w:rsidRDefault="009D0296" w:rsidP="001D53C7">
      <w:pPr>
        <w:pStyle w:val="Prrafodelista"/>
        <w:numPr>
          <w:ilvl w:val="0"/>
          <w:numId w:val="18"/>
        </w:numPr>
        <w:spacing w:line="276" w:lineRule="auto"/>
        <w:jc w:val="both"/>
        <w:rPr>
          <w:rFonts w:ascii="Arial" w:hAnsi="Arial" w:cs="Arial"/>
        </w:rPr>
      </w:pPr>
      <w:r w:rsidRPr="00462520">
        <w:rPr>
          <w:rFonts w:ascii="Arial" w:hAnsi="Arial" w:cs="Arial"/>
        </w:rPr>
        <w:t>STS de 27 de enero de 2021.</w:t>
      </w:r>
    </w:p>
    <w:p w14:paraId="1A383CAE" w14:textId="7B2F178A" w:rsidR="00BF5263" w:rsidRDefault="00BF5263" w:rsidP="001D53C7">
      <w:pPr>
        <w:pStyle w:val="Prrafodelista"/>
        <w:numPr>
          <w:ilvl w:val="0"/>
          <w:numId w:val="18"/>
        </w:numPr>
        <w:spacing w:line="276" w:lineRule="auto"/>
        <w:jc w:val="both"/>
        <w:rPr>
          <w:rFonts w:ascii="Arial" w:hAnsi="Arial" w:cs="Arial"/>
        </w:rPr>
      </w:pPr>
      <w:r w:rsidRPr="00462520">
        <w:rPr>
          <w:rFonts w:ascii="Arial" w:hAnsi="Arial" w:cs="Arial"/>
        </w:rPr>
        <w:t>STS</w:t>
      </w:r>
      <w:r w:rsidR="00B93BD6" w:rsidRPr="00462520">
        <w:rPr>
          <w:rFonts w:ascii="Arial" w:hAnsi="Arial" w:cs="Arial"/>
        </w:rPr>
        <w:t xml:space="preserve"> (Pleno)</w:t>
      </w:r>
      <w:r w:rsidRPr="00462520">
        <w:rPr>
          <w:rFonts w:ascii="Arial" w:hAnsi="Arial" w:cs="Arial"/>
        </w:rPr>
        <w:t xml:space="preserve"> de 14 de junio de 2024</w:t>
      </w:r>
      <w:r w:rsidR="00136EF5" w:rsidRPr="00462520">
        <w:rPr>
          <w:rFonts w:ascii="Arial" w:hAnsi="Arial" w:cs="Arial"/>
        </w:rPr>
        <w:t xml:space="preserve">, </w:t>
      </w:r>
      <w:r w:rsidR="00A67697" w:rsidRPr="00462520">
        <w:rPr>
          <w:rFonts w:ascii="Arial" w:hAnsi="Arial" w:cs="Arial"/>
        </w:rPr>
        <w:t xml:space="preserve">Rec. 1799/2020. </w:t>
      </w:r>
    </w:p>
    <w:p w14:paraId="62B1D586" w14:textId="219AF7E0" w:rsidR="000B7AC0" w:rsidRPr="000B7AC0" w:rsidRDefault="000B7AC0" w:rsidP="000B7AC0">
      <w:pPr>
        <w:numPr>
          <w:ilvl w:val="0"/>
          <w:numId w:val="42"/>
        </w:numPr>
        <w:spacing w:line="276" w:lineRule="auto"/>
        <w:contextualSpacing/>
        <w:jc w:val="both"/>
        <w:rPr>
          <w:rFonts w:ascii="Arial" w:hAnsi="Arial" w:cs="Arial"/>
          <w:kern w:val="2"/>
        </w:rPr>
      </w:pPr>
      <w:r w:rsidRPr="000B7AC0">
        <w:rPr>
          <w:rFonts w:ascii="Arial" w:hAnsi="Arial" w:cs="Arial"/>
          <w:kern w:val="2"/>
        </w:rPr>
        <w:t xml:space="preserve">STS Nº 1124/2024 de 16 de septiembre de 2024. </w:t>
      </w:r>
    </w:p>
    <w:p w14:paraId="15CA9FE6" w14:textId="77777777" w:rsidR="001D53C7" w:rsidRPr="00462520" w:rsidRDefault="001D53C7" w:rsidP="002A02DC">
      <w:pPr>
        <w:spacing w:line="276" w:lineRule="auto"/>
        <w:jc w:val="both"/>
        <w:rPr>
          <w:rFonts w:ascii="Arial" w:hAnsi="Arial" w:cs="Arial"/>
          <w:b/>
          <w:u w:val="single"/>
        </w:rPr>
      </w:pPr>
    </w:p>
    <w:p w14:paraId="587518BC" w14:textId="77777777" w:rsidR="00F71640" w:rsidRPr="00462520" w:rsidRDefault="00F71640" w:rsidP="002A02DC">
      <w:pPr>
        <w:spacing w:line="276" w:lineRule="auto"/>
        <w:jc w:val="both"/>
        <w:rPr>
          <w:rFonts w:ascii="Arial" w:hAnsi="Arial" w:cs="Arial"/>
          <w:b/>
          <w:u w:val="single"/>
        </w:rPr>
      </w:pPr>
    </w:p>
    <w:p w14:paraId="0750938F"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t>Tribunal de Justicia de la Unión Europea:</w:t>
      </w:r>
    </w:p>
    <w:p w14:paraId="39399A69" w14:textId="49BB27F8"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marzo de 2103,</w:t>
      </w:r>
    </w:p>
    <w:p w14:paraId="71E5703B" w14:textId="65993A90"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14 de marzo de 2013</w:t>
      </w:r>
      <w:r w:rsidR="00BD457F" w:rsidRPr="00462520">
        <w:rPr>
          <w:rFonts w:ascii="Arial" w:hAnsi="Arial" w:cs="Arial"/>
        </w:rPr>
        <w:t>.</w:t>
      </w:r>
    </w:p>
    <w:p w14:paraId="04CE0FD4" w14:textId="2102057C" w:rsidR="00BD457F" w:rsidRPr="00462520" w:rsidRDefault="00BD457F" w:rsidP="001D53C7">
      <w:pPr>
        <w:pStyle w:val="Prrafodelista"/>
        <w:numPr>
          <w:ilvl w:val="0"/>
          <w:numId w:val="19"/>
        </w:numPr>
        <w:spacing w:line="276" w:lineRule="auto"/>
        <w:jc w:val="both"/>
        <w:rPr>
          <w:rFonts w:ascii="Arial" w:hAnsi="Arial" w:cs="Arial"/>
        </w:rPr>
      </w:pPr>
      <w:r w:rsidRPr="00462520">
        <w:rPr>
          <w:rFonts w:ascii="Arial" w:hAnsi="Arial" w:cs="Arial"/>
        </w:rPr>
        <w:t>STJUE de fecha 16 de enero de 2014.</w:t>
      </w:r>
    </w:p>
    <w:p w14:paraId="0A0F6938" w14:textId="57B14E6D"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30 de abril de 2014: con especial referencia a la interpretación del artículo 4 de la DIRECTIVA 93</w:t>
      </w:r>
      <w:r w:rsidR="00153A8B" w:rsidRPr="00462520">
        <w:rPr>
          <w:rFonts w:ascii="Arial" w:hAnsi="Arial" w:cs="Arial"/>
        </w:rPr>
        <w:t>/</w:t>
      </w:r>
      <w:r w:rsidRPr="00462520">
        <w:rPr>
          <w:rFonts w:ascii="Arial" w:hAnsi="Arial" w:cs="Arial"/>
        </w:rPr>
        <w:t>13:</w:t>
      </w:r>
    </w:p>
    <w:p w14:paraId="0C443E79" w14:textId="37CF33D5"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26 de febrero de 2015. </w:t>
      </w:r>
    </w:p>
    <w:p w14:paraId="23043597" w14:textId="2C0CD74D"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diciembre de 2016.</w:t>
      </w:r>
    </w:p>
    <w:p w14:paraId="03AC8004" w14:textId="149D6016"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w:t>
      </w:r>
      <w:r w:rsidR="00342EA4" w:rsidRPr="00462520">
        <w:rPr>
          <w:rFonts w:ascii="Arial" w:hAnsi="Arial" w:cs="Arial"/>
        </w:rPr>
        <w:t xml:space="preserve"> de fecha 26 de enero de 2017.</w:t>
      </w:r>
    </w:p>
    <w:p w14:paraId="176DB8D1" w14:textId="7C7DAAE1" w:rsidR="008F4C36" w:rsidRPr="00462520" w:rsidRDefault="008F4C36"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16 de julio de 2020. </w:t>
      </w:r>
    </w:p>
    <w:p w14:paraId="583B48B0" w14:textId="52EF21F8" w:rsidR="00E27F5E" w:rsidRPr="00462520" w:rsidRDefault="00E27F5E"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25 de enero de 2024. </w:t>
      </w:r>
    </w:p>
    <w:p w14:paraId="767AEEE5" w14:textId="40BB153B" w:rsidR="002177D7" w:rsidRPr="00462520" w:rsidRDefault="002177D7"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w:t>
      </w:r>
      <w:r w:rsidR="00C9039A" w:rsidRPr="00462520">
        <w:rPr>
          <w:rFonts w:ascii="Arial" w:hAnsi="Arial" w:cs="Arial"/>
        </w:rPr>
        <w:t>de fecha 25 de abril de 2024.</w:t>
      </w:r>
    </w:p>
    <w:p w14:paraId="2E5C24A1" w14:textId="77777777" w:rsidR="00A30360" w:rsidRPr="00462520" w:rsidRDefault="00A30360" w:rsidP="007E00AC">
      <w:pPr>
        <w:spacing w:line="276" w:lineRule="auto"/>
        <w:ind w:firstLine="709"/>
        <w:jc w:val="both"/>
        <w:rPr>
          <w:rFonts w:ascii="Arial" w:hAnsi="Arial" w:cs="Arial"/>
        </w:rPr>
      </w:pPr>
    </w:p>
    <w:p w14:paraId="29C3975F" w14:textId="77777777" w:rsidR="007E00AC" w:rsidRPr="00462520" w:rsidRDefault="007E00AC" w:rsidP="007E00AC">
      <w:pPr>
        <w:pStyle w:val="Prrafodelista"/>
        <w:spacing w:line="276" w:lineRule="auto"/>
        <w:ind w:left="0" w:firstLine="709"/>
        <w:jc w:val="both"/>
        <w:rPr>
          <w:rFonts w:ascii="Arial" w:hAnsi="Arial" w:cs="Arial"/>
          <w:b/>
          <w:u w:val="single"/>
        </w:rPr>
      </w:pPr>
    </w:p>
    <w:p w14:paraId="311D531E" w14:textId="27C6ACCA" w:rsidR="002A02DC" w:rsidRPr="00462520" w:rsidRDefault="002A02DC" w:rsidP="007E00AC">
      <w:pPr>
        <w:spacing w:line="276" w:lineRule="auto"/>
        <w:ind w:firstLine="709"/>
        <w:jc w:val="both"/>
        <w:rPr>
          <w:rFonts w:ascii="Arial" w:hAnsi="Arial" w:cs="Arial"/>
        </w:rPr>
      </w:pPr>
      <w:r w:rsidRPr="00462520">
        <w:rPr>
          <w:rFonts w:ascii="Arial" w:hAnsi="Arial" w:cs="Arial"/>
        </w:rPr>
        <w:lastRenderedPageBreak/>
        <w:t>Y todas aquellas referenciadas en el</w:t>
      </w:r>
      <w:r w:rsidR="00153A8B" w:rsidRPr="00462520">
        <w:rPr>
          <w:rFonts w:ascii="Arial" w:hAnsi="Arial" w:cs="Arial"/>
        </w:rPr>
        <w:t xml:space="preserve"> cuerpo del presente documento.</w:t>
      </w:r>
    </w:p>
    <w:p w14:paraId="5B756E6F" w14:textId="77777777" w:rsidR="0065380D" w:rsidRPr="00462520" w:rsidRDefault="0065380D" w:rsidP="008240DC">
      <w:pPr>
        <w:spacing w:line="276" w:lineRule="auto"/>
        <w:jc w:val="both"/>
        <w:rPr>
          <w:rFonts w:ascii="Arial" w:hAnsi="Arial" w:cs="Arial"/>
        </w:rPr>
      </w:pPr>
    </w:p>
    <w:p w14:paraId="70372F81" w14:textId="77777777" w:rsidR="0065380D" w:rsidRPr="00462520" w:rsidRDefault="0065380D" w:rsidP="008240DC">
      <w:pPr>
        <w:spacing w:line="276" w:lineRule="auto"/>
        <w:jc w:val="both"/>
        <w:rPr>
          <w:rFonts w:ascii="Arial" w:hAnsi="Arial" w:cs="Arial"/>
        </w:rPr>
      </w:pPr>
    </w:p>
    <w:p w14:paraId="7855D100" w14:textId="3E028EA5" w:rsidR="00F07202" w:rsidRPr="00462520" w:rsidRDefault="00032BE5" w:rsidP="001D53C7">
      <w:pPr>
        <w:pStyle w:val="Prrafodelista"/>
        <w:numPr>
          <w:ilvl w:val="0"/>
          <w:numId w:val="6"/>
        </w:numPr>
        <w:spacing w:line="276" w:lineRule="auto"/>
        <w:ind w:left="0" w:firstLine="567"/>
        <w:jc w:val="both"/>
        <w:rPr>
          <w:rFonts w:ascii="Arial" w:hAnsi="Arial" w:cs="Arial"/>
          <w:b/>
        </w:rPr>
      </w:pPr>
      <w:r w:rsidRPr="00462520">
        <w:rPr>
          <w:rFonts w:ascii="Arial" w:hAnsi="Arial" w:cs="Arial"/>
          <w:b/>
        </w:rPr>
        <w:t xml:space="preserve">INTERESES. </w:t>
      </w:r>
      <w:r w:rsidRPr="00462520">
        <w:rPr>
          <w:rFonts w:ascii="Arial" w:hAnsi="Arial" w:cs="Arial"/>
        </w:rPr>
        <w:t xml:space="preserve">De conformidad </w:t>
      </w:r>
      <w:r w:rsidR="00F07202" w:rsidRPr="00462520">
        <w:rPr>
          <w:rFonts w:ascii="Arial" w:hAnsi="Arial" w:cs="Arial"/>
        </w:rPr>
        <w:t>a los</w:t>
      </w:r>
      <w:r w:rsidRPr="00462520">
        <w:rPr>
          <w:rFonts w:ascii="Arial" w:hAnsi="Arial" w:cs="Arial"/>
        </w:rPr>
        <w:t xml:space="preserve"> </w:t>
      </w:r>
      <w:r w:rsidR="001536FC" w:rsidRPr="00462520">
        <w:rPr>
          <w:rFonts w:ascii="Arial" w:hAnsi="Arial" w:cs="Arial"/>
        </w:rPr>
        <w:t>arts.</w:t>
      </w:r>
      <w:r w:rsidR="00F07202" w:rsidRPr="00462520">
        <w:rPr>
          <w:rFonts w:ascii="Arial" w:hAnsi="Arial" w:cs="Arial"/>
        </w:rPr>
        <w:t xml:space="preserve"> 1.100, </w:t>
      </w:r>
      <w:r w:rsidRPr="00462520">
        <w:rPr>
          <w:rFonts w:ascii="Arial" w:hAnsi="Arial" w:cs="Arial"/>
        </w:rPr>
        <w:t>1.108</w:t>
      </w:r>
      <w:r w:rsidR="00375593" w:rsidRPr="00462520">
        <w:rPr>
          <w:rFonts w:ascii="Arial" w:hAnsi="Arial" w:cs="Arial"/>
        </w:rPr>
        <w:t>, 1.896</w:t>
      </w:r>
      <w:r w:rsidR="00F07202" w:rsidRPr="00462520">
        <w:rPr>
          <w:rFonts w:ascii="Arial" w:hAnsi="Arial" w:cs="Arial"/>
        </w:rPr>
        <w:t xml:space="preserve"> y 1.303 </w:t>
      </w:r>
      <w:proofErr w:type="spellStart"/>
      <w:r w:rsidR="00F07202" w:rsidRPr="00462520">
        <w:rPr>
          <w:rFonts w:ascii="Arial" w:hAnsi="Arial" w:cs="Arial"/>
        </w:rPr>
        <w:t>C.Civ</w:t>
      </w:r>
      <w:proofErr w:type="spellEnd"/>
      <w:r w:rsidR="00F07202" w:rsidRPr="00462520">
        <w:rPr>
          <w:rFonts w:ascii="Arial" w:hAnsi="Arial" w:cs="Arial"/>
        </w:rPr>
        <w:t xml:space="preserve">, </w:t>
      </w:r>
      <w:r w:rsidRPr="00462520">
        <w:rPr>
          <w:rFonts w:ascii="Arial" w:hAnsi="Arial" w:cs="Arial"/>
        </w:rPr>
        <w:t>procede</w:t>
      </w:r>
      <w:r w:rsidR="00F07202" w:rsidRPr="00462520">
        <w:rPr>
          <w:rFonts w:ascii="Arial" w:hAnsi="Arial" w:cs="Arial"/>
        </w:rPr>
        <w:t xml:space="preserve"> la restitución de lo indebidamente cobrado </w:t>
      </w:r>
      <w:r w:rsidR="00764F71" w:rsidRPr="00462520">
        <w:rPr>
          <w:rFonts w:ascii="Arial" w:hAnsi="Arial" w:cs="Arial"/>
        </w:rPr>
        <w:t>por</w:t>
      </w:r>
      <w:r w:rsidR="00F07202" w:rsidRPr="00462520">
        <w:rPr>
          <w:rFonts w:ascii="Arial" w:hAnsi="Arial" w:cs="Arial"/>
        </w:rPr>
        <w:t xml:space="preserve"> la </w:t>
      </w:r>
      <w:r w:rsidR="00764F71" w:rsidRPr="00462520">
        <w:rPr>
          <w:rFonts w:ascii="Arial" w:hAnsi="Arial" w:cs="Arial"/>
        </w:rPr>
        <w:t>demandada</w:t>
      </w:r>
      <w:r w:rsidR="00F07202" w:rsidRPr="00462520">
        <w:rPr>
          <w:rFonts w:ascii="Arial" w:hAnsi="Arial" w:cs="Arial"/>
        </w:rPr>
        <w:t xml:space="preserve"> más los intereses legales generados, incrementados en dos puntos desde la fecha de la sentencia</w:t>
      </w:r>
      <w:r w:rsidR="00C841D3" w:rsidRPr="00462520">
        <w:rPr>
          <w:rFonts w:ascii="Arial" w:hAnsi="Arial" w:cs="Arial"/>
        </w:rPr>
        <w:t xml:space="preserve"> (ex art. 576 LEC)</w:t>
      </w:r>
      <w:r w:rsidR="00F07202" w:rsidRPr="00462520">
        <w:rPr>
          <w:rFonts w:ascii="Arial" w:hAnsi="Arial" w:cs="Arial"/>
        </w:rPr>
        <w:t xml:space="preserve">. </w:t>
      </w:r>
    </w:p>
    <w:p w14:paraId="33A58B78" w14:textId="77777777" w:rsidR="000107B3" w:rsidRPr="00462520" w:rsidRDefault="000107B3" w:rsidP="000107B3">
      <w:pPr>
        <w:pStyle w:val="Prrafodelista"/>
        <w:spacing w:line="276" w:lineRule="auto"/>
        <w:ind w:left="567"/>
        <w:jc w:val="both"/>
        <w:rPr>
          <w:rFonts w:ascii="Arial" w:hAnsi="Arial" w:cs="Arial"/>
          <w:b/>
        </w:rPr>
      </w:pPr>
    </w:p>
    <w:p w14:paraId="42F5EE0F" w14:textId="5DCFF6DB" w:rsidR="00C33718" w:rsidRPr="00462520" w:rsidRDefault="00F07202" w:rsidP="008240DC">
      <w:pPr>
        <w:pStyle w:val="Prrafodelista"/>
        <w:spacing w:line="276" w:lineRule="auto"/>
        <w:ind w:left="0" w:firstLine="567"/>
        <w:jc w:val="both"/>
        <w:rPr>
          <w:rFonts w:ascii="Arial" w:hAnsi="Arial" w:cs="Arial"/>
        </w:rPr>
      </w:pPr>
      <w:r w:rsidRPr="00462520">
        <w:rPr>
          <w:rFonts w:ascii="Arial" w:hAnsi="Arial" w:cs="Arial"/>
        </w:rPr>
        <w:t xml:space="preserve">Esto es, no solo el abono de </w:t>
      </w:r>
      <w:r w:rsidR="00032BE5" w:rsidRPr="00462520">
        <w:rPr>
          <w:rFonts w:ascii="Arial" w:hAnsi="Arial" w:cs="Arial"/>
        </w:rPr>
        <w:t>los intereses legales generados desde la fecha de pago de</w:t>
      </w:r>
      <w:r w:rsidRPr="00462520">
        <w:rPr>
          <w:rFonts w:ascii="Arial" w:hAnsi="Arial" w:cs="Arial"/>
        </w:rPr>
        <w:t xml:space="preserve"> cada vencimiento del préstamo, sino también</w:t>
      </w:r>
      <w:r w:rsidR="00032BE5" w:rsidRPr="00462520">
        <w:rPr>
          <w:rFonts w:ascii="Arial" w:hAnsi="Arial" w:cs="Arial"/>
        </w:rPr>
        <w:t xml:space="preserve"> de cada una de las demás cantidades reclamadas e indebidamente cobradas por la demandada.</w:t>
      </w:r>
      <w:r w:rsidRPr="00462520">
        <w:rPr>
          <w:rFonts w:ascii="Arial" w:hAnsi="Arial" w:cs="Arial"/>
        </w:rPr>
        <w:t xml:space="preserve"> </w:t>
      </w:r>
      <w:r w:rsidR="002976F3" w:rsidRPr="00462520">
        <w:rPr>
          <w:rFonts w:ascii="Arial" w:hAnsi="Arial" w:cs="Arial"/>
        </w:rPr>
        <w:t>Este</w:t>
      </w:r>
      <w:r w:rsidRPr="00462520">
        <w:rPr>
          <w:rFonts w:ascii="Arial" w:hAnsi="Arial" w:cs="Arial"/>
        </w:rPr>
        <w:t xml:space="preserve"> interés deberá ser incrementado desde fecha de la sentencia conforme a lo dispuesto en el art 576</w:t>
      </w:r>
      <w:r w:rsidR="00F23904" w:rsidRPr="00462520">
        <w:rPr>
          <w:rFonts w:ascii="Arial" w:hAnsi="Arial" w:cs="Arial"/>
        </w:rPr>
        <w:t>.</w:t>
      </w:r>
      <w:r w:rsidRPr="00462520">
        <w:rPr>
          <w:rFonts w:ascii="Arial" w:hAnsi="Arial" w:cs="Arial"/>
        </w:rPr>
        <w:t xml:space="preserve">1 LEC. </w:t>
      </w:r>
    </w:p>
    <w:p w14:paraId="12C0C85E" w14:textId="77777777" w:rsidR="00593AEE" w:rsidRPr="00462520" w:rsidRDefault="00593AEE" w:rsidP="008240DC">
      <w:pPr>
        <w:pStyle w:val="Prrafodelista"/>
        <w:spacing w:line="276" w:lineRule="auto"/>
        <w:ind w:left="0" w:firstLine="567"/>
        <w:jc w:val="both"/>
        <w:rPr>
          <w:rFonts w:ascii="Arial" w:hAnsi="Arial" w:cs="Arial"/>
        </w:rPr>
      </w:pPr>
    </w:p>
    <w:p w14:paraId="5807C5A6" w14:textId="77777777" w:rsidR="008A3C84" w:rsidRPr="00462520" w:rsidRDefault="008A3C84" w:rsidP="008240DC">
      <w:pPr>
        <w:pStyle w:val="Prrafodelista"/>
        <w:spacing w:line="276" w:lineRule="auto"/>
        <w:ind w:left="0" w:firstLine="567"/>
        <w:jc w:val="both"/>
        <w:rPr>
          <w:rFonts w:ascii="Arial" w:hAnsi="Arial" w:cs="Arial"/>
          <w:b/>
        </w:rPr>
      </w:pPr>
    </w:p>
    <w:p w14:paraId="17082949" w14:textId="5A1F328F" w:rsidR="00C33718" w:rsidRPr="00CF019F" w:rsidRDefault="00C33718" w:rsidP="001D53C7">
      <w:pPr>
        <w:pStyle w:val="Prrafodelista"/>
        <w:numPr>
          <w:ilvl w:val="0"/>
          <w:numId w:val="6"/>
        </w:numPr>
        <w:spacing w:line="276" w:lineRule="auto"/>
        <w:ind w:left="0" w:firstLine="567"/>
        <w:rPr>
          <w:rFonts w:ascii="Arial" w:hAnsi="Arial" w:cs="Arial"/>
          <w:b/>
        </w:rPr>
      </w:pPr>
      <w:r w:rsidRPr="00462520">
        <w:rPr>
          <w:rFonts w:ascii="Arial" w:hAnsi="Arial" w:cs="Arial"/>
          <w:b/>
        </w:rPr>
        <w:t>COSTAS</w:t>
      </w:r>
      <w:r w:rsidR="00032BE5" w:rsidRPr="00462520">
        <w:rPr>
          <w:rFonts w:ascii="Arial" w:hAnsi="Arial" w:cs="Arial"/>
          <w:b/>
        </w:rPr>
        <w:t xml:space="preserve">. </w:t>
      </w:r>
      <w:proofErr w:type="gramStart"/>
      <w:r w:rsidR="00032BE5" w:rsidRPr="00462520">
        <w:rPr>
          <w:rFonts w:ascii="Arial" w:hAnsi="Arial" w:cs="Arial"/>
        </w:rPr>
        <w:t>En virtud al</w:t>
      </w:r>
      <w:proofErr w:type="gramEnd"/>
      <w:r w:rsidR="00032BE5" w:rsidRPr="00462520">
        <w:rPr>
          <w:rFonts w:ascii="Arial" w:hAnsi="Arial" w:cs="Arial"/>
        </w:rPr>
        <w:t xml:space="preserve"> art 394.1 LEC</w:t>
      </w:r>
      <w:r w:rsidR="00F07202" w:rsidRPr="00462520">
        <w:rPr>
          <w:rFonts w:ascii="Arial" w:hAnsi="Arial" w:cs="Arial"/>
        </w:rPr>
        <w:t xml:space="preserve"> las costas deberán ser impuestas a la demandada.</w:t>
      </w:r>
    </w:p>
    <w:p w14:paraId="56939082" w14:textId="77777777" w:rsidR="00CF019F" w:rsidRDefault="00CF019F" w:rsidP="00CF019F">
      <w:pPr>
        <w:spacing w:line="276" w:lineRule="auto"/>
        <w:rPr>
          <w:rFonts w:ascii="Arial" w:hAnsi="Arial" w:cs="Arial"/>
          <w:b/>
        </w:rPr>
      </w:pPr>
    </w:p>
    <w:p w14:paraId="5A01B151" w14:textId="77777777" w:rsidR="00CF019F" w:rsidRPr="00CF019F" w:rsidRDefault="00CF019F" w:rsidP="00CF019F">
      <w:pPr>
        <w:spacing w:line="276" w:lineRule="auto"/>
        <w:ind w:firstLine="567"/>
        <w:jc w:val="both"/>
        <w:rPr>
          <w:rFonts w:ascii="Arial" w:hAnsi="Arial" w:cs="Arial"/>
          <w:bCs/>
          <w:kern w:val="2"/>
        </w:rPr>
      </w:pPr>
      <w:r w:rsidRPr="00CF019F">
        <w:rPr>
          <w:rFonts w:ascii="Arial" w:hAnsi="Arial" w:cs="Arial"/>
          <w:bCs/>
          <w:kern w:val="2"/>
        </w:rPr>
        <w:t>A mayor abundamiento, conforme jurisprudencia consolidada por el Tribunal Supremo en SSTS Nº284/2024, de 27 de febrero de 2024 y Nº1124/2024, de 16 de septiembre de 2024, por citar sólo algunas:</w:t>
      </w:r>
    </w:p>
    <w:p w14:paraId="0DFC59DA" w14:textId="77777777" w:rsidR="00CF019F" w:rsidRPr="00CF019F" w:rsidRDefault="00CF019F" w:rsidP="00CF019F">
      <w:pPr>
        <w:spacing w:line="276" w:lineRule="auto"/>
        <w:ind w:firstLine="567"/>
        <w:jc w:val="both"/>
        <w:rPr>
          <w:rFonts w:ascii="Arial" w:hAnsi="Arial" w:cs="Arial"/>
          <w:bCs/>
          <w:kern w:val="2"/>
        </w:rPr>
      </w:pPr>
    </w:p>
    <w:p w14:paraId="250FC97A" w14:textId="77777777" w:rsidR="00CF019F" w:rsidRPr="00CF019F" w:rsidRDefault="00CF019F" w:rsidP="00CF019F">
      <w:pPr>
        <w:spacing w:line="276" w:lineRule="auto"/>
        <w:ind w:firstLine="567"/>
        <w:jc w:val="both"/>
        <w:rPr>
          <w:rFonts w:ascii="Arial" w:hAnsi="Arial" w:cs="Arial"/>
          <w:bCs/>
          <w:i/>
          <w:iCs/>
          <w:kern w:val="2"/>
        </w:rPr>
      </w:pPr>
      <w:r w:rsidRPr="00CF019F">
        <w:rPr>
          <w:rFonts w:ascii="Arial" w:hAnsi="Arial" w:cs="Arial"/>
          <w:bCs/>
          <w:i/>
          <w:iCs/>
          <w:kern w:val="2"/>
        </w:rPr>
        <w:t xml:space="preserve">«Las exigencias previstas en los </w:t>
      </w:r>
      <w:r w:rsidRPr="00CF019F">
        <w:rPr>
          <w:rFonts w:ascii="Arial" w:hAnsi="Arial" w:cs="Arial"/>
          <w:b/>
          <w:i/>
          <w:iCs/>
          <w:kern w:val="2"/>
        </w:rPr>
        <w:t>arts. 6.1 y 7.1 de la Directiva 93/13/CEE y los principios de no vinculación y de efectividad del Derecho de la UE</w:t>
      </w:r>
      <w:r w:rsidRPr="00CF019F">
        <w:rPr>
          <w:rFonts w:ascii="Arial" w:hAnsi="Arial" w:cs="Arial"/>
          <w:bCs/>
          <w:i/>
          <w:iCs/>
          <w:kern w:val="2"/>
        </w:rPr>
        <w:t xml:space="preserve">, conducen a que, </w:t>
      </w:r>
      <w:r w:rsidRPr="00CF019F">
        <w:rPr>
          <w:rFonts w:ascii="Arial" w:hAnsi="Arial" w:cs="Arial"/>
          <w:b/>
          <w:i/>
          <w:iCs/>
          <w:kern w:val="2"/>
          <w:u w:val="single"/>
        </w:rPr>
        <w:t>estimada la acción de nulidad por abusiva de una cláusula, como ha ocurrido en este caso, sin apreciarse ninguna excepción que impida su estimación, proceda la imposición de las costas de la primera instancia al banco demandado</w:t>
      </w:r>
      <w:r w:rsidRPr="00CF019F">
        <w:rPr>
          <w:rFonts w:ascii="Arial" w:hAnsi="Arial" w:cs="Arial"/>
          <w:bCs/>
          <w:i/>
          <w:iCs/>
          <w:kern w:val="2"/>
        </w:rPr>
        <w:t xml:space="preserve">. En las sentencias 743/2022 de 2 de noviembre, 784/2022 de 16 de noviembre y 1020/2022 de 22 de diciembre, con cita a su vez de la doctrina de las Sentencias 419/2017, de 4 de julio y 472/2020 de 17 de septiembre, </w:t>
      </w:r>
      <w:r w:rsidRPr="00CF019F">
        <w:rPr>
          <w:rFonts w:ascii="Arial" w:hAnsi="Arial" w:cs="Arial"/>
          <w:b/>
          <w:i/>
          <w:iCs/>
          <w:kern w:val="2"/>
          <w:u w:val="single"/>
        </w:rPr>
        <w:t>para favorecer la aplicación del principio de efectividad del Derecho de la Unión, rechazamos aplicar una excepción no prevista en la norma que establece, como consecuencia imperativa legal derivada de la estimación de las pretensiones de la demanda, la imposición de costas, por no entablar la parte actora, en el mismo procedimiento, todas las pretensiones que por cláusulas abusivas pueda articular contra la demandada, es decir la razón que en definitiva sustenta la decisión de la sentencia recurrida para no imponer las costas</w:t>
      </w:r>
      <w:r w:rsidRPr="00CF019F">
        <w:rPr>
          <w:rFonts w:ascii="Arial" w:hAnsi="Arial" w:cs="Arial"/>
          <w:bCs/>
          <w:i/>
          <w:iCs/>
          <w:kern w:val="2"/>
        </w:rPr>
        <w:t>.».</w:t>
      </w:r>
    </w:p>
    <w:p w14:paraId="4BAA5E73" w14:textId="77777777" w:rsidR="00FE5744" w:rsidRDefault="00FE5744" w:rsidP="00FE5744">
      <w:pPr>
        <w:pStyle w:val="Prrafodelista"/>
        <w:spacing w:line="276" w:lineRule="auto"/>
        <w:ind w:left="567"/>
        <w:rPr>
          <w:rFonts w:ascii="Arial" w:hAnsi="Arial" w:cs="Arial"/>
          <w:bCs/>
        </w:rPr>
      </w:pPr>
    </w:p>
    <w:p w14:paraId="21DD4B75" w14:textId="77777777" w:rsidR="004C5BAD" w:rsidRPr="004C5BAD" w:rsidRDefault="004C5BAD" w:rsidP="004C5BAD">
      <w:pPr>
        <w:spacing w:line="276" w:lineRule="auto"/>
        <w:ind w:firstLine="567"/>
        <w:contextualSpacing/>
        <w:jc w:val="both"/>
        <w:rPr>
          <w:rFonts w:ascii="Arial" w:hAnsi="Arial" w:cs="Arial"/>
          <w:kern w:val="2"/>
        </w:rPr>
      </w:pPr>
      <w:r w:rsidRPr="004C5BAD">
        <w:rPr>
          <w:rFonts w:ascii="Arial" w:hAnsi="Arial" w:cs="Arial"/>
          <w:kern w:val="2"/>
        </w:rPr>
        <w:t xml:space="preserve">Y, como bien ha señalado recientemente el </w:t>
      </w:r>
      <w:r w:rsidRPr="004C5BAD">
        <w:rPr>
          <w:rFonts w:ascii="Arial" w:hAnsi="Arial" w:cs="Arial"/>
          <w:b/>
          <w:bCs/>
          <w:kern w:val="2"/>
        </w:rPr>
        <w:t>Tribunal Constitucional en Sentencia 121/2025, de 26 de mayo de 2025</w:t>
      </w:r>
      <w:r w:rsidRPr="004C5BAD">
        <w:rPr>
          <w:rFonts w:ascii="Arial" w:hAnsi="Arial" w:cs="Arial"/>
          <w:kern w:val="2"/>
        </w:rPr>
        <w:t xml:space="preserve">, resultaría inconstitucional no imponer las costas procesales al banco tras declarar nula una cláusula abusiva, </w:t>
      </w:r>
      <w:r w:rsidRPr="004C5BAD">
        <w:rPr>
          <w:rFonts w:ascii="Arial" w:hAnsi="Arial" w:cs="Arial"/>
          <w:kern w:val="2"/>
        </w:rPr>
        <w:lastRenderedPageBreak/>
        <w:t xml:space="preserve">pues con ello se vería afectado el derecho a la tutela judicial efectiva del consumidor. </w:t>
      </w:r>
    </w:p>
    <w:p w14:paraId="6182AC43" w14:textId="77777777" w:rsidR="004C5BAD" w:rsidRDefault="004C5BAD" w:rsidP="00FE5744">
      <w:pPr>
        <w:pStyle w:val="Prrafodelista"/>
        <w:spacing w:line="276" w:lineRule="auto"/>
        <w:ind w:left="0" w:firstLine="567"/>
        <w:jc w:val="both"/>
        <w:rPr>
          <w:rFonts w:ascii="Arial" w:hAnsi="Arial" w:cs="Arial"/>
        </w:rPr>
      </w:pPr>
    </w:p>
    <w:p w14:paraId="015C843F" w14:textId="18B48C9A" w:rsidR="00FE5744" w:rsidRPr="00462520" w:rsidRDefault="00FE5744" w:rsidP="00FE5744">
      <w:pPr>
        <w:pStyle w:val="Prrafodelista"/>
        <w:spacing w:line="276" w:lineRule="auto"/>
        <w:ind w:left="0" w:firstLine="567"/>
        <w:jc w:val="both"/>
        <w:rPr>
          <w:rFonts w:ascii="Arial" w:hAnsi="Arial" w:cs="Arial"/>
        </w:rPr>
      </w:pPr>
      <w:r w:rsidRPr="00462520">
        <w:rPr>
          <w:rFonts w:ascii="Arial" w:hAnsi="Arial" w:cs="Arial"/>
        </w:rPr>
        <w:t xml:space="preserve">Para el caso de que la parte demandada se opusiera a esta demanda, total o parcialmente, </w:t>
      </w:r>
      <w:r w:rsidRPr="00462520">
        <w:rPr>
          <w:rFonts w:ascii="Arial" w:hAnsi="Arial" w:cs="Arial"/>
          <w:b/>
          <w:bCs/>
          <w:u w:val="single"/>
        </w:rPr>
        <w:t>SOLICITAMOS QUE SE DECLARE LA TEMERIDAD Y LA MALA FE CON LA QUE HA ACTUADO LA ENTIDAD BANCARIA</w:t>
      </w:r>
      <w:r w:rsidRPr="00462520">
        <w:rPr>
          <w:rFonts w:ascii="Arial" w:hAnsi="Arial" w:cs="Arial"/>
        </w:rPr>
        <w:t xml:space="preserve">, </w:t>
      </w:r>
      <w:r w:rsidRPr="00462520">
        <w:rPr>
          <w:rFonts w:ascii="Arial" w:hAnsi="Arial" w:cs="Arial"/>
          <w:b/>
          <w:bCs/>
        </w:rPr>
        <w:t>TODA VEZ QUE ESTA PARTE LE REQUIRIÓ PREVIAMENTE A LA INTERPOSICIÓN DE LA PRESENTE DEMANDA PARA LA ELIMINACIÓN POR ABUSIVIDAD DE CLÁUSULAS SOBRE LAS QUE EXISTE JURISPRUDENCIA PACÍFICA AL RESPECTO</w:t>
      </w:r>
      <w:r w:rsidRPr="00462520">
        <w:rPr>
          <w:rFonts w:ascii="Arial" w:hAnsi="Arial" w:cs="Arial"/>
        </w:rPr>
        <w:t xml:space="preserve">, </w:t>
      </w:r>
      <w:r w:rsidRPr="00462520">
        <w:rPr>
          <w:rFonts w:ascii="Arial" w:hAnsi="Arial" w:cs="Arial"/>
          <w:b/>
          <w:bCs/>
          <w:u w:val="single"/>
        </w:rPr>
        <w:t>OBLIGÁNDONOS CREAR INNECESARIAMENTE UN PROCEDIMIENTO JUDICIAL CON TODOS LOS COSTES QUE CONLLEVA PARA TODOS, INCLUIDA LA ADMINISTRACIÓN DE JUSTICIA</w:t>
      </w:r>
      <w:r w:rsidRPr="00462520">
        <w:rPr>
          <w:rFonts w:ascii="Arial" w:hAnsi="Arial" w:cs="Arial"/>
        </w:rPr>
        <w:t>.</w:t>
      </w:r>
    </w:p>
    <w:p w14:paraId="3EEF6759" w14:textId="77777777" w:rsidR="00FE5744" w:rsidRPr="00462520" w:rsidRDefault="00FE5744" w:rsidP="00FE5744">
      <w:pPr>
        <w:pStyle w:val="Prrafodelista"/>
        <w:spacing w:line="276" w:lineRule="auto"/>
        <w:ind w:left="567"/>
        <w:rPr>
          <w:rFonts w:ascii="Arial" w:hAnsi="Arial" w:cs="Arial"/>
          <w:b/>
        </w:rPr>
      </w:pPr>
    </w:p>
    <w:p w14:paraId="52CC3C76" w14:textId="4267C7DA" w:rsidR="00254DA1" w:rsidRPr="00462520" w:rsidRDefault="002E4B10" w:rsidP="002E4B10">
      <w:pPr>
        <w:spacing w:line="276" w:lineRule="auto"/>
        <w:ind w:firstLine="708"/>
        <w:jc w:val="both"/>
        <w:rPr>
          <w:rFonts w:ascii="Arial" w:hAnsi="Arial" w:cs="Arial"/>
        </w:rPr>
      </w:pPr>
      <w:r w:rsidRPr="00462520">
        <w:rPr>
          <w:rFonts w:ascii="Arial" w:hAnsi="Arial" w:cs="Arial"/>
        </w:rPr>
        <w:t>En su virtud,</w:t>
      </w:r>
    </w:p>
    <w:p w14:paraId="7F82BAC8" w14:textId="77777777" w:rsidR="000107B3" w:rsidRPr="00462520" w:rsidRDefault="000107B3" w:rsidP="002E4B10">
      <w:pPr>
        <w:spacing w:line="276" w:lineRule="auto"/>
        <w:ind w:firstLine="708"/>
        <w:jc w:val="both"/>
        <w:rPr>
          <w:rFonts w:ascii="Arial" w:hAnsi="Arial" w:cs="Arial"/>
        </w:rPr>
      </w:pPr>
    </w:p>
    <w:p w14:paraId="3F6C8CF1" w14:textId="0DA62A89" w:rsidR="002E4B10" w:rsidRPr="00462520" w:rsidRDefault="002E4B10" w:rsidP="002E4B10">
      <w:pPr>
        <w:spacing w:line="276" w:lineRule="auto"/>
        <w:ind w:firstLine="708"/>
        <w:jc w:val="both"/>
        <w:rPr>
          <w:rFonts w:ascii="Arial" w:hAnsi="Arial" w:cs="Arial"/>
        </w:rPr>
      </w:pPr>
      <w:r w:rsidRPr="00462520">
        <w:rPr>
          <w:rFonts w:ascii="Arial" w:hAnsi="Arial" w:cs="Arial"/>
          <w:b/>
        </w:rPr>
        <w:t xml:space="preserve">SUPLICO AL JUZGADO: </w:t>
      </w:r>
      <w:r w:rsidRPr="00462520">
        <w:rPr>
          <w:rFonts w:ascii="Arial" w:hAnsi="Arial" w:cs="Arial"/>
        </w:rPr>
        <w:t xml:space="preserve">Que teniendo por presentado este escrito junto a los documentos que se acompaña y copia de todo ello, por expuestos los hechos y fundamentos de derecho contenidos en el cuerpo del mismo, por </w:t>
      </w:r>
      <w:r w:rsidRPr="00462520">
        <w:rPr>
          <w:rFonts w:ascii="Arial" w:hAnsi="Arial" w:cs="Arial"/>
          <w:color w:val="000000" w:themeColor="text1"/>
        </w:rPr>
        <w:t xml:space="preserve">comparecida esta representación procesal en nombre y representación de mi principal, por interpuesta DEMANDA DE JUICIO </w:t>
      </w:r>
      <w:r w:rsidR="000107B3" w:rsidRPr="00462520">
        <w:rPr>
          <w:rFonts w:ascii="Arial" w:hAnsi="Arial" w:cs="Arial"/>
          <w:color w:val="000000" w:themeColor="text1"/>
        </w:rPr>
        <w:t>VERBAL</w:t>
      </w:r>
      <w:r w:rsidR="00E12C52" w:rsidRPr="00462520">
        <w:rPr>
          <w:rFonts w:ascii="Arial" w:hAnsi="Arial" w:cs="Arial"/>
          <w:color w:val="000000" w:themeColor="text1"/>
        </w:rPr>
        <w:t xml:space="preserve"> EN </w:t>
      </w:r>
      <w:r w:rsidR="00A531F4" w:rsidRPr="00462520">
        <w:rPr>
          <w:rFonts w:ascii="Arial" w:hAnsi="Arial" w:cs="Arial"/>
          <w:color w:val="000000" w:themeColor="text1"/>
        </w:rPr>
        <w:t>ACCIÓN DE NULIDAD DE CONDICIONES GENERALES DE LA CONTRATACIÓN Y, CONSECUENTEMENTE, LA CONDENA AL REINTEGRO DE LAS CANTIDADES INDEBIDAMENTE COBRADAS COMO CONSECUENCIA INHERENTE A LA DECLARACIÓN DE NULIDAD</w:t>
      </w:r>
      <w:r w:rsidR="00E12C52" w:rsidRPr="00462520">
        <w:rPr>
          <w:rFonts w:ascii="Arial" w:hAnsi="Arial" w:cs="Arial"/>
          <w:color w:val="000000" w:themeColor="text1"/>
        </w:rPr>
        <w:t xml:space="preserve">, y </w:t>
      </w:r>
      <w:r w:rsidR="00E12C52" w:rsidRPr="00462520">
        <w:rPr>
          <w:rFonts w:ascii="Arial" w:hAnsi="Arial" w:cs="Arial"/>
        </w:rPr>
        <w:t xml:space="preserve">ello contra la Entidad </w:t>
      </w:r>
      <w:r w:rsidR="00CE23F4" w:rsidRPr="00462520">
        <w:rPr>
          <w:rFonts w:ascii="Arial" w:hAnsi="Arial" w:cs="Arial"/>
          <w:highlight w:val="yellow"/>
        </w:rPr>
        <w:fldChar w:fldCharType="begin"/>
      </w:r>
      <w:r w:rsidR="00CE23F4" w:rsidRPr="00462520">
        <w:rPr>
          <w:rFonts w:ascii="Arial" w:hAnsi="Arial" w:cs="Arial"/>
          <w:highlight w:val="yellow"/>
        </w:rPr>
        <w:instrText>cliecont_snombreclicon__1</w:instrText>
      </w:r>
      <w:r w:rsidR="00CE23F4" w:rsidRPr="00462520">
        <w:rPr>
          <w:rFonts w:ascii="Arial" w:hAnsi="Arial" w:cs="Arial"/>
          <w:highlight w:val="yellow"/>
        </w:rPr>
        <w:fldChar w:fldCharType="separate"/>
      </w:r>
      <w:r w:rsidR="00CE23F4" w:rsidRPr="00462520">
        <w:rPr>
          <w:rFonts w:ascii="Arial" w:hAnsi="Arial" w:cs="Arial"/>
          <w:noProof/>
          <w:highlight w:val="yellow"/>
        </w:rPr>
        <w:t>«Contrarios_Nombre»</w:t>
      </w:r>
      <w:r w:rsidR="00CE23F4" w:rsidRPr="00462520">
        <w:rPr>
          <w:rFonts w:ascii="Arial" w:hAnsi="Arial" w:cs="Arial"/>
          <w:highlight w:val="yellow"/>
        </w:rPr>
        <w:fldChar w:fldCharType="end"/>
      </w:r>
      <w:r w:rsidR="00E12C52" w:rsidRPr="00462520">
        <w:rPr>
          <w:rFonts w:ascii="Arial" w:hAnsi="Arial" w:cs="Arial"/>
          <w:highlight w:val="yellow"/>
        </w:rPr>
        <w:t>,</w:t>
      </w:r>
      <w:r w:rsidR="00E12C52" w:rsidRPr="00462520">
        <w:rPr>
          <w:rFonts w:ascii="Arial" w:hAnsi="Arial" w:cs="Arial"/>
        </w:rPr>
        <w:t xml:space="preserve"> y tras los trámites legales establecidos, se dicte SENTENCIA por la que:</w:t>
      </w:r>
    </w:p>
    <w:p w14:paraId="77F0E4A6" w14:textId="77777777" w:rsidR="00E12C52" w:rsidRPr="00462520" w:rsidRDefault="00E12C52" w:rsidP="002E4B10">
      <w:pPr>
        <w:spacing w:line="276" w:lineRule="auto"/>
        <w:ind w:firstLine="708"/>
        <w:jc w:val="both"/>
        <w:rPr>
          <w:rFonts w:ascii="Arial" w:hAnsi="Arial" w:cs="Arial"/>
        </w:rPr>
      </w:pPr>
    </w:p>
    <w:p w14:paraId="7FE1DD80" w14:textId="77777777" w:rsidR="00E044D5" w:rsidRPr="00462520" w:rsidRDefault="00E044D5" w:rsidP="00E044D5">
      <w:pPr>
        <w:spacing w:line="276" w:lineRule="auto"/>
        <w:ind w:firstLine="708"/>
        <w:jc w:val="both"/>
        <w:rPr>
          <w:rFonts w:ascii="Arial" w:hAnsi="Arial" w:cs="Arial"/>
        </w:rPr>
      </w:pPr>
    </w:p>
    <w:p w14:paraId="16FB8318"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1.- Se DECLARE:</w:t>
      </w:r>
    </w:p>
    <w:p w14:paraId="49E0F27B" w14:textId="77777777" w:rsidR="00E044D5" w:rsidRPr="00462520" w:rsidRDefault="00E044D5" w:rsidP="00E044D5">
      <w:pPr>
        <w:spacing w:line="276" w:lineRule="auto"/>
        <w:ind w:firstLine="708"/>
        <w:jc w:val="both"/>
        <w:rPr>
          <w:rFonts w:ascii="Arial" w:hAnsi="Arial" w:cs="Arial"/>
        </w:rPr>
      </w:pPr>
    </w:p>
    <w:p w14:paraId="55C32C74" w14:textId="59117485"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b/>
          <w:u w:val="single"/>
        </w:rPr>
        <w:t xml:space="preserve">El </w:t>
      </w:r>
      <w:r w:rsidR="005407B6" w:rsidRPr="00462520">
        <w:rPr>
          <w:rFonts w:ascii="Arial" w:hAnsi="Arial" w:cs="Arial"/>
          <w:b/>
          <w:u w:val="single"/>
        </w:rPr>
        <w:t>carácter abusivo y, por tanto, la nulidad de la cláusula de Gastos</w:t>
      </w:r>
      <w:r w:rsidR="005407B6" w:rsidRPr="00462520">
        <w:rPr>
          <w:rFonts w:ascii="Arial" w:hAnsi="Arial" w:cs="Arial"/>
        </w:rPr>
        <w:t xml:space="preserve"> contenida en la Cláusula </w:t>
      </w:r>
      <w:r w:rsidR="0092165E">
        <w:rPr>
          <w:rFonts w:ascii="Arial" w:hAnsi="Arial" w:cs="Arial"/>
          <w:highlight w:val="yellow"/>
        </w:rPr>
        <w:fldChar w:fldCharType="begin"/>
      </w:r>
      <w:r w:rsidR="0092165E">
        <w:rPr>
          <w:rFonts w:ascii="Arial" w:hAnsi="Arial" w:cs="Arial"/>
          <w:highlight w:val="yellow"/>
        </w:rPr>
        <w:instrText>persovalores_personalizable1573</w:instrText>
      </w:r>
      <w:r w:rsidR="0092165E">
        <w:rPr>
          <w:rFonts w:ascii="Arial" w:hAnsi="Arial" w:cs="Arial"/>
          <w:highlight w:val="yellow"/>
        </w:rPr>
        <w:fldChar w:fldCharType="separate"/>
      </w:r>
      <w:r w:rsidR="0092165E">
        <w:rPr>
          <w:rFonts w:ascii="Arial" w:hAnsi="Arial" w:cs="Arial"/>
          <w:noProof/>
          <w:highlight w:val="yellow"/>
        </w:rPr>
        <w:t>«CLÁUSULAS_PADILLA_CLÁUSULA_DE_GASTOS»</w:t>
      </w:r>
      <w:r w:rsidR="0092165E">
        <w:rPr>
          <w:rFonts w:ascii="Arial" w:hAnsi="Arial" w:cs="Arial"/>
          <w:highlight w:val="yellow"/>
        </w:rPr>
        <w:fldChar w:fldCharType="end"/>
      </w:r>
      <w:r w:rsidR="00144654" w:rsidRPr="00462520">
        <w:rPr>
          <w:rFonts w:ascii="Arial" w:hAnsi="Arial" w:cs="Arial"/>
        </w:rPr>
        <w:t xml:space="preserve"> </w:t>
      </w:r>
      <w:r w:rsidR="005407B6" w:rsidRPr="00462520">
        <w:rPr>
          <w:rFonts w:ascii="Arial" w:hAnsi="Arial" w:cs="Arial"/>
        </w:rPr>
        <w:t xml:space="preserve">de la Escritura de Préstamo Hipotecario de fecha </w:t>
      </w:r>
      <w:r w:rsidR="002372E6">
        <w:rPr>
          <w:rFonts w:ascii="Arial" w:hAnsi="Arial" w:cs="Arial"/>
          <w:highlight w:val="yellow"/>
        </w:rPr>
        <w:fldChar w:fldCharType="begin"/>
      </w:r>
      <w:r w:rsidR="002372E6">
        <w:rPr>
          <w:rFonts w:ascii="Arial" w:hAnsi="Arial" w:cs="Arial"/>
          <w:highlight w:val="yellow"/>
        </w:rPr>
        <w:instrText>persovalores_personalizable1570</w:instrText>
      </w:r>
      <w:r w:rsidR="002372E6">
        <w:rPr>
          <w:rFonts w:ascii="Arial" w:hAnsi="Arial" w:cs="Arial"/>
          <w:highlight w:val="yellow"/>
        </w:rPr>
        <w:fldChar w:fldCharType="separate"/>
      </w:r>
      <w:r w:rsidR="002372E6">
        <w:rPr>
          <w:rFonts w:ascii="Arial" w:hAnsi="Arial" w:cs="Arial"/>
          <w:noProof/>
          <w:highlight w:val="yellow"/>
        </w:rPr>
        <w:t>«CLÁUSULAS_PADILLA_FECHA_ESCRITURA»</w:t>
      </w:r>
      <w:r w:rsidR="002372E6">
        <w:rPr>
          <w:rFonts w:ascii="Arial" w:hAnsi="Arial" w:cs="Arial"/>
          <w:highlight w:val="yellow"/>
        </w:rPr>
        <w:fldChar w:fldCharType="end"/>
      </w:r>
      <w:r w:rsidR="005407B6" w:rsidRPr="00462520">
        <w:rPr>
          <w:rFonts w:ascii="Arial" w:hAnsi="Arial" w:cs="Arial"/>
          <w:highlight w:val="yellow"/>
        </w:rPr>
        <w:t>,</w:t>
      </w:r>
      <w:r w:rsidR="005407B6" w:rsidRPr="00462520">
        <w:rPr>
          <w:rFonts w:ascii="Arial" w:hAnsi="Arial" w:cs="Arial"/>
        </w:rPr>
        <w:t xml:space="preserve"> con todos sus efectos inherentes y manteniendo la subsistencia del contrato con el resto de </w:t>
      </w:r>
      <w:proofErr w:type="gramStart"/>
      <w:r w:rsidR="005407B6" w:rsidRPr="00462520">
        <w:rPr>
          <w:rFonts w:ascii="Arial" w:hAnsi="Arial" w:cs="Arial"/>
        </w:rPr>
        <w:t>cláusulas</w:t>
      </w:r>
      <w:proofErr w:type="gramEnd"/>
      <w:r w:rsidR="005407B6" w:rsidRPr="00462520">
        <w:rPr>
          <w:rFonts w:ascii="Arial" w:hAnsi="Arial" w:cs="Arial"/>
        </w:rPr>
        <w:t xml:space="preserve"> vigentes.</w:t>
      </w:r>
    </w:p>
    <w:p w14:paraId="4F066094" w14:textId="77777777" w:rsidR="00E044D5" w:rsidRPr="00462520" w:rsidRDefault="00E044D5" w:rsidP="00E044D5">
      <w:pPr>
        <w:spacing w:line="276" w:lineRule="auto"/>
        <w:jc w:val="both"/>
        <w:rPr>
          <w:rFonts w:ascii="Arial" w:hAnsi="Arial" w:cs="Arial"/>
        </w:rPr>
      </w:pPr>
    </w:p>
    <w:p w14:paraId="259FE513"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2.- Se CONDENE a la entidad demandada a:</w:t>
      </w:r>
    </w:p>
    <w:p w14:paraId="0223DD9A" w14:textId="77777777" w:rsidR="00E044D5" w:rsidRPr="00462520" w:rsidRDefault="00E044D5" w:rsidP="00E044D5">
      <w:pPr>
        <w:spacing w:line="276" w:lineRule="auto"/>
        <w:ind w:firstLine="708"/>
        <w:jc w:val="both"/>
        <w:rPr>
          <w:rFonts w:ascii="Arial" w:hAnsi="Arial" w:cs="Arial"/>
        </w:rPr>
      </w:pPr>
    </w:p>
    <w:p w14:paraId="34F90C4D"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t>A estar y pasar por las anteriores declaraciones.</w:t>
      </w:r>
    </w:p>
    <w:p w14:paraId="541DDFCF" w14:textId="77777777" w:rsidR="009675E0" w:rsidRPr="00462520" w:rsidRDefault="009675E0" w:rsidP="009675E0">
      <w:pPr>
        <w:pStyle w:val="Prrafodelista"/>
        <w:spacing w:line="276" w:lineRule="auto"/>
        <w:ind w:left="1428"/>
        <w:jc w:val="both"/>
        <w:rPr>
          <w:rFonts w:ascii="Arial" w:hAnsi="Arial" w:cs="Arial"/>
        </w:rPr>
      </w:pPr>
    </w:p>
    <w:p w14:paraId="1A617EBD" w14:textId="5E74F96A" w:rsidR="005D09A0" w:rsidRPr="00462520" w:rsidRDefault="005D09A0" w:rsidP="005D09A0">
      <w:pPr>
        <w:pStyle w:val="Prrafodelista"/>
        <w:numPr>
          <w:ilvl w:val="0"/>
          <w:numId w:val="20"/>
        </w:numPr>
        <w:spacing w:line="276" w:lineRule="auto"/>
        <w:jc w:val="both"/>
        <w:rPr>
          <w:rFonts w:ascii="Arial" w:hAnsi="Arial" w:cs="Arial"/>
        </w:rPr>
      </w:pPr>
      <w:r w:rsidRPr="00462520">
        <w:rPr>
          <w:rFonts w:ascii="Arial" w:hAnsi="Arial" w:cs="Arial"/>
        </w:rPr>
        <w:lastRenderedPageBreak/>
        <w:t xml:space="preserve">Pagar a la actora las cantidades devengadas por la aplicación de dicha cláusula, como consecuencia inherente de la declaración de nulidad por abusiva de la </w:t>
      </w:r>
      <w:r w:rsidRPr="00462520">
        <w:rPr>
          <w:rFonts w:ascii="Arial" w:hAnsi="Arial" w:cs="Arial"/>
          <w:highlight w:val="yellow"/>
        </w:rPr>
        <w:t xml:space="preserve">ESTIPULACIÓN </w:t>
      </w:r>
      <w:r w:rsidR="002372E6">
        <w:rPr>
          <w:rFonts w:ascii="Arial" w:hAnsi="Arial" w:cs="Arial"/>
          <w:highlight w:val="yellow"/>
        </w:rPr>
        <w:fldChar w:fldCharType="begin"/>
      </w:r>
      <w:r w:rsidR="002372E6">
        <w:rPr>
          <w:rFonts w:ascii="Arial" w:hAnsi="Arial" w:cs="Arial"/>
          <w:highlight w:val="yellow"/>
        </w:rPr>
        <w:instrText>persovalores_personalizable1573</w:instrText>
      </w:r>
      <w:r w:rsidR="002372E6">
        <w:rPr>
          <w:rFonts w:ascii="Arial" w:hAnsi="Arial" w:cs="Arial"/>
          <w:highlight w:val="yellow"/>
        </w:rPr>
        <w:fldChar w:fldCharType="separate"/>
      </w:r>
      <w:r w:rsidR="002372E6">
        <w:rPr>
          <w:rFonts w:ascii="Arial" w:hAnsi="Arial" w:cs="Arial"/>
          <w:noProof/>
          <w:highlight w:val="yellow"/>
        </w:rPr>
        <w:t>«CLÁUSULAS_PADILLA_CLÁUSULA_DE_GASTOS»</w:t>
      </w:r>
      <w:r w:rsidR="002372E6">
        <w:rPr>
          <w:rFonts w:ascii="Arial" w:hAnsi="Arial" w:cs="Arial"/>
          <w:highlight w:val="yellow"/>
        </w:rPr>
        <w:fldChar w:fldCharType="end"/>
      </w:r>
      <w:r w:rsidRPr="00462520">
        <w:rPr>
          <w:rFonts w:ascii="Arial" w:hAnsi="Arial" w:cs="Arial"/>
        </w:rPr>
        <w:t>, incrementada en el interés legal correspondiente, devengando as</w:t>
      </w:r>
      <w:r w:rsidR="00044C2F" w:rsidRPr="00462520">
        <w:rPr>
          <w:rFonts w:ascii="Arial" w:hAnsi="Arial" w:cs="Arial"/>
        </w:rPr>
        <w:t>i</w:t>
      </w:r>
      <w:r w:rsidRPr="00462520">
        <w:rPr>
          <w:rFonts w:ascii="Arial" w:hAnsi="Arial" w:cs="Arial"/>
        </w:rPr>
        <w:t>mismo el interés previsto en el art 576 de la LEC.</w:t>
      </w:r>
    </w:p>
    <w:p w14:paraId="28DB03C6" w14:textId="77777777" w:rsidR="00120D7C" w:rsidRPr="00462520" w:rsidRDefault="00120D7C" w:rsidP="00120D7C">
      <w:pPr>
        <w:spacing w:line="276" w:lineRule="auto"/>
        <w:jc w:val="both"/>
        <w:rPr>
          <w:rFonts w:ascii="Arial" w:hAnsi="Arial" w:cs="Arial"/>
        </w:rPr>
      </w:pPr>
    </w:p>
    <w:p w14:paraId="4AA8E202"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t>Y pagar las costas del presente procedimiento.</w:t>
      </w:r>
    </w:p>
    <w:p w14:paraId="2DC4D8D0" w14:textId="77777777" w:rsidR="00BB43F0" w:rsidRPr="00462520" w:rsidRDefault="00BB43F0" w:rsidP="002E4B10">
      <w:pPr>
        <w:spacing w:line="276" w:lineRule="auto"/>
        <w:ind w:firstLine="708"/>
        <w:jc w:val="both"/>
        <w:rPr>
          <w:rFonts w:ascii="Arial" w:hAnsi="Arial" w:cs="Arial"/>
        </w:rPr>
      </w:pPr>
    </w:p>
    <w:p w14:paraId="3E99A31C" w14:textId="77777777" w:rsidR="00E51329" w:rsidRPr="00462520" w:rsidRDefault="00E51329" w:rsidP="00C26CE7">
      <w:pPr>
        <w:spacing w:line="276" w:lineRule="auto"/>
        <w:rPr>
          <w:rFonts w:ascii="Arial" w:hAnsi="Arial" w:cs="Arial"/>
          <w:b/>
        </w:rPr>
      </w:pPr>
    </w:p>
    <w:p w14:paraId="2CA39F40" w14:textId="7F720023" w:rsidR="006B4959" w:rsidRPr="00462520" w:rsidRDefault="006B4959" w:rsidP="006B4959">
      <w:pPr>
        <w:spacing w:line="276" w:lineRule="auto"/>
        <w:ind w:firstLine="426"/>
        <w:jc w:val="both"/>
        <w:rPr>
          <w:rFonts w:ascii="Arial" w:hAnsi="Arial" w:cs="Arial"/>
        </w:rPr>
      </w:pPr>
      <w:r w:rsidRPr="00462520">
        <w:rPr>
          <w:rFonts w:ascii="Arial" w:hAnsi="Arial" w:cs="Arial"/>
          <w:b/>
          <w:highlight w:val="yellow"/>
        </w:rPr>
        <w:t>PRIMER OTROSI DIGO:</w:t>
      </w:r>
      <w:r w:rsidRPr="00462520">
        <w:rPr>
          <w:rFonts w:ascii="Arial" w:hAnsi="Arial" w:cs="Arial"/>
          <w:highlight w:val="yellow"/>
        </w:rPr>
        <w:t xml:space="preserve"> Que no habiendo sido posible a mi</w:t>
      </w:r>
      <w:r w:rsidR="009675E0" w:rsidRPr="00462520">
        <w:rPr>
          <w:rFonts w:ascii="Arial" w:hAnsi="Arial" w:cs="Arial"/>
          <w:highlight w:val="yellow"/>
        </w:rPr>
        <w:t>s</w:t>
      </w:r>
      <w:r w:rsidRPr="00462520">
        <w:rPr>
          <w:rFonts w:ascii="Arial" w:hAnsi="Arial" w:cs="Arial"/>
          <w:highlight w:val="yellow"/>
        </w:rPr>
        <w:t xml:space="preserve"> representado</w:t>
      </w:r>
      <w:r w:rsidR="009675E0" w:rsidRPr="00462520">
        <w:rPr>
          <w:rFonts w:ascii="Arial" w:hAnsi="Arial" w:cs="Arial"/>
          <w:highlight w:val="yellow"/>
        </w:rPr>
        <w:t>s</w:t>
      </w:r>
      <w:r w:rsidRPr="00462520">
        <w:rPr>
          <w:rFonts w:ascii="Arial" w:hAnsi="Arial" w:cs="Arial"/>
          <w:highlight w:val="yellow"/>
        </w:rPr>
        <w:t xml:space="preserve"> otorgar poder para pleitos, interesa se señale día y hora para que</w:t>
      </w:r>
      <w:r w:rsidR="007E4EE2" w:rsidRPr="00462520">
        <w:rPr>
          <w:rFonts w:ascii="Arial" w:hAnsi="Arial" w:cs="Arial"/>
          <w:highlight w:val="yellow"/>
        </w:rPr>
        <w:t>,</w:t>
      </w:r>
      <w:r w:rsidRPr="00462520">
        <w:rPr>
          <w:rFonts w:ascii="Arial" w:hAnsi="Arial" w:cs="Arial"/>
          <w:highlight w:val="yellow"/>
        </w:rPr>
        <w:t xml:space="preserve"> mediante comparecencia</w:t>
      </w:r>
      <w:r w:rsidR="007E4EE2" w:rsidRPr="00462520">
        <w:rPr>
          <w:rFonts w:ascii="Arial" w:hAnsi="Arial" w:cs="Arial"/>
          <w:highlight w:val="yellow"/>
        </w:rPr>
        <w:t>,</w:t>
      </w:r>
      <w:r w:rsidRPr="00462520">
        <w:rPr>
          <w:rFonts w:ascii="Arial" w:hAnsi="Arial" w:cs="Arial"/>
          <w:highlight w:val="yellow"/>
        </w:rPr>
        <w:t xml:space="preserve"> se confiera representación apud acta ante el Sr. Letrado de la Administración de Justicia a que me dirijo.</w:t>
      </w:r>
    </w:p>
    <w:p w14:paraId="6FD9172D" w14:textId="77777777" w:rsidR="00BC0A80" w:rsidRPr="00462520" w:rsidRDefault="00BC0A80" w:rsidP="006B4959">
      <w:pPr>
        <w:spacing w:line="276" w:lineRule="auto"/>
        <w:ind w:firstLine="426"/>
        <w:jc w:val="both"/>
        <w:rPr>
          <w:rFonts w:ascii="Arial" w:hAnsi="Arial" w:cs="Arial"/>
        </w:rPr>
      </w:pPr>
    </w:p>
    <w:p w14:paraId="1C2115D2" w14:textId="77777777" w:rsidR="006B4959" w:rsidRPr="00462520" w:rsidRDefault="006B4959" w:rsidP="006B4959">
      <w:pPr>
        <w:spacing w:line="276" w:lineRule="auto"/>
        <w:ind w:firstLine="426"/>
        <w:rPr>
          <w:rFonts w:ascii="Arial" w:hAnsi="Arial" w:cs="Arial"/>
        </w:rPr>
      </w:pPr>
    </w:p>
    <w:p w14:paraId="453E6722" w14:textId="479A7C18" w:rsidR="00C41554" w:rsidRPr="00462520" w:rsidRDefault="006B4959" w:rsidP="006B4959">
      <w:pPr>
        <w:spacing w:line="276" w:lineRule="auto"/>
        <w:ind w:firstLine="426"/>
        <w:jc w:val="both"/>
        <w:rPr>
          <w:rFonts w:ascii="Arial" w:hAnsi="Arial" w:cs="Arial"/>
        </w:rPr>
      </w:pPr>
      <w:r w:rsidRPr="00462520">
        <w:rPr>
          <w:rFonts w:ascii="Arial" w:hAnsi="Arial" w:cs="Arial"/>
          <w:b/>
        </w:rPr>
        <w:t>SUPLICO:</w:t>
      </w:r>
      <w:r w:rsidRPr="00462520">
        <w:rPr>
          <w:rFonts w:ascii="Arial" w:hAnsi="Arial" w:cs="Arial"/>
        </w:rPr>
        <w:t xml:space="preserve"> Que teniendo por efectuada la anterior manifestación, se sirva admitirla, y proceda de conformidad a lo solicitado.</w:t>
      </w:r>
    </w:p>
    <w:p w14:paraId="0C979018" w14:textId="77777777" w:rsidR="006B4959" w:rsidRPr="00462520" w:rsidRDefault="006B4959" w:rsidP="006B4959">
      <w:pPr>
        <w:spacing w:line="276" w:lineRule="auto"/>
        <w:ind w:firstLine="426"/>
        <w:jc w:val="both"/>
        <w:rPr>
          <w:rFonts w:ascii="Arial" w:hAnsi="Arial" w:cs="Arial"/>
        </w:rPr>
      </w:pPr>
    </w:p>
    <w:p w14:paraId="6C71D99D" w14:textId="13316C5D" w:rsidR="00BF5A68" w:rsidRPr="00462520" w:rsidRDefault="006B4959" w:rsidP="00C26CE7">
      <w:pPr>
        <w:spacing w:before="120" w:after="120"/>
        <w:ind w:firstLine="426"/>
        <w:jc w:val="both"/>
        <w:rPr>
          <w:rFonts w:ascii="Arial" w:hAnsi="Arial" w:cs="Arial"/>
        </w:rPr>
      </w:pPr>
      <w:r w:rsidRPr="00462520">
        <w:rPr>
          <w:rFonts w:ascii="Arial" w:hAnsi="Arial" w:cs="Arial"/>
          <w:b/>
        </w:rPr>
        <w:t>SEGUNDO</w:t>
      </w:r>
      <w:r w:rsidR="00E51329" w:rsidRPr="00462520">
        <w:rPr>
          <w:rFonts w:ascii="Arial" w:hAnsi="Arial" w:cs="Arial"/>
          <w:b/>
        </w:rPr>
        <w:t xml:space="preserve"> OTROSI DIGO: </w:t>
      </w:r>
      <w:r w:rsidRPr="00462520">
        <w:rPr>
          <w:rFonts w:ascii="Arial" w:hAnsi="Arial" w:cs="Arial"/>
        </w:rPr>
        <w:t xml:space="preserve">Que a los efectos legales oportunos y de conformidad a lo establecido en los arts. 265, 268.3, 270 y 330 de la LEC, en el supuesto de que la parte demandada </w:t>
      </w:r>
      <w:r w:rsidRPr="00462520">
        <w:rPr>
          <w:rFonts w:ascii="Arial" w:hAnsi="Arial" w:cs="Arial"/>
          <w:b/>
          <w:u w:val="single"/>
        </w:rPr>
        <w:t>impugnare la autenticidad</w:t>
      </w:r>
      <w:r w:rsidRPr="00462520">
        <w:rPr>
          <w:rFonts w:ascii="Arial" w:hAnsi="Arial" w:cs="Arial"/>
        </w:rPr>
        <w:t xml:space="preserve"> de alguno de los documentos aportados por esta parte</w:t>
      </w:r>
      <w:r w:rsidR="00D30610" w:rsidRPr="00462520">
        <w:rPr>
          <w:rFonts w:ascii="Arial" w:hAnsi="Arial" w:cs="Arial"/>
        </w:rPr>
        <w:t xml:space="preserve"> y demás supuestos</w:t>
      </w:r>
      <w:r w:rsidRPr="00462520">
        <w:rPr>
          <w:rFonts w:ascii="Arial" w:hAnsi="Arial" w:cs="Arial"/>
        </w:rPr>
        <w:t>, se designan los siguientes archivos:</w:t>
      </w:r>
    </w:p>
    <w:p w14:paraId="23C72C99" w14:textId="1D5BB39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actora.</w:t>
      </w:r>
    </w:p>
    <w:p w14:paraId="2B06C033" w14:textId="4B0B2258"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demandada.</w:t>
      </w:r>
    </w:p>
    <w:p w14:paraId="405D0164" w14:textId="2569F9B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Notario</w:t>
      </w:r>
      <w:r w:rsidR="00D30610" w:rsidRPr="00462520">
        <w:rPr>
          <w:rFonts w:ascii="Arial" w:hAnsi="Arial" w:cs="Arial"/>
        </w:rPr>
        <w:t xml:space="preserve"> referido</w:t>
      </w:r>
      <w:r w:rsidRPr="00462520">
        <w:rPr>
          <w:rFonts w:ascii="Arial" w:hAnsi="Arial" w:cs="Arial"/>
        </w:rPr>
        <w:t xml:space="preserve"> en el escrito de demanda.</w:t>
      </w:r>
    </w:p>
    <w:p w14:paraId="482AA700" w14:textId="1A458B5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Agencia Tributaria.</w:t>
      </w:r>
    </w:p>
    <w:p w14:paraId="1970DFC7" w14:textId="619FB4F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Tesorería General de la Seguridad Social.</w:t>
      </w:r>
    </w:p>
    <w:p w14:paraId="12E4766B" w14:textId="63612700"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 xml:space="preserve">Excmo. Ayuntamiento de </w:t>
      </w:r>
      <w:r w:rsidR="002C560C" w:rsidRPr="00462520">
        <w:rPr>
          <w:rFonts w:ascii="Arial" w:hAnsi="Arial" w:cs="Arial"/>
          <w:highlight w:val="yellow"/>
        </w:rPr>
        <w:t>[…]</w:t>
      </w:r>
      <w:r w:rsidRPr="00462520">
        <w:rPr>
          <w:rFonts w:ascii="Arial" w:hAnsi="Arial" w:cs="Arial"/>
          <w:highlight w:val="yellow"/>
        </w:rPr>
        <w:t>.</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p>
    <w:p w14:paraId="337D9FB6" w14:textId="1BA3A4B6"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Oficina Liquidadora.</w:t>
      </w:r>
    </w:p>
    <w:p w14:paraId="6049E941" w14:textId="60E79D11" w:rsidR="00375593" w:rsidRPr="00462520" w:rsidRDefault="002D28E6" w:rsidP="00375593">
      <w:pPr>
        <w:pStyle w:val="Prrafodelista"/>
        <w:numPr>
          <w:ilvl w:val="0"/>
          <w:numId w:val="7"/>
        </w:numPr>
        <w:spacing w:before="120" w:after="120"/>
        <w:jc w:val="both"/>
        <w:rPr>
          <w:rFonts w:ascii="Arial" w:hAnsi="Arial" w:cs="Arial"/>
        </w:rPr>
      </w:pPr>
      <w:proofErr w:type="spellStart"/>
      <w:r w:rsidRPr="00462520">
        <w:rPr>
          <w:rFonts w:ascii="Arial" w:hAnsi="Arial" w:cs="Arial"/>
          <w:highlight w:val="yellow"/>
        </w:rPr>
        <w:t>Consellería</w:t>
      </w:r>
      <w:proofErr w:type="spellEnd"/>
      <w:r w:rsidRPr="00462520">
        <w:rPr>
          <w:rFonts w:ascii="Arial" w:hAnsi="Arial" w:cs="Arial"/>
          <w:highlight w:val="yellow"/>
        </w:rPr>
        <w:t xml:space="preserve"> de la Generalitat Valenciana competente en materia de Hacienda e Impuestos</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r w:rsidRPr="00462520">
        <w:rPr>
          <w:rFonts w:ascii="Arial" w:hAnsi="Arial" w:cs="Arial"/>
        </w:rPr>
        <w:t>.</w:t>
      </w:r>
    </w:p>
    <w:p w14:paraId="22360DA9" w14:textId="6B15096F"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Gestoría tramitadora.</w:t>
      </w:r>
    </w:p>
    <w:p w14:paraId="650EFF52" w14:textId="20E61969"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Y cuantos otros archivos, expedientes, procedimientos y/o protocolos se hayan mencionado en el presente escrito.</w:t>
      </w:r>
    </w:p>
    <w:p w14:paraId="46ED8C18" w14:textId="77777777" w:rsidR="006B4959" w:rsidRPr="00462520" w:rsidRDefault="006B4959" w:rsidP="00C26CE7">
      <w:pPr>
        <w:spacing w:before="120" w:after="120"/>
        <w:ind w:firstLine="426"/>
        <w:jc w:val="both"/>
        <w:rPr>
          <w:rFonts w:ascii="Arial" w:hAnsi="Arial" w:cs="Arial"/>
          <w:b/>
        </w:rPr>
      </w:pPr>
    </w:p>
    <w:p w14:paraId="5FA27E56" w14:textId="1548EA42" w:rsidR="00E51329" w:rsidRPr="00462520" w:rsidRDefault="00E51329" w:rsidP="00C26CE7">
      <w:pPr>
        <w:spacing w:before="120" w:after="120"/>
        <w:ind w:firstLine="426"/>
        <w:jc w:val="both"/>
        <w:rPr>
          <w:rFonts w:ascii="Arial" w:hAnsi="Arial" w:cs="Arial"/>
          <w:b/>
        </w:rPr>
      </w:pPr>
      <w:r w:rsidRPr="00462520">
        <w:rPr>
          <w:rFonts w:ascii="Arial" w:hAnsi="Arial" w:cs="Arial"/>
          <w:b/>
        </w:rPr>
        <w:t xml:space="preserve">SUPLICO AL JUZGADO </w:t>
      </w:r>
      <w:r w:rsidRPr="00462520">
        <w:rPr>
          <w:rFonts w:ascii="Arial" w:hAnsi="Arial" w:cs="Arial"/>
        </w:rPr>
        <w:t>que tenga por realizada la anterior manifestación y acuerde de conformidad a lo interesado.</w:t>
      </w:r>
    </w:p>
    <w:p w14:paraId="09FDA656" w14:textId="77777777" w:rsidR="00E51329" w:rsidRPr="00462520" w:rsidRDefault="00E51329" w:rsidP="00E51329">
      <w:pPr>
        <w:spacing w:before="120" w:after="120"/>
        <w:jc w:val="both"/>
        <w:rPr>
          <w:rFonts w:ascii="Arial" w:hAnsi="Arial" w:cs="Arial"/>
          <w:b/>
        </w:rPr>
      </w:pPr>
    </w:p>
    <w:p w14:paraId="4BB545D2" w14:textId="15444892" w:rsidR="00E80727" w:rsidRPr="00462520" w:rsidRDefault="006B4959" w:rsidP="00C26CE7">
      <w:pPr>
        <w:spacing w:before="120" w:after="120"/>
        <w:ind w:firstLine="426"/>
        <w:jc w:val="both"/>
        <w:rPr>
          <w:rFonts w:ascii="Arial" w:hAnsi="Arial" w:cs="Arial"/>
        </w:rPr>
      </w:pPr>
      <w:r w:rsidRPr="00462520">
        <w:rPr>
          <w:rFonts w:ascii="Arial" w:hAnsi="Arial" w:cs="Arial"/>
          <w:b/>
        </w:rPr>
        <w:t>TERCER</w:t>
      </w:r>
      <w:r w:rsidR="00E51329" w:rsidRPr="00462520">
        <w:rPr>
          <w:rFonts w:ascii="Arial" w:hAnsi="Arial" w:cs="Arial"/>
          <w:b/>
        </w:rPr>
        <w:t xml:space="preserve"> </w:t>
      </w:r>
      <w:r w:rsidR="00E80727" w:rsidRPr="00462520">
        <w:rPr>
          <w:rFonts w:ascii="Arial" w:hAnsi="Arial" w:cs="Arial"/>
          <w:b/>
        </w:rPr>
        <w:t>OTROSÍ DIGO:</w:t>
      </w:r>
      <w:r w:rsidR="00E80727" w:rsidRPr="00462520">
        <w:rPr>
          <w:rFonts w:ascii="Arial" w:hAnsi="Arial" w:cs="Arial"/>
        </w:rPr>
        <w:t xml:space="preserve"> Que esta parte manifiesta su voluntad expresa de cumplir con todos y cada uno de los requisitos exigidos para la validez de los </w:t>
      </w:r>
      <w:r w:rsidR="00E80727" w:rsidRPr="00462520">
        <w:rPr>
          <w:rFonts w:ascii="Arial" w:hAnsi="Arial" w:cs="Arial"/>
        </w:rPr>
        <w:lastRenderedPageBreak/>
        <w:t xml:space="preserve">actos procesales, y si por cualquier circunstancia hubiera incurrido en algún defecto, ofrece desde este momento su subsanación de forma inmediata y a requerimiento de </w:t>
      </w:r>
      <w:proofErr w:type="gramStart"/>
      <w:r w:rsidR="00E80727" w:rsidRPr="00462520">
        <w:rPr>
          <w:rFonts w:ascii="Arial" w:hAnsi="Arial" w:cs="Arial"/>
        </w:rPr>
        <w:t>la misma</w:t>
      </w:r>
      <w:proofErr w:type="gramEnd"/>
      <w:r w:rsidR="00E80727" w:rsidRPr="00462520">
        <w:rPr>
          <w:rFonts w:ascii="Arial" w:hAnsi="Arial" w:cs="Arial"/>
        </w:rPr>
        <w:t>, todo ello a los efectos prevenidos en el art. 231 LEC., y por ello es por lo que,</w:t>
      </w:r>
    </w:p>
    <w:p w14:paraId="550442BB" w14:textId="77777777" w:rsidR="002C560C" w:rsidRPr="00462520" w:rsidRDefault="002C560C" w:rsidP="00C26CE7">
      <w:pPr>
        <w:spacing w:before="120" w:after="120"/>
        <w:ind w:firstLine="426"/>
        <w:jc w:val="both"/>
        <w:rPr>
          <w:rFonts w:ascii="Arial" w:hAnsi="Arial" w:cs="Arial"/>
        </w:rPr>
      </w:pPr>
    </w:p>
    <w:p w14:paraId="044478A3" w14:textId="77777777" w:rsidR="00E80727" w:rsidRPr="00462520" w:rsidRDefault="00E80727" w:rsidP="00C26CE7">
      <w:pPr>
        <w:spacing w:line="276" w:lineRule="auto"/>
        <w:ind w:firstLine="426"/>
        <w:jc w:val="both"/>
        <w:rPr>
          <w:rFonts w:ascii="Arial" w:hAnsi="Arial" w:cs="Arial"/>
        </w:rPr>
      </w:pPr>
      <w:r w:rsidRPr="00462520">
        <w:rPr>
          <w:rFonts w:ascii="Arial" w:hAnsi="Arial" w:cs="Arial"/>
          <w:b/>
        </w:rPr>
        <w:t>SUPLICO AL JUZGADO:</w:t>
      </w:r>
      <w:r w:rsidRPr="00462520">
        <w:rPr>
          <w:rFonts w:ascii="Arial" w:hAnsi="Arial" w:cs="Arial"/>
        </w:rPr>
        <w:t xml:space="preserve"> Tenga por efectuadas las manifestaciones contenidas en el cuerpo de este otrosí digo y acuerde de conformidad con lo interesado.</w:t>
      </w:r>
    </w:p>
    <w:p w14:paraId="2117D7B8" w14:textId="5836EA0C" w:rsidR="00056BCE" w:rsidRPr="00462520" w:rsidRDefault="00056BCE" w:rsidP="00C26CE7">
      <w:pPr>
        <w:spacing w:line="276" w:lineRule="auto"/>
        <w:ind w:firstLine="426"/>
        <w:jc w:val="both"/>
        <w:rPr>
          <w:rFonts w:ascii="Arial" w:hAnsi="Arial" w:cs="Arial"/>
        </w:rPr>
      </w:pPr>
    </w:p>
    <w:p w14:paraId="48DB2F20" w14:textId="77777777" w:rsidR="003D27BC" w:rsidRPr="00462520" w:rsidRDefault="003D27BC" w:rsidP="00C26CE7">
      <w:pPr>
        <w:spacing w:line="276" w:lineRule="auto"/>
        <w:ind w:firstLine="426"/>
        <w:jc w:val="both"/>
        <w:rPr>
          <w:rFonts w:ascii="Arial" w:hAnsi="Arial" w:cs="Arial"/>
        </w:rPr>
      </w:pPr>
    </w:p>
    <w:p w14:paraId="2665F82E" w14:textId="39B5C9A5" w:rsidR="003D27BC" w:rsidRPr="00462520" w:rsidRDefault="003D27BC" w:rsidP="00C26CE7">
      <w:pPr>
        <w:spacing w:line="276" w:lineRule="auto"/>
        <w:ind w:firstLine="426"/>
        <w:jc w:val="both"/>
        <w:rPr>
          <w:rFonts w:ascii="Arial" w:hAnsi="Arial" w:cs="Arial"/>
        </w:rPr>
      </w:pPr>
      <w:r w:rsidRPr="00462520">
        <w:rPr>
          <w:rFonts w:ascii="Arial" w:hAnsi="Arial" w:cs="Arial"/>
        </w:rPr>
        <w:t>SI SE APLICA</w:t>
      </w:r>
    </w:p>
    <w:p w14:paraId="7437B9F0" w14:textId="28E45132" w:rsidR="00056BCE" w:rsidRPr="00462520" w:rsidRDefault="00056BCE" w:rsidP="00C26CE7">
      <w:pPr>
        <w:spacing w:line="276" w:lineRule="auto"/>
        <w:ind w:firstLine="426"/>
        <w:jc w:val="both"/>
        <w:rPr>
          <w:rFonts w:ascii="Arial" w:hAnsi="Arial" w:cs="Arial"/>
          <w:color w:val="FF0000"/>
          <w:highlight w:val="magenta"/>
        </w:rPr>
      </w:pPr>
      <w:r w:rsidRPr="00462520">
        <w:rPr>
          <w:rFonts w:ascii="Arial" w:hAnsi="Arial" w:cs="Arial"/>
          <w:b/>
          <w:highlight w:val="magenta"/>
        </w:rPr>
        <w:t xml:space="preserve">CUARTO OTROSÍ DIGO: </w:t>
      </w:r>
      <w:r w:rsidRPr="00462520">
        <w:rPr>
          <w:rFonts w:ascii="Arial" w:hAnsi="Arial" w:cs="Arial"/>
          <w:highlight w:val="magenta"/>
        </w:rPr>
        <w:t xml:space="preserve">Que teniendo en cuenta que la gestoría fue impuesta por la parte prestamista, al amparo de lo dispuesto en el art. 328 de la LEC, esta parte interesa que se requiera a la parte </w:t>
      </w:r>
      <w:r w:rsidR="004F52EB" w:rsidRPr="00462520">
        <w:rPr>
          <w:rFonts w:ascii="Arial" w:hAnsi="Arial" w:cs="Arial"/>
          <w:highlight w:val="magenta"/>
        </w:rPr>
        <w:t>demandada</w:t>
      </w:r>
      <w:r w:rsidRPr="00462520">
        <w:rPr>
          <w:rFonts w:ascii="Arial" w:hAnsi="Arial" w:cs="Arial"/>
          <w:highlight w:val="magenta"/>
        </w:rPr>
        <w:t xml:space="preserve"> para que presente la</w:t>
      </w:r>
      <w:r w:rsidR="0089210F" w:rsidRPr="00462520">
        <w:rPr>
          <w:rFonts w:ascii="Arial" w:hAnsi="Arial" w:cs="Arial"/>
          <w:highlight w:val="magenta"/>
        </w:rPr>
        <w:t>s</w:t>
      </w:r>
      <w:r w:rsidRPr="00462520">
        <w:rPr>
          <w:rFonts w:ascii="Arial" w:hAnsi="Arial" w:cs="Arial"/>
          <w:highlight w:val="magenta"/>
        </w:rPr>
        <w:t xml:space="preserve"> factura</w:t>
      </w:r>
      <w:r w:rsidR="0089210F" w:rsidRPr="00462520">
        <w:rPr>
          <w:rFonts w:ascii="Arial" w:hAnsi="Arial" w:cs="Arial"/>
          <w:highlight w:val="magenta"/>
        </w:rPr>
        <w:t>s</w:t>
      </w:r>
      <w:r w:rsidRPr="00462520">
        <w:rPr>
          <w:rFonts w:ascii="Arial" w:hAnsi="Arial" w:cs="Arial"/>
          <w:highlight w:val="magenta"/>
        </w:rPr>
        <w:t xml:space="preserve"> de la gestoría correspondiente a la gestión e inscripción de la escritura de hipoteca objeto de la presente Litis</w:t>
      </w:r>
      <w:r w:rsidR="0089210F" w:rsidRPr="00462520">
        <w:rPr>
          <w:rFonts w:ascii="Arial" w:hAnsi="Arial" w:cs="Arial"/>
          <w:highlight w:val="magenta"/>
        </w:rPr>
        <w:t xml:space="preserve"> (Notaría, Gestoría y Registro)</w:t>
      </w:r>
      <w:r w:rsidRPr="00462520">
        <w:rPr>
          <w:rFonts w:ascii="Arial" w:hAnsi="Arial" w:cs="Arial"/>
          <w:highlight w:val="magenta"/>
        </w:rPr>
        <w:t>.</w:t>
      </w:r>
      <w:r w:rsidR="006507FE" w:rsidRPr="00462520">
        <w:rPr>
          <w:rFonts w:ascii="Arial" w:hAnsi="Arial" w:cs="Arial"/>
          <w:color w:val="FF0000"/>
          <w:highlight w:val="magenta"/>
        </w:rPr>
        <w:t xml:space="preserve"> </w:t>
      </w:r>
      <w:r w:rsidR="006507FE" w:rsidRPr="00462520">
        <w:rPr>
          <w:rFonts w:ascii="Arial" w:hAnsi="Arial" w:cs="Arial"/>
          <w:color w:val="000000" w:themeColor="text1"/>
          <w:highlight w:val="magenta"/>
        </w:rPr>
        <w:t>Y subsidiariamente, y en caso de no tener copia de las mentadas facturas, se requiera a la entidad demandada para que comunique al Juzgado la gestoría que tramitó la hipoteca objeto de la presente Litis y una vez comunicado los datos, interesamos se le requiera a esta para la aportación de las facturas correspondientes</w:t>
      </w:r>
      <w:r w:rsidR="00D91526" w:rsidRPr="00462520">
        <w:rPr>
          <w:rFonts w:ascii="Arial" w:hAnsi="Arial" w:cs="Arial"/>
          <w:color w:val="000000" w:themeColor="text1"/>
          <w:highlight w:val="magenta"/>
        </w:rPr>
        <w:t xml:space="preserve"> y/o liquidación de gastos abonados por mi</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 xml:space="preserve"> mandante</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w:t>
      </w:r>
    </w:p>
    <w:p w14:paraId="2ECD64DD" w14:textId="77777777" w:rsidR="006507FE" w:rsidRPr="00462520" w:rsidRDefault="006507FE" w:rsidP="00C26CE7">
      <w:pPr>
        <w:spacing w:line="276" w:lineRule="auto"/>
        <w:ind w:firstLine="426"/>
        <w:jc w:val="both"/>
        <w:rPr>
          <w:rFonts w:ascii="Arial" w:hAnsi="Arial" w:cs="Arial"/>
          <w:color w:val="FF0000"/>
          <w:highlight w:val="magenta"/>
        </w:rPr>
      </w:pPr>
    </w:p>
    <w:p w14:paraId="09A42482" w14:textId="5FB65410" w:rsidR="00037C62" w:rsidRPr="00462520" w:rsidRDefault="00056BCE" w:rsidP="00593AEE">
      <w:pPr>
        <w:spacing w:line="276" w:lineRule="auto"/>
        <w:ind w:firstLine="426"/>
        <w:jc w:val="both"/>
        <w:rPr>
          <w:rFonts w:ascii="Arial" w:hAnsi="Arial" w:cs="Arial"/>
          <w:highlight w:val="magenta"/>
        </w:rPr>
      </w:pPr>
      <w:r w:rsidRPr="00462520">
        <w:rPr>
          <w:rFonts w:ascii="Arial" w:hAnsi="Arial" w:cs="Arial"/>
          <w:b/>
          <w:highlight w:val="magenta"/>
        </w:rPr>
        <w:t>SUPLICO AL JUZGADO:</w:t>
      </w:r>
      <w:r w:rsidRPr="00462520">
        <w:rPr>
          <w:rFonts w:ascii="Arial" w:hAnsi="Arial" w:cs="Arial"/>
          <w:highlight w:val="magenta"/>
        </w:rPr>
        <w:t xml:space="preserve"> Tenga por efectuada la manifestación contenida en el cuerpo de este otrosí digo y acuerde de conformidad con lo interesado.</w:t>
      </w:r>
    </w:p>
    <w:p w14:paraId="088DC93C" w14:textId="77777777" w:rsidR="00037C62" w:rsidRPr="00462520" w:rsidRDefault="00037C62" w:rsidP="00037C62">
      <w:pPr>
        <w:rPr>
          <w:rFonts w:ascii="Arial" w:hAnsi="Arial" w:cs="Arial"/>
          <w:highlight w:val="magenta"/>
        </w:rPr>
      </w:pPr>
    </w:p>
    <w:p w14:paraId="589C8B03" w14:textId="77777777" w:rsidR="00037C62" w:rsidRPr="00462520" w:rsidRDefault="00037C62" w:rsidP="001E1C9B">
      <w:pPr>
        <w:spacing w:line="276" w:lineRule="auto"/>
        <w:ind w:firstLine="426"/>
        <w:jc w:val="both"/>
        <w:rPr>
          <w:rFonts w:ascii="Arial" w:hAnsi="Arial" w:cs="Arial"/>
        </w:rPr>
      </w:pPr>
    </w:p>
    <w:p w14:paraId="68457567" w14:textId="49DEBF08" w:rsidR="00E80727" w:rsidRDefault="001E1C9B" w:rsidP="007342A3">
      <w:pPr>
        <w:spacing w:line="276" w:lineRule="auto"/>
        <w:ind w:firstLine="426"/>
        <w:jc w:val="both"/>
        <w:rPr>
          <w:rFonts w:ascii="Arial" w:hAnsi="Arial" w:cs="Arial"/>
        </w:rPr>
      </w:pPr>
      <w:r w:rsidRPr="00462520">
        <w:rPr>
          <w:rFonts w:ascii="Arial" w:hAnsi="Arial" w:cs="Arial"/>
        </w:rPr>
        <w:t>E</w:t>
      </w:r>
      <w:r w:rsidR="00E80727" w:rsidRPr="00462520">
        <w:rPr>
          <w:rFonts w:ascii="Arial" w:hAnsi="Arial" w:cs="Arial"/>
        </w:rPr>
        <w:t>s Justicia que pido en</w:t>
      </w:r>
      <w:r w:rsidR="007342A3" w:rsidRPr="00462520">
        <w:rPr>
          <w:rFonts w:ascii="Arial" w:hAnsi="Arial" w:cs="Arial"/>
        </w:rPr>
        <w:t xml:space="preserve"> </w:t>
      </w:r>
      <w:r w:rsidR="00096E0A" w:rsidRPr="00462520">
        <w:rPr>
          <w:rFonts w:ascii="Arial" w:hAnsi="Arial" w:cs="Arial"/>
          <w:highlight w:val="yellow"/>
        </w:rPr>
        <w:fldChar w:fldCharType="begin"/>
      </w:r>
      <w:r w:rsidR="002533BA" w:rsidRPr="00462520">
        <w:rPr>
          <w:rFonts w:ascii="Arial" w:hAnsi="Arial" w:cs="Arial"/>
          <w:highlight w:val="yellow"/>
        </w:rPr>
        <w:instrText>juzgado_poblacionjuz__1</w:instrText>
      </w:r>
      <w:r w:rsidR="00096E0A" w:rsidRPr="00462520">
        <w:rPr>
          <w:rFonts w:ascii="Arial" w:hAnsi="Arial" w:cs="Arial"/>
          <w:highlight w:val="yellow"/>
        </w:rPr>
        <w:fldChar w:fldCharType="separate"/>
      </w:r>
      <w:r w:rsidR="00096E0A" w:rsidRPr="00462520">
        <w:rPr>
          <w:rFonts w:ascii="Arial" w:hAnsi="Arial" w:cs="Arial"/>
          <w:noProof/>
          <w:highlight w:val="yellow"/>
        </w:rPr>
        <w:t>«Juzgados_Población»</w:t>
      </w:r>
      <w:r w:rsidR="00096E0A" w:rsidRPr="00462520">
        <w:rPr>
          <w:rFonts w:ascii="Arial" w:hAnsi="Arial" w:cs="Arial"/>
          <w:highlight w:val="yellow"/>
        </w:rPr>
        <w:fldChar w:fldCharType="end"/>
      </w:r>
      <w:r w:rsidR="006B4959" w:rsidRPr="00462520">
        <w:rPr>
          <w:rFonts w:ascii="Arial" w:hAnsi="Arial" w:cs="Arial"/>
        </w:rPr>
        <w:t xml:space="preserve">, a </w:t>
      </w:r>
      <w:r w:rsidR="00D652CE" w:rsidRPr="00462520">
        <w:rPr>
          <w:rFonts w:ascii="Arial" w:hAnsi="Arial" w:cs="Arial"/>
          <w:highlight w:val="yellow"/>
        </w:rPr>
        <w:fldChar w:fldCharType="begin"/>
      </w:r>
      <w:r w:rsidR="00D652CE" w:rsidRPr="00462520">
        <w:rPr>
          <w:rFonts w:ascii="Arial" w:hAnsi="Arial" w:cs="Arial"/>
          <w:highlight w:val="yellow"/>
        </w:rPr>
        <w:instrText>director_fechaimpresionlarga</w:instrText>
      </w:r>
      <w:r w:rsidR="00D652CE" w:rsidRPr="00462520">
        <w:rPr>
          <w:rFonts w:ascii="Arial" w:hAnsi="Arial" w:cs="Arial"/>
          <w:highlight w:val="yellow"/>
        </w:rPr>
        <w:fldChar w:fldCharType="separate"/>
      </w:r>
      <w:r w:rsidR="00D652CE" w:rsidRPr="00462520">
        <w:rPr>
          <w:rFonts w:ascii="Arial" w:hAnsi="Arial" w:cs="Arial"/>
          <w:noProof/>
          <w:highlight w:val="yellow"/>
        </w:rPr>
        <w:t>«Empresa_Fecha_Impresión_Larga»</w:t>
      </w:r>
      <w:r w:rsidR="00D652CE" w:rsidRPr="00462520">
        <w:rPr>
          <w:rFonts w:ascii="Arial" w:hAnsi="Arial" w:cs="Arial"/>
          <w:highlight w:val="yellow"/>
        </w:rPr>
        <w:fldChar w:fldCharType="end"/>
      </w:r>
      <w:r w:rsidR="00AF7BCD" w:rsidRPr="00462520">
        <w:rPr>
          <w:rFonts w:ascii="Arial" w:hAnsi="Arial" w:cs="Arial"/>
        </w:rPr>
        <w:t>.</w:t>
      </w:r>
    </w:p>
    <w:p w14:paraId="7FE54B18" w14:textId="77777777" w:rsidR="002372E6" w:rsidRDefault="002372E6" w:rsidP="007342A3">
      <w:pPr>
        <w:spacing w:line="276" w:lineRule="auto"/>
        <w:ind w:firstLine="426"/>
        <w:jc w:val="both"/>
        <w:rPr>
          <w:rFonts w:ascii="Arial" w:hAnsi="Arial" w:cs="Arial"/>
        </w:rPr>
      </w:pPr>
    </w:p>
    <w:p w14:paraId="0F5C486A" w14:textId="77777777" w:rsidR="002372E6" w:rsidRDefault="002372E6" w:rsidP="007342A3">
      <w:pPr>
        <w:spacing w:line="276" w:lineRule="auto"/>
        <w:ind w:firstLine="426"/>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E247D9" w:rsidRPr="00E247D9" w14:paraId="1C0065B7" w14:textId="77777777">
        <w:tc>
          <w:tcPr>
            <w:tcW w:w="4244" w:type="dxa"/>
            <w:hideMark/>
          </w:tcPr>
          <w:p w14:paraId="3168FF90" w14:textId="77777777" w:rsidR="00E247D9" w:rsidRPr="00E247D9" w:rsidRDefault="00E247D9" w:rsidP="00E247D9">
            <w:pPr>
              <w:spacing w:line="276" w:lineRule="auto"/>
              <w:ind w:firstLine="426"/>
              <w:jc w:val="center"/>
              <w:rPr>
                <w:rFonts w:ascii="Arial" w:hAnsi="Arial" w:cs="Arial"/>
                <w:b/>
                <w:bCs/>
                <w:lang w:val="es-ES_tradnl"/>
              </w:rPr>
            </w:pPr>
            <w:r w:rsidRPr="00E247D9">
              <w:rPr>
                <w:rFonts w:ascii="Arial" w:hAnsi="Arial" w:cs="Arial"/>
                <w:b/>
                <w:bCs/>
                <w:lang w:val="es-ES_tradnl"/>
              </w:rPr>
              <w:t xml:space="preserve">Fdo. </w:t>
            </w:r>
            <w:r w:rsidRPr="00E247D9">
              <w:rPr>
                <w:rFonts w:ascii="Arial" w:hAnsi="Arial" w:cs="Arial"/>
                <w:b/>
                <w:bCs/>
                <w:lang w:val="es-ES_tradnl"/>
              </w:rPr>
              <w:fldChar w:fldCharType="begin"/>
            </w:r>
            <w:r w:rsidRPr="00E247D9">
              <w:rPr>
                <w:rFonts w:ascii="Arial" w:hAnsi="Arial" w:cs="Arial"/>
                <w:b/>
                <w:bCs/>
                <w:lang w:val="es-ES_tradnl"/>
              </w:rPr>
              <w:instrText>abogprop_snombreabo__1</w:instrText>
            </w:r>
            <w:r w:rsidRPr="00E247D9">
              <w:rPr>
                <w:rFonts w:ascii="Arial" w:hAnsi="Arial" w:cs="Arial"/>
                <w:b/>
                <w:bCs/>
                <w:lang w:val="es-ES_tradnl"/>
              </w:rPr>
              <w:fldChar w:fldCharType="separate"/>
            </w:r>
            <w:r w:rsidRPr="00E247D9">
              <w:rPr>
                <w:rFonts w:ascii="Arial" w:hAnsi="Arial" w:cs="Arial"/>
                <w:b/>
                <w:bCs/>
                <w:lang w:val="es-ES_tradnl"/>
              </w:rPr>
              <w:t>«</w:t>
            </w:r>
            <w:proofErr w:type="spellStart"/>
            <w:r w:rsidRPr="00E247D9">
              <w:rPr>
                <w:rFonts w:ascii="Arial" w:hAnsi="Arial" w:cs="Arial"/>
                <w:b/>
                <w:bCs/>
                <w:lang w:val="es-ES_tradnl"/>
              </w:rPr>
              <w:t>Abogados_Propios_Nombre</w:t>
            </w:r>
            <w:proofErr w:type="spellEnd"/>
            <w:r w:rsidRPr="00E247D9">
              <w:rPr>
                <w:rFonts w:ascii="Arial" w:hAnsi="Arial" w:cs="Arial"/>
                <w:b/>
                <w:bCs/>
                <w:lang w:val="es-ES_tradnl"/>
              </w:rPr>
              <w:t>»</w:t>
            </w:r>
            <w:r w:rsidRPr="00E247D9">
              <w:rPr>
                <w:rFonts w:ascii="Arial" w:hAnsi="Arial" w:cs="Arial"/>
              </w:rPr>
              <w:fldChar w:fldCharType="end"/>
            </w:r>
          </w:p>
          <w:p w14:paraId="24210FCE" w14:textId="77777777" w:rsidR="00E247D9" w:rsidRPr="00E247D9" w:rsidRDefault="00E247D9" w:rsidP="00E247D9">
            <w:pPr>
              <w:spacing w:line="276" w:lineRule="auto"/>
              <w:ind w:firstLine="426"/>
              <w:jc w:val="center"/>
              <w:rPr>
                <w:rFonts w:ascii="Arial" w:hAnsi="Arial" w:cs="Arial"/>
                <w:b/>
                <w:bCs/>
                <w:i/>
                <w:iCs/>
                <w:lang w:val="es-ES_tradnl"/>
              </w:rPr>
            </w:pPr>
            <w:r w:rsidRPr="00E247D9">
              <w:rPr>
                <w:rFonts w:ascii="Arial" w:hAnsi="Arial" w:cs="Arial"/>
                <w:b/>
                <w:bCs/>
                <w:i/>
                <w:iCs/>
                <w:lang w:val="es-ES_tradnl"/>
              </w:rPr>
              <w:t>ABOGADO</w:t>
            </w:r>
          </w:p>
        </w:tc>
        <w:tc>
          <w:tcPr>
            <w:tcW w:w="4244" w:type="dxa"/>
            <w:hideMark/>
          </w:tcPr>
          <w:p w14:paraId="2368192B" w14:textId="77777777" w:rsidR="00E247D9" w:rsidRPr="00E247D9" w:rsidRDefault="00E247D9" w:rsidP="00E247D9">
            <w:pPr>
              <w:spacing w:line="276" w:lineRule="auto"/>
              <w:ind w:firstLine="426"/>
              <w:jc w:val="center"/>
              <w:rPr>
                <w:rFonts w:ascii="Arial" w:hAnsi="Arial" w:cs="Arial"/>
                <w:b/>
                <w:bCs/>
                <w:lang w:val="es-ES_tradnl"/>
              </w:rPr>
            </w:pPr>
            <w:r w:rsidRPr="00E247D9">
              <w:rPr>
                <w:rFonts w:ascii="Arial" w:hAnsi="Arial" w:cs="Arial"/>
                <w:b/>
                <w:bCs/>
                <w:lang w:val="es-ES_tradnl"/>
              </w:rPr>
              <w:t xml:space="preserve">Fdo. </w:t>
            </w:r>
            <w:r w:rsidRPr="00E247D9">
              <w:rPr>
                <w:rFonts w:ascii="Arial" w:hAnsi="Arial" w:cs="Arial"/>
                <w:b/>
                <w:bCs/>
                <w:lang w:val="es-ES_tradnl"/>
              </w:rPr>
              <w:fldChar w:fldCharType="begin"/>
            </w:r>
            <w:r w:rsidRPr="00E247D9">
              <w:rPr>
                <w:rFonts w:ascii="Arial" w:hAnsi="Arial" w:cs="Arial"/>
                <w:b/>
                <w:bCs/>
                <w:lang w:val="es-ES_tradnl"/>
              </w:rPr>
              <w:instrText>procpro_snombrepro__1</w:instrText>
            </w:r>
            <w:r w:rsidRPr="00E247D9">
              <w:rPr>
                <w:rFonts w:ascii="Arial" w:hAnsi="Arial" w:cs="Arial"/>
                <w:b/>
                <w:bCs/>
                <w:lang w:val="es-ES_tradnl"/>
              </w:rPr>
              <w:fldChar w:fldCharType="separate"/>
            </w:r>
            <w:r w:rsidRPr="00E247D9">
              <w:rPr>
                <w:rFonts w:ascii="Arial" w:hAnsi="Arial" w:cs="Arial"/>
                <w:b/>
                <w:bCs/>
                <w:lang w:val="es-ES_tradnl"/>
              </w:rPr>
              <w:t>«</w:t>
            </w:r>
            <w:proofErr w:type="spellStart"/>
            <w:r w:rsidRPr="00E247D9">
              <w:rPr>
                <w:rFonts w:ascii="Arial" w:hAnsi="Arial" w:cs="Arial"/>
                <w:b/>
                <w:bCs/>
                <w:lang w:val="es-ES_tradnl"/>
              </w:rPr>
              <w:t>Procuradores_Propios_Nombre</w:t>
            </w:r>
            <w:proofErr w:type="spellEnd"/>
            <w:r w:rsidRPr="00E247D9">
              <w:rPr>
                <w:rFonts w:ascii="Arial" w:hAnsi="Arial" w:cs="Arial"/>
                <w:b/>
                <w:bCs/>
                <w:lang w:val="es-ES_tradnl"/>
              </w:rPr>
              <w:t>»</w:t>
            </w:r>
            <w:r w:rsidRPr="00E247D9">
              <w:rPr>
                <w:rFonts w:ascii="Arial" w:hAnsi="Arial" w:cs="Arial"/>
              </w:rPr>
              <w:fldChar w:fldCharType="end"/>
            </w:r>
          </w:p>
          <w:p w14:paraId="6B9A5D76" w14:textId="77777777" w:rsidR="00E247D9" w:rsidRPr="00E247D9" w:rsidRDefault="00E247D9" w:rsidP="00E247D9">
            <w:pPr>
              <w:spacing w:line="276" w:lineRule="auto"/>
              <w:ind w:firstLine="426"/>
              <w:jc w:val="center"/>
              <w:rPr>
                <w:rFonts w:ascii="Arial" w:hAnsi="Arial" w:cs="Arial"/>
                <w:b/>
                <w:bCs/>
                <w:i/>
                <w:iCs/>
                <w:lang w:val="es-ES_tradnl"/>
              </w:rPr>
            </w:pPr>
            <w:r w:rsidRPr="00E247D9">
              <w:rPr>
                <w:rFonts w:ascii="Arial" w:hAnsi="Arial" w:cs="Arial"/>
                <w:b/>
                <w:bCs/>
                <w:i/>
                <w:iCs/>
                <w:lang w:val="es-ES_tradnl"/>
              </w:rPr>
              <w:t>PROCURADOR</w:t>
            </w:r>
          </w:p>
        </w:tc>
      </w:tr>
    </w:tbl>
    <w:p w14:paraId="1DE74059" w14:textId="77777777" w:rsidR="002372E6" w:rsidRPr="00462520" w:rsidRDefault="002372E6" w:rsidP="007342A3">
      <w:pPr>
        <w:spacing w:line="276" w:lineRule="auto"/>
        <w:ind w:firstLine="426"/>
        <w:jc w:val="both"/>
        <w:rPr>
          <w:rFonts w:ascii="Arial" w:hAnsi="Arial" w:cs="Arial"/>
        </w:rPr>
      </w:pPr>
    </w:p>
    <w:sectPr w:rsidR="002372E6" w:rsidRPr="00462520" w:rsidSect="009F52C6">
      <w:headerReference w:type="even" r:id="rId21"/>
      <w:headerReference w:type="default" r:id="rId22"/>
      <w:footerReference w:type="even" r:id="rId23"/>
      <w:footerReference w:type="default" r:id="rId24"/>
      <w:headerReference w:type="first" r:id="rId25"/>
      <w:footerReference w:type="first" r:id="rId26"/>
      <w:pgSz w:w="11900" w:h="16840"/>
      <w:pgMar w:top="1814"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84CD" w14:textId="77777777" w:rsidR="00927835" w:rsidRDefault="00927835" w:rsidP="00AE32E5">
      <w:r>
        <w:separator/>
      </w:r>
    </w:p>
  </w:endnote>
  <w:endnote w:type="continuationSeparator" w:id="0">
    <w:p w14:paraId="2B2BF318" w14:textId="77777777" w:rsidR="00927835" w:rsidRDefault="00927835" w:rsidP="00AE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49EA" w14:textId="77777777" w:rsidR="00E247D9" w:rsidRDefault="00E247D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9F13" w14:textId="1A465E74" w:rsidR="00F57958" w:rsidRPr="00FE33F3" w:rsidRDefault="00F57958" w:rsidP="00B532AF">
    <w:pPr>
      <w:pStyle w:val="Piedepgina"/>
      <w:tabs>
        <w:tab w:val="clear" w:pos="8504"/>
        <w:tab w:val="right" w:pos="9498"/>
      </w:tabs>
      <w:ind w:right="-1000"/>
      <w:jc w:val="right"/>
      <w:rPr>
        <w:rFonts w:asciiTheme="minorHAnsi" w:hAnsiTheme="minorHAnsi"/>
        <w:b/>
        <w:sz w:val="14"/>
        <w:szCs w:val="14"/>
      </w:rPr>
    </w:pPr>
    <w:r w:rsidRPr="00FE33F3">
      <w:rPr>
        <w:rFonts w:asciiTheme="minorHAnsi" w:hAnsiTheme="minorHAnsi"/>
        <w:b/>
        <w:sz w:val="14"/>
        <w:szCs w:val="14"/>
      </w:rPr>
      <w:t xml:space="preserve">Pág. </w:t>
    </w:r>
    <w:r w:rsidRPr="00FE33F3">
      <w:rPr>
        <w:rStyle w:val="Nmerodepgina"/>
        <w:b/>
        <w:sz w:val="14"/>
        <w:szCs w:val="14"/>
      </w:rPr>
      <w:fldChar w:fldCharType="begin"/>
    </w:r>
    <w:r w:rsidRPr="00FE33F3">
      <w:rPr>
        <w:rStyle w:val="Nmerodepgina"/>
        <w:b/>
        <w:sz w:val="14"/>
        <w:szCs w:val="14"/>
      </w:rPr>
      <w:instrText xml:space="preserve"> PAGE </w:instrText>
    </w:r>
    <w:r w:rsidRPr="00FE33F3">
      <w:rPr>
        <w:rStyle w:val="Nmerodepgina"/>
        <w:b/>
        <w:sz w:val="14"/>
        <w:szCs w:val="14"/>
      </w:rPr>
      <w:fldChar w:fldCharType="separate"/>
    </w:r>
    <w:r w:rsidR="005F54EE">
      <w:rPr>
        <w:rStyle w:val="Nmerodepgina"/>
        <w:b/>
        <w:noProof/>
        <w:sz w:val="14"/>
        <w:szCs w:val="14"/>
      </w:rPr>
      <w:t>15</w:t>
    </w:r>
    <w:r w:rsidRPr="00FE33F3">
      <w:rPr>
        <w:rStyle w:val="Nmerodepgina"/>
        <w:b/>
        <w:sz w:val="14"/>
        <w:szCs w:val="14"/>
      </w:rPr>
      <w:fldChar w:fldCharType="end"/>
    </w:r>
    <w:r w:rsidRPr="00FE33F3">
      <w:rPr>
        <w:rStyle w:val="Nmerodepgina"/>
        <w:b/>
        <w:sz w:val="14"/>
        <w:szCs w:val="14"/>
      </w:rPr>
      <w:t xml:space="preserve"> de </w:t>
    </w:r>
    <w:r w:rsidRPr="00FE33F3">
      <w:rPr>
        <w:rStyle w:val="Nmerodepgina"/>
        <w:b/>
        <w:sz w:val="14"/>
        <w:szCs w:val="14"/>
      </w:rPr>
      <w:fldChar w:fldCharType="begin"/>
    </w:r>
    <w:r w:rsidRPr="00FE33F3">
      <w:rPr>
        <w:rStyle w:val="Nmerodepgina"/>
        <w:b/>
        <w:sz w:val="14"/>
        <w:szCs w:val="14"/>
      </w:rPr>
      <w:instrText xml:space="preserve"> NUMPAGES </w:instrText>
    </w:r>
    <w:r w:rsidRPr="00FE33F3">
      <w:rPr>
        <w:rStyle w:val="Nmerodepgina"/>
        <w:b/>
        <w:sz w:val="14"/>
        <w:szCs w:val="14"/>
      </w:rPr>
      <w:fldChar w:fldCharType="separate"/>
    </w:r>
    <w:r w:rsidR="005F54EE">
      <w:rPr>
        <w:rStyle w:val="Nmerodepgina"/>
        <w:b/>
        <w:noProof/>
        <w:sz w:val="14"/>
        <w:szCs w:val="14"/>
      </w:rPr>
      <w:t>16</w:t>
    </w:r>
    <w:r w:rsidRPr="00FE33F3">
      <w:rPr>
        <w:rStyle w:val="Nmerodepgina"/>
        <w:b/>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ED1B" w14:textId="77777777" w:rsidR="00E247D9" w:rsidRDefault="00E247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869B" w14:textId="77777777" w:rsidR="00927835" w:rsidRDefault="00927835" w:rsidP="00AE32E5">
      <w:r>
        <w:separator/>
      </w:r>
    </w:p>
  </w:footnote>
  <w:footnote w:type="continuationSeparator" w:id="0">
    <w:p w14:paraId="4F75BD68" w14:textId="77777777" w:rsidR="00927835" w:rsidRDefault="00927835" w:rsidP="00AE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1E76" w14:textId="77777777" w:rsidR="00F57958" w:rsidRDefault="00F57958" w:rsidP="00834883">
    <w:pPr>
      <w:pStyle w:val="Encabezado"/>
      <w:tabs>
        <w:tab w:val="clear" w:pos="4252"/>
        <w:tab w:val="clear" w:pos="8504"/>
        <w:tab w:val="center" w:pos="4249"/>
        <w:tab w:val="right" w:pos="8498"/>
      </w:tabs>
    </w:pPr>
    <w:r>
      <w:rPr>
        <w:lang w:val="es-ES"/>
      </w:rPr>
      <w:t>[Escriba texto]</w:t>
    </w:r>
    <w:r>
      <w:rPr>
        <w:lang w:val="es-ES"/>
      </w:rPr>
      <w:tab/>
      <w:t>[Escriba texto]</w:t>
    </w:r>
    <w:r>
      <w:rPr>
        <w:lang w:val="es-ES"/>
      </w:rPr>
      <w:tab/>
      <w:t>[Escriba texto]</w:t>
    </w:r>
  </w:p>
  <w:p w14:paraId="4E065335" w14:textId="77777777" w:rsidR="00F57958" w:rsidRDefault="00F579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4C1D" w14:textId="39CFDE4F" w:rsidR="00F57958" w:rsidRDefault="00F57958" w:rsidP="00A1797C">
    <w:pPr>
      <w:pStyle w:val="Encabezado"/>
      <w:tabs>
        <w:tab w:val="clear" w:pos="8504"/>
        <w:tab w:val="right" w:pos="9214"/>
      </w:tabs>
      <w:ind w:left="-1134" w:right="-716"/>
      <w:jc w:val="right"/>
      <w:rPr>
        <w:b/>
        <w:sz w:val="36"/>
        <w:szCs w:val="36"/>
        <w:u w:val="single"/>
      </w:rPr>
    </w:pPr>
  </w:p>
  <w:p w14:paraId="6392D2B8" w14:textId="1C9A5816" w:rsidR="00F57958" w:rsidRPr="00A1797C" w:rsidRDefault="00F57958" w:rsidP="00A1797C">
    <w:pPr>
      <w:pStyle w:val="Encabezado"/>
      <w:tabs>
        <w:tab w:val="clear" w:pos="8504"/>
        <w:tab w:val="right" w:pos="9214"/>
      </w:tabs>
      <w:ind w:right="-716"/>
      <w:jc w:val="right"/>
      <w:rPr>
        <w:rFonts w:ascii="Courier New" w:hAnsi="Courier New" w:cs="Courier New"/>
        <w:b/>
        <w:sz w:val="36"/>
        <w:szCs w:val="3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EBC7" w14:textId="77777777" w:rsidR="00E247D9" w:rsidRDefault="00E247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7D"/>
    <w:multiLevelType w:val="hybridMultilevel"/>
    <w:tmpl w:val="6884152C"/>
    <w:lvl w:ilvl="0" w:tplc="040A0001">
      <w:start w:val="1"/>
      <w:numFmt w:val="bullet"/>
      <w:lvlText w:val=""/>
      <w:lvlJc w:val="left"/>
      <w:pPr>
        <w:ind w:left="1428" w:hanging="360"/>
      </w:pPr>
      <w:rPr>
        <w:rFonts w:ascii="Symbol" w:hAnsi="Symbol"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 w15:restartNumberingAfterBreak="0">
    <w:nsid w:val="02B164F7"/>
    <w:multiLevelType w:val="hybridMultilevel"/>
    <w:tmpl w:val="28046666"/>
    <w:lvl w:ilvl="0" w:tplc="339A0488">
      <w:start w:val="1"/>
      <w:numFmt w:val="lowerLetter"/>
      <w:lvlText w:val="%1)"/>
      <w:lvlJc w:val="left"/>
      <w:pPr>
        <w:ind w:left="780" w:hanging="420"/>
      </w:pPr>
      <w:rPr>
        <w:rFonts w:hint="default"/>
      </w:rPr>
    </w:lvl>
    <w:lvl w:ilvl="1" w:tplc="0C0A0019">
      <w:start w:val="1"/>
      <w:numFmt w:val="lowerLetter"/>
      <w:lvlText w:val="%2."/>
      <w:lvlJc w:val="left"/>
      <w:pPr>
        <w:ind w:left="1440" w:hanging="360"/>
      </w:pPr>
    </w:lvl>
    <w:lvl w:ilvl="2" w:tplc="0C0A0019">
      <w:start w:val="1"/>
      <w:numFmt w:val="lowerLetter"/>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3441B9"/>
    <w:multiLevelType w:val="hybridMultilevel"/>
    <w:tmpl w:val="2B1C22B8"/>
    <w:lvl w:ilvl="0" w:tplc="0C0A0019">
      <w:start w:val="1"/>
      <w:numFmt w:val="lowerLetter"/>
      <w:lvlText w:val="%1."/>
      <w:lvlJc w:val="left"/>
      <w:pPr>
        <w:ind w:left="108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716122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4" w15:restartNumberingAfterBreak="0">
    <w:nsid w:val="0E532EEE"/>
    <w:multiLevelType w:val="hybridMultilevel"/>
    <w:tmpl w:val="3B5E0FCA"/>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154E73F9"/>
    <w:multiLevelType w:val="hybridMultilevel"/>
    <w:tmpl w:val="E3DC0EA0"/>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6" w15:restartNumberingAfterBreak="0">
    <w:nsid w:val="162A104A"/>
    <w:multiLevelType w:val="hybridMultilevel"/>
    <w:tmpl w:val="38EACA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E764D59"/>
    <w:multiLevelType w:val="hybridMultilevel"/>
    <w:tmpl w:val="2D5223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1EE57349"/>
    <w:multiLevelType w:val="hybridMultilevel"/>
    <w:tmpl w:val="F21843D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9" w15:restartNumberingAfterBreak="0">
    <w:nsid w:val="2014445D"/>
    <w:multiLevelType w:val="hybridMultilevel"/>
    <w:tmpl w:val="6CAECA48"/>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0" w15:restartNumberingAfterBreak="0">
    <w:nsid w:val="22EC72CD"/>
    <w:multiLevelType w:val="hybridMultilevel"/>
    <w:tmpl w:val="CF86ED62"/>
    <w:lvl w:ilvl="0" w:tplc="040A000F">
      <w:start w:val="1"/>
      <w:numFmt w:val="decimal"/>
      <w:lvlText w:val="%1."/>
      <w:lvlJc w:val="left"/>
      <w:pPr>
        <w:ind w:left="1069" w:hanging="360"/>
      </w:p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11" w15:restartNumberingAfterBreak="0">
    <w:nsid w:val="2490555A"/>
    <w:multiLevelType w:val="hybridMultilevel"/>
    <w:tmpl w:val="6E30BB74"/>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2" w15:restartNumberingAfterBreak="0">
    <w:nsid w:val="2B871DF4"/>
    <w:multiLevelType w:val="hybridMultilevel"/>
    <w:tmpl w:val="770A1562"/>
    <w:lvl w:ilvl="0" w:tplc="040A000F">
      <w:start w:val="1"/>
      <w:numFmt w:val="decimal"/>
      <w:lvlText w:val="%1."/>
      <w:lvlJc w:val="left"/>
      <w:pPr>
        <w:ind w:left="1428" w:hanging="360"/>
      </w:p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3"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002524"/>
    <w:multiLevelType w:val="hybridMultilevel"/>
    <w:tmpl w:val="ADA0632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5" w15:restartNumberingAfterBreak="0">
    <w:nsid w:val="36690C10"/>
    <w:multiLevelType w:val="hybridMultilevel"/>
    <w:tmpl w:val="0D5012FA"/>
    <w:lvl w:ilvl="0" w:tplc="040A000F">
      <w:start w:val="1"/>
      <w:numFmt w:val="decimal"/>
      <w:lvlText w:val="%1."/>
      <w:lvlJc w:val="left"/>
      <w:pPr>
        <w:ind w:left="1146" w:hanging="360"/>
      </w:pPr>
    </w:lvl>
    <w:lvl w:ilvl="1" w:tplc="040A0019" w:tentative="1">
      <w:start w:val="1"/>
      <w:numFmt w:val="lowerLetter"/>
      <w:lvlText w:val="%2."/>
      <w:lvlJc w:val="left"/>
      <w:pPr>
        <w:ind w:left="1866" w:hanging="360"/>
      </w:pPr>
    </w:lvl>
    <w:lvl w:ilvl="2" w:tplc="040A001B" w:tentative="1">
      <w:start w:val="1"/>
      <w:numFmt w:val="lowerRoman"/>
      <w:lvlText w:val="%3."/>
      <w:lvlJc w:val="right"/>
      <w:pPr>
        <w:ind w:left="2586" w:hanging="180"/>
      </w:pPr>
    </w:lvl>
    <w:lvl w:ilvl="3" w:tplc="040A000F" w:tentative="1">
      <w:start w:val="1"/>
      <w:numFmt w:val="decimal"/>
      <w:lvlText w:val="%4."/>
      <w:lvlJc w:val="left"/>
      <w:pPr>
        <w:ind w:left="3306" w:hanging="360"/>
      </w:pPr>
    </w:lvl>
    <w:lvl w:ilvl="4" w:tplc="040A0019" w:tentative="1">
      <w:start w:val="1"/>
      <w:numFmt w:val="lowerLetter"/>
      <w:lvlText w:val="%5."/>
      <w:lvlJc w:val="left"/>
      <w:pPr>
        <w:ind w:left="4026" w:hanging="360"/>
      </w:pPr>
    </w:lvl>
    <w:lvl w:ilvl="5" w:tplc="040A001B" w:tentative="1">
      <w:start w:val="1"/>
      <w:numFmt w:val="lowerRoman"/>
      <w:lvlText w:val="%6."/>
      <w:lvlJc w:val="right"/>
      <w:pPr>
        <w:ind w:left="4746" w:hanging="180"/>
      </w:pPr>
    </w:lvl>
    <w:lvl w:ilvl="6" w:tplc="040A000F" w:tentative="1">
      <w:start w:val="1"/>
      <w:numFmt w:val="decimal"/>
      <w:lvlText w:val="%7."/>
      <w:lvlJc w:val="left"/>
      <w:pPr>
        <w:ind w:left="5466" w:hanging="360"/>
      </w:pPr>
    </w:lvl>
    <w:lvl w:ilvl="7" w:tplc="040A0019" w:tentative="1">
      <w:start w:val="1"/>
      <w:numFmt w:val="lowerLetter"/>
      <w:lvlText w:val="%8."/>
      <w:lvlJc w:val="left"/>
      <w:pPr>
        <w:ind w:left="6186" w:hanging="360"/>
      </w:pPr>
    </w:lvl>
    <w:lvl w:ilvl="8" w:tplc="040A001B" w:tentative="1">
      <w:start w:val="1"/>
      <w:numFmt w:val="lowerRoman"/>
      <w:lvlText w:val="%9."/>
      <w:lvlJc w:val="right"/>
      <w:pPr>
        <w:ind w:left="6906" w:hanging="180"/>
      </w:pPr>
    </w:lvl>
  </w:abstractNum>
  <w:abstractNum w:abstractNumId="16" w15:restartNumberingAfterBreak="0">
    <w:nsid w:val="378A5CBF"/>
    <w:multiLevelType w:val="hybridMultilevel"/>
    <w:tmpl w:val="A9E66604"/>
    <w:lvl w:ilvl="0" w:tplc="040A000F">
      <w:start w:val="1"/>
      <w:numFmt w:val="decimal"/>
      <w:lvlText w:val="%1."/>
      <w:lvlJc w:val="left"/>
      <w:pPr>
        <w:ind w:left="1433" w:hanging="360"/>
      </w:pPr>
    </w:lvl>
    <w:lvl w:ilvl="1" w:tplc="040A0019" w:tentative="1">
      <w:start w:val="1"/>
      <w:numFmt w:val="lowerLetter"/>
      <w:lvlText w:val="%2."/>
      <w:lvlJc w:val="left"/>
      <w:pPr>
        <w:ind w:left="2153" w:hanging="360"/>
      </w:pPr>
    </w:lvl>
    <w:lvl w:ilvl="2" w:tplc="040A001B" w:tentative="1">
      <w:start w:val="1"/>
      <w:numFmt w:val="lowerRoman"/>
      <w:lvlText w:val="%3."/>
      <w:lvlJc w:val="right"/>
      <w:pPr>
        <w:ind w:left="2873" w:hanging="180"/>
      </w:pPr>
    </w:lvl>
    <w:lvl w:ilvl="3" w:tplc="040A000F" w:tentative="1">
      <w:start w:val="1"/>
      <w:numFmt w:val="decimal"/>
      <w:lvlText w:val="%4."/>
      <w:lvlJc w:val="left"/>
      <w:pPr>
        <w:ind w:left="3593" w:hanging="360"/>
      </w:pPr>
    </w:lvl>
    <w:lvl w:ilvl="4" w:tplc="040A0019" w:tentative="1">
      <w:start w:val="1"/>
      <w:numFmt w:val="lowerLetter"/>
      <w:lvlText w:val="%5."/>
      <w:lvlJc w:val="left"/>
      <w:pPr>
        <w:ind w:left="4313" w:hanging="360"/>
      </w:pPr>
    </w:lvl>
    <w:lvl w:ilvl="5" w:tplc="040A001B" w:tentative="1">
      <w:start w:val="1"/>
      <w:numFmt w:val="lowerRoman"/>
      <w:lvlText w:val="%6."/>
      <w:lvlJc w:val="right"/>
      <w:pPr>
        <w:ind w:left="5033" w:hanging="180"/>
      </w:pPr>
    </w:lvl>
    <w:lvl w:ilvl="6" w:tplc="040A000F" w:tentative="1">
      <w:start w:val="1"/>
      <w:numFmt w:val="decimal"/>
      <w:lvlText w:val="%7."/>
      <w:lvlJc w:val="left"/>
      <w:pPr>
        <w:ind w:left="5753" w:hanging="360"/>
      </w:pPr>
    </w:lvl>
    <w:lvl w:ilvl="7" w:tplc="040A0019" w:tentative="1">
      <w:start w:val="1"/>
      <w:numFmt w:val="lowerLetter"/>
      <w:lvlText w:val="%8."/>
      <w:lvlJc w:val="left"/>
      <w:pPr>
        <w:ind w:left="6473" w:hanging="360"/>
      </w:pPr>
    </w:lvl>
    <w:lvl w:ilvl="8" w:tplc="040A001B" w:tentative="1">
      <w:start w:val="1"/>
      <w:numFmt w:val="lowerRoman"/>
      <w:lvlText w:val="%9."/>
      <w:lvlJc w:val="right"/>
      <w:pPr>
        <w:ind w:left="7193" w:hanging="180"/>
      </w:pPr>
    </w:lvl>
  </w:abstractNum>
  <w:abstractNum w:abstractNumId="17" w15:restartNumberingAfterBreak="0">
    <w:nsid w:val="3A0E75E9"/>
    <w:multiLevelType w:val="hybridMultilevel"/>
    <w:tmpl w:val="5406D51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3A6E4747"/>
    <w:multiLevelType w:val="hybridMultilevel"/>
    <w:tmpl w:val="8FB20CB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9" w15:restartNumberingAfterBreak="0">
    <w:nsid w:val="3FB120F3"/>
    <w:multiLevelType w:val="multilevel"/>
    <w:tmpl w:val="8FB20CB8"/>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41BD39BE"/>
    <w:multiLevelType w:val="hybridMultilevel"/>
    <w:tmpl w:val="CA2EDC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2E937F3"/>
    <w:multiLevelType w:val="hybridMultilevel"/>
    <w:tmpl w:val="2326BDD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2"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3" w15:restartNumberingAfterBreak="0">
    <w:nsid w:val="479E3005"/>
    <w:multiLevelType w:val="hybridMultilevel"/>
    <w:tmpl w:val="FCDC3F5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15:restartNumberingAfterBreak="0">
    <w:nsid w:val="4B0071DC"/>
    <w:multiLevelType w:val="hybridMultilevel"/>
    <w:tmpl w:val="BA7470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50116653"/>
    <w:multiLevelType w:val="hybridMultilevel"/>
    <w:tmpl w:val="8C981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506B5A63"/>
    <w:multiLevelType w:val="hybridMultilevel"/>
    <w:tmpl w:val="4154AD64"/>
    <w:lvl w:ilvl="0" w:tplc="339A0488">
      <w:start w:val="1"/>
      <w:numFmt w:val="lowerLetter"/>
      <w:lvlText w:val="%1)"/>
      <w:lvlJc w:val="left"/>
      <w:pPr>
        <w:ind w:left="1860" w:hanging="420"/>
      </w:pPr>
      <w:rPr>
        <w:rFonts w:hint="default"/>
      </w:rPr>
    </w:lvl>
    <w:lvl w:ilvl="1" w:tplc="0C0A0019">
      <w:start w:val="1"/>
      <w:numFmt w:val="lowerLetter"/>
      <w:lvlText w:val="%2."/>
      <w:lvlJc w:val="left"/>
      <w:pPr>
        <w:ind w:left="2520" w:hanging="360"/>
      </w:p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7" w15:restartNumberingAfterBreak="0">
    <w:nsid w:val="52345510"/>
    <w:multiLevelType w:val="hybridMultilevel"/>
    <w:tmpl w:val="340029B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530A63BE"/>
    <w:multiLevelType w:val="hybridMultilevel"/>
    <w:tmpl w:val="C42C5860"/>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9" w15:restartNumberingAfterBreak="0">
    <w:nsid w:val="556E37AF"/>
    <w:multiLevelType w:val="hybridMultilevel"/>
    <w:tmpl w:val="CA944F24"/>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0" w15:restartNumberingAfterBreak="0">
    <w:nsid w:val="575178CA"/>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1" w15:restartNumberingAfterBreak="0">
    <w:nsid w:val="57EC4664"/>
    <w:multiLevelType w:val="hybridMultilevel"/>
    <w:tmpl w:val="801884D2"/>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2" w15:restartNumberingAfterBreak="0">
    <w:nsid w:val="5A32663E"/>
    <w:multiLevelType w:val="hybridMultilevel"/>
    <w:tmpl w:val="5AC4AEE4"/>
    <w:lvl w:ilvl="0" w:tplc="0C0A0019">
      <w:start w:val="1"/>
      <w:numFmt w:val="lowerLetter"/>
      <w:lvlText w:val="%1."/>
      <w:lvlJc w:val="left"/>
      <w:pPr>
        <w:ind w:left="1068" w:hanging="360"/>
      </w:pPr>
    </w:lvl>
    <w:lvl w:ilvl="1" w:tplc="0C0A0019" w:tentative="1">
      <w:start w:val="1"/>
      <w:numFmt w:val="lowerLetter"/>
      <w:lvlText w:val="%2."/>
      <w:lvlJc w:val="left"/>
      <w:pPr>
        <w:ind w:left="1509" w:hanging="360"/>
      </w:pPr>
    </w:lvl>
    <w:lvl w:ilvl="2" w:tplc="0C0A001B" w:tentative="1">
      <w:start w:val="1"/>
      <w:numFmt w:val="lowerRoman"/>
      <w:lvlText w:val="%3."/>
      <w:lvlJc w:val="right"/>
      <w:pPr>
        <w:ind w:left="2229" w:hanging="180"/>
      </w:pPr>
    </w:lvl>
    <w:lvl w:ilvl="3" w:tplc="0C0A000F" w:tentative="1">
      <w:start w:val="1"/>
      <w:numFmt w:val="decimal"/>
      <w:lvlText w:val="%4."/>
      <w:lvlJc w:val="left"/>
      <w:pPr>
        <w:ind w:left="2949" w:hanging="360"/>
      </w:pPr>
    </w:lvl>
    <w:lvl w:ilvl="4" w:tplc="0C0A0019" w:tentative="1">
      <w:start w:val="1"/>
      <w:numFmt w:val="lowerLetter"/>
      <w:lvlText w:val="%5."/>
      <w:lvlJc w:val="left"/>
      <w:pPr>
        <w:ind w:left="3669" w:hanging="360"/>
      </w:pPr>
    </w:lvl>
    <w:lvl w:ilvl="5" w:tplc="0C0A001B" w:tentative="1">
      <w:start w:val="1"/>
      <w:numFmt w:val="lowerRoman"/>
      <w:lvlText w:val="%6."/>
      <w:lvlJc w:val="right"/>
      <w:pPr>
        <w:ind w:left="4389" w:hanging="180"/>
      </w:pPr>
    </w:lvl>
    <w:lvl w:ilvl="6" w:tplc="0C0A000F" w:tentative="1">
      <w:start w:val="1"/>
      <w:numFmt w:val="decimal"/>
      <w:lvlText w:val="%7."/>
      <w:lvlJc w:val="left"/>
      <w:pPr>
        <w:ind w:left="5109" w:hanging="360"/>
      </w:pPr>
    </w:lvl>
    <w:lvl w:ilvl="7" w:tplc="0C0A0019" w:tentative="1">
      <w:start w:val="1"/>
      <w:numFmt w:val="lowerLetter"/>
      <w:lvlText w:val="%8."/>
      <w:lvlJc w:val="left"/>
      <w:pPr>
        <w:ind w:left="5829" w:hanging="360"/>
      </w:pPr>
    </w:lvl>
    <w:lvl w:ilvl="8" w:tplc="0C0A001B" w:tentative="1">
      <w:start w:val="1"/>
      <w:numFmt w:val="lowerRoman"/>
      <w:lvlText w:val="%9."/>
      <w:lvlJc w:val="right"/>
      <w:pPr>
        <w:ind w:left="6549" w:hanging="180"/>
      </w:pPr>
    </w:lvl>
  </w:abstractNum>
  <w:abstractNum w:abstractNumId="33" w15:restartNumberingAfterBreak="0">
    <w:nsid w:val="5BB20B59"/>
    <w:multiLevelType w:val="hybridMultilevel"/>
    <w:tmpl w:val="EC6EF790"/>
    <w:lvl w:ilvl="0" w:tplc="1CAAF7EE">
      <w:start w:val="1"/>
      <w:numFmt w:val="decimal"/>
      <w:lvlText w:val="%1."/>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34" w15:restartNumberingAfterBreak="0">
    <w:nsid w:val="5FEA7129"/>
    <w:multiLevelType w:val="hybridMultilevel"/>
    <w:tmpl w:val="E75EB9D4"/>
    <w:lvl w:ilvl="0" w:tplc="040A000F">
      <w:start w:val="1"/>
      <w:numFmt w:val="decimal"/>
      <w:lvlText w:val="%1."/>
      <w:lvlJc w:val="left"/>
      <w:pPr>
        <w:ind w:left="1428"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20F280E"/>
    <w:multiLevelType w:val="hybridMultilevel"/>
    <w:tmpl w:val="9640AB6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6671444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7" w15:restartNumberingAfterBreak="0">
    <w:nsid w:val="71730F02"/>
    <w:multiLevelType w:val="hybridMultilevel"/>
    <w:tmpl w:val="4DA65396"/>
    <w:lvl w:ilvl="0" w:tplc="0C0A000F">
      <w:start w:val="1"/>
      <w:numFmt w:val="decimal"/>
      <w:lvlText w:val="%1."/>
      <w:lvlJc w:val="left"/>
      <w:pPr>
        <w:ind w:left="927" w:hanging="360"/>
      </w:pPr>
      <w:rPr>
        <w:rFonts w:hint="default"/>
      </w:rPr>
    </w:lvl>
    <w:lvl w:ilvl="1" w:tplc="040A0019" w:tentative="1">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38" w15:restartNumberingAfterBreak="0">
    <w:nsid w:val="78CC6F1E"/>
    <w:multiLevelType w:val="hybridMultilevel"/>
    <w:tmpl w:val="5B4CE50C"/>
    <w:lvl w:ilvl="0" w:tplc="0C0A000F">
      <w:start w:val="1"/>
      <w:numFmt w:val="decimal"/>
      <w:lvlText w:val="%1."/>
      <w:lvlJc w:val="left"/>
      <w:pPr>
        <w:ind w:left="927"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9" w15:restartNumberingAfterBreak="0">
    <w:nsid w:val="794B13D7"/>
    <w:multiLevelType w:val="hybridMultilevel"/>
    <w:tmpl w:val="AE3258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A87549C"/>
    <w:multiLevelType w:val="hybridMultilevel"/>
    <w:tmpl w:val="7870E92C"/>
    <w:lvl w:ilvl="0" w:tplc="0C0A0019">
      <w:start w:val="1"/>
      <w:numFmt w:val="lowerLetter"/>
      <w:lvlText w:val="%1."/>
      <w:lvlJc w:val="left"/>
      <w:pPr>
        <w:ind w:left="108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15496060">
    <w:abstractNumId w:val="26"/>
  </w:num>
  <w:num w:numId="2" w16cid:durableId="1205370554">
    <w:abstractNumId w:val="1"/>
  </w:num>
  <w:num w:numId="3" w16cid:durableId="1023677682">
    <w:abstractNumId w:val="38"/>
  </w:num>
  <w:num w:numId="4" w16cid:durableId="562378013">
    <w:abstractNumId w:val="17"/>
  </w:num>
  <w:num w:numId="5" w16cid:durableId="1107846197">
    <w:abstractNumId w:val="32"/>
  </w:num>
  <w:num w:numId="6" w16cid:durableId="180240863">
    <w:abstractNumId w:val="13"/>
  </w:num>
  <w:num w:numId="7" w16cid:durableId="1928222123">
    <w:abstractNumId w:val="15"/>
  </w:num>
  <w:num w:numId="8" w16cid:durableId="1529414864">
    <w:abstractNumId w:val="0"/>
  </w:num>
  <w:num w:numId="9" w16cid:durableId="1415669162">
    <w:abstractNumId w:val="12"/>
  </w:num>
  <w:num w:numId="10" w16cid:durableId="1091199873">
    <w:abstractNumId w:val="23"/>
  </w:num>
  <w:num w:numId="11" w16cid:durableId="477527963">
    <w:abstractNumId w:val="3"/>
  </w:num>
  <w:num w:numId="12" w16cid:durableId="2043430810">
    <w:abstractNumId w:val="36"/>
  </w:num>
  <w:num w:numId="13" w16cid:durableId="1370760169">
    <w:abstractNumId w:val="30"/>
  </w:num>
  <w:num w:numId="14" w16cid:durableId="414281877">
    <w:abstractNumId w:val="2"/>
  </w:num>
  <w:num w:numId="15" w16cid:durableId="89590375">
    <w:abstractNumId w:val="4"/>
  </w:num>
  <w:num w:numId="16" w16cid:durableId="1469007344">
    <w:abstractNumId w:val="27"/>
  </w:num>
  <w:num w:numId="17" w16cid:durableId="1511792441">
    <w:abstractNumId w:val="21"/>
  </w:num>
  <w:num w:numId="18" w16cid:durableId="132138878">
    <w:abstractNumId w:val="6"/>
  </w:num>
  <w:num w:numId="19" w16cid:durableId="263075531">
    <w:abstractNumId w:val="25"/>
  </w:num>
  <w:num w:numId="20" w16cid:durableId="1070736578">
    <w:abstractNumId w:val="14"/>
  </w:num>
  <w:num w:numId="21" w16cid:durableId="105001154">
    <w:abstractNumId w:val="40"/>
  </w:num>
  <w:num w:numId="22" w16cid:durableId="245529746">
    <w:abstractNumId w:val="29"/>
  </w:num>
  <w:num w:numId="23" w16cid:durableId="504058228">
    <w:abstractNumId w:val="31"/>
  </w:num>
  <w:num w:numId="24" w16cid:durableId="898788170">
    <w:abstractNumId w:val="5"/>
  </w:num>
  <w:num w:numId="25" w16cid:durableId="21057077">
    <w:abstractNumId w:val="20"/>
  </w:num>
  <w:num w:numId="26" w16cid:durableId="1969967716">
    <w:abstractNumId w:val="16"/>
  </w:num>
  <w:num w:numId="27" w16cid:durableId="1361128506">
    <w:abstractNumId w:val="10"/>
  </w:num>
  <w:num w:numId="28" w16cid:durableId="1324166929">
    <w:abstractNumId w:val="35"/>
  </w:num>
  <w:num w:numId="29" w16cid:durableId="124544603">
    <w:abstractNumId w:val="18"/>
  </w:num>
  <w:num w:numId="30" w16cid:durableId="1986667473">
    <w:abstractNumId w:val="19"/>
  </w:num>
  <w:num w:numId="31" w16cid:durableId="1070881840">
    <w:abstractNumId w:val="28"/>
  </w:num>
  <w:num w:numId="32" w16cid:durableId="1603493555">
    <w:abstractNumId w:val="9"/>
  </w:num>
  <w:num w:numId="33" w16cid:durableId="1953126213">
    <w:abstractNumId w:val="37"/>
  </w:num>
  <w:num w:numId="34" w16cid:durableId="1705207725">
    <w:abstractNumId w:val="33"/>
  </w:num>
  <w:num w:numId="35" w16cid:durableId="1918856770">
    <w:abstractNumId w:val="39"/>
  </w:num>
  <w:num w:numId="36" w16cid:durableId="1643149623">
    <w:abstractNumId w:val="34"/>
  </w:num>
  <w:num w:numId="37" w16cid:durableId="1578513070">
    <w:abstractNumId w:val="11"/>
  </w:num>
  <w:num w:numId="38" w16cid:durableId="1717462590">
    <w:abstractNumId w:val="7"/>
  </w:num>
  <w:num w:numId="39" w16cid:durableId="963777143">
    <w:abstractNumId w:val="22"/>
  </w:num>
  <w:num w:numId="40" w16cid:durableId="1612006821">
    <w:abstractNumId w:val="8"/>
  </w:num>
  <w:num w:numId="41" w16cid:durableId="1653483856">
    <w:abstractNumId w:val="24"/>
  </w:num>
  <w:num w:numId="42" w16cid:durableId="904921520">
    <w:abstractNumId w:val="6"/>
  </w:num>
  <w:num w:numId="43" w16cid:durableId="964654575">
    <w:abstractNumId w:val="11"/>
  </w:num>
  <w:num w:numId="44" w16cid:durableId="95243760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21"/>
    <w:rsid w:val="00000055"/>
    <w:rsid w:val="000001A3"/>
    <w:rsid w:val="000009B4"/>
    <w:rsid w:val="00000B5E"/>
    <w:rsid w:val="00001809"/>
    <w:rsid w:val="0000268A"/>
    <w:rsid w:val="000028C5"/>
    <w:rsid w:val="00002BF6"/>
    <w:rsid w:val="00002EE0"/>
    <w:rsid w:val="00002FB5"/>
    <w:rsid w:val="00004496"/>
    <w:rsid w:val="00006DE5"/>
    <w:rsid w:val="000079D9"/>
    <w:rsid w:val="000107B3"/>
    <w:rsid w:val="0001240C"/>
    <w:rsid w:val="00013B14"/>
    <w:rsid w:val="00015C84"/>
    <w:rsid w:val="00021553"/>
    <w:rsid w:val="00023439"/>
    <w:rsid w:val="00023443"/>
    <w:rsid w:val="00024C5C"/>
    <w:rsid w:val="00025582"/>
    <w:rsid w:val="00025B03"/>
    <w:rsid w:val="00025F08"/>
    <w:rsid w:val="00032BE5"/>
    <w:rsid w:val="00034C86"/>
    <w:rsid w:val="00035150"/>
    <w:rsid w:val="00037272"/>
    <w:rsid w:val="00037C62"/>
    <w:rsid w:val="00040C8C"/>
    <w:rsid w:val="00040E9D"/>
    <w:rsid w:val="00041820"/>
    <w:rsid w:val="0004188C"/>
    <w:rsid w:val="00042F53"/>
    <w:rsid w:val="00044C2F"/>
    <w:rsid w:val="00044D73"/>
    <w:rsid w:val="000502A4"/>
    <w:rsid w:val="000504D7"/>
    <w:rsid w:val="00050510"/>
    <w:rsid w:val="0005487B"/>
    <w:rsid w:val="0005542D"/>
    <w:rsid w:val="00056BCE"/>
    <w:rsid w:val="000603F5"/>
    <w:rsid w:val="000614AC"/>
    <w:rsid w:val="00064147"/>
    <w:rsid w:val="0006640A"/>
    <w:rsid w:val="00074B75"/>
    <w:rsid w:val="00077674"/>
    <w:rsid w:val="00077890"/>
    <w:rsid w:val="00080BB8"/>
    <w:rsid w:val="00080FDC"/>
    <w:rsid w:val="00081AA9"/>
    <w:rsid w:val="000829E1"/>
    <w:rsid w:val="00093C20"/>
    <w:rsid w:val="00094C62"/>
    <w:rsid w:val="00096718"/>
    <w:rsid w:val="00096E0A"/>
    <w:rsid w:val="000A1E98"/>
    <w:rsid w:val="000A3ECC"/>
    <w:rsid w:val="000A54AB"/>
    <w:rsid w:val="000A75D3"/>
    <w:rsid w:val="000B1F44"/>
    <w:rsid w:val="000B2C8D"/>
    <w:rsid w:val="000B4B94"/>
    <w:rsid w:val="000B525E"/>
    <w:rsid w:val="000B7AC0"/>
    <w:rsid w:val="000C1ACA"/>
    <w:rsid w:val="000C1B3E"/>
    <w:rsid w:val="000C20AC"/>
    <w:rsid w:val="000C227C"/>
    <w:rsid w:val="000C2A0B"/>
    <w:rsid w:val="000C363B"/>
    <w:rsid w:val="000C556F"/>
    <w:rsid w:val="000D388D"/>
    <w:rsid w:val="000D3AD9"/>
    <w:rsid w:val="000D6F69"/>
    <w:rsid w:val="000E2A24"/>
    <w:rsid w:val="000F2730"/>
    <w:rsid w:val="000F4920"/>
    <w:rsid w:val="000F7F5F"/>
    <w:rsid w:val="001017A7"/>
    <w:rsid w:val="00101D55"/>
    <w:rsid w:val="0010569B"/>
    <w:rsid w:val="00105AE3"/>
    <w:rsid w:val="001126C5"/>
    <w:rsid w:val="00116D13"/>
    <w:rsid w:val="00116DB1"/>
    <w:rsid w:val="00120B8F"/>
    <w:rsid w:val="00120D7C"/>
    <w:rsid w:val="00122A02"/>
    <w:rsid w:val="00122B3A"/>
    <w:rsid w:val="0012369F"/>
    <w:rsid w:val="001249BE"/>
    <w:rsid w:val="00125112"/>
    <w:rsid w:val="00127596"/>
    <w:rsid w:val="00127AB0"/>
    <w:rsid w:val="001300B1"/>
    <w:rsid w:val="001316DD"/>
    <w:rsid w:val="00131DC8"/>
    <w:rsid w:val="001335B1"/>
    <w:rsid w:val="00136595"/>
    <w:rsid w:val="00136EF5"/>
    <w:rsid w:val="00140922"/>
    <w:rsid w:val="00140F4B"/>
    <w:rsid w:val="00144654"/>
    <w:rsid w:val="0014535D"/>
    <w:rsid w:val="0015014D"/>
    <w:rsid w:val="0015136B"/>
    <w:rsid w:val="001526C2"/>
    <w:rsid w:val="00153645"/>
    <w:rsid w:val="001536FC"/>
    <w:rsid w:val="00153702"/>
    <w:rsid w:val="00153A8B"/>
    <w:rsid w:val="00157D47"/>
    <w:rsid w:val="00161045"/>
    <w:rsid w:val="00165B81"/>
    <w:rsid w:val="001666E9"/>
    <w:rsid w:val="00175EFB"/>
    <w:rsid w:val="001801F3"/>
    <w:rsid w:val="001869E9"/>
    <w:rsid w:val="00186B4F"/>
    <w:rsid w:val="001875BB"/>
    <w:rsid w:val="001878C6"/>
    <w:rsid w:val="00191994"/>
    <w:rsid w:val="001923B6"/>
    <w:rsid w:val="00192C58"/>
    <w:rsid w:val="00197693"/>
    <w:rsid w:val="001A0376"/>
    <w:rsid w:val="001A1619"/>
    <w:rsid w:val="001A176A"/>
    <w:rsid w:val="001A2590"/>
    <w:rsid w:val="001A3A75"/>
    <w:rsid w:val="001A5D25"/>
    <w:rsid w:val="001A68AA"/>
    <w:rsid w:val="001A7778"/>
    <w:rsid w:val="001B17B5"/>
    <w:rsid w:val="001C0AAD"/>
    <w:rsid w:val="001C3D52"/>
    <w:rsid w:val="001C439A"/>
    <w:rsid w:val="001C4F1B"/>
    <w:rsid w:val="001C65D8"/>
    <w:rsid w:val="001C7DC8"/>
    <w:rsid w:val="001D53C7"/>
    <w:rsid w:val="001D5760"/>
    <w:rsid w:val="001E16CA"/>
    <w:rsid w:val="001E17BC"/>
    <w:rsid w:val="001E1C9B"/>
    <w:rsid w:val="001E335C"/>
    <w:rsid w:val="001E508A"/>
    <w:rsid w:val="001E5887"/>
    <w:rsid w:val="001E5E71"/>
    <w:rsid w:val="001E624F"/>
    <w:rsid w:val="001E67DB"/>
    <w:rsid w:val="001F11C8"/>
    <w:rsid w:val="001F1207"/>
    <w:rsid w:val="001F6C20"/>
    <w:rsid w:val="001F6EF7"/>
    <w:rsid w:val="001F7626"/>
    <w:rsid w:val="00200E7F"/>
    <w:rsid w:val="002024B6"/>
    <w:rsid w:val="002028A6"/>
    <w:rsid w:val="00202DD9"/>
    <w:rsid w:val="00203D19"/>
    <w:rsid w:val="00204615"/>
    <w:rsid w:val="002048A2"/>
    <w:rsid w:val="002048BF"/>
    <w:rsid w:val="00207903"/>
    <w:rsid w:val="00210F58"/>
    <w:rsid w:val="0021318E"/>
    <w:rsid w:val="00214CDD"/>
    <w:rsid w:val="00215619"/>
    <w:rsid w:val="00216C4D"/>
    <w:rsid w:val="002171C5"/>
    <w:rsid w:val="002177D7"/>
    <w:rsid w:val="00223B05"/>
    <w:rsid w:val="00226004"/>
    <w:rsid w:val="00226006"/>
    <w:rsid w:val="0022621D"/>
    <w:rsid w:val="002318A4"/>
    <w:rsid w:val="0023216B"/>
    <w:rsid w:val="002330D5"/>
    <w:rsid w:val="00234111"/>
    <w:rsid w:val="0023461E"/>
    <w:rsid w:val="00236F37"/>
    <w:rsid w:val="00236FF7"/>
    <w:rsid w:val="002372E6"/>
    <w:rsid w:val="0024252F"/>
    <w:rsid w:val="0024681D"/>
    <w:rsid w:val="0024723B"/>
    <w:rsid w:val="002533BA"/>
    <w:rsid w:val="0025433F"/>
    <w:rsid w:val="00254DA1"/>
    <w:rsid w:val="00254F3A"/>
    <w:rsid w:val="002563F4"/>
    <w:rsid w:val="0025643C"/>
    <w:rsid w:val="002565AE"/>
    <w:rsid w:val="00257275"/>
    <w:rsid w:val="0026452A"/>
    <w:rsid w:val="002647B8"/>
    <w:rsid w:val="00265F99"/>
    <w:rsid w:val="00266DF5"/>
    <w:rsid w:val="00270A6C"/>
    <w:rsid w:val="00272B7E"/>
    <w:rsid w:val="00272D7A"/>
    <w:rsid w:val="00274DEE"/>
    <w:rsid w:val="00277D3C"/>
    <w:rsid w:val="00280B7D"/>
    <w:rsid w:val="00281EAA"/>
    <w:rsid w:val="002908D7"/>
    <w:rsid w:val="00290D49"/>
    <w:rsid w:val="00291B5C"/>
    <w:rsid w:val="00292E23"/>
    <w:rsid w:val="00295542"/>
    <w:rsid w:val="002976F3"/>
    <w:rsid w:val="00297AC7"/>
    <w:rsid w:val="00297FFA"/>
    <w:rsid w:val="002A02DC"/>
    <w:rsid w:val="002A2144"/>
    <w:rsid w:val="002A30AF"/>
    <w:rsid w:val="002A34EA"/>
    <w:rsid w:val="002A3BC1"/>
    <w:rsid w:val="002A3F8C"/>
    <w:rsid w:val="002A4E30"/>
    <w:rsid w:val="002A65A2"/>
    <w:rsid w:val="002B2863"/>
    <w:rsid w:val="002B366B"/>
    <w:rsid w:val="002B605F"/>
    <w:rsid w:val="002C1C92"/>
    <w:rsid w:val="002C27B8"/>
    <w:rsid w:val="002C4FC4"/>
    <w:rsid w:val="002C560C"/>
    <w:rsid w:val="002D28E6"/>
    <w:rsid w:val="002D4125"/>
    <w:rsid w:val="002D4A5B"/>
    <w:rsid w:val="002D6725"/>
    <w:rsid w:val="002D7EE1"/>
    <w:rsid w:val="002E0442"/>
    <w:rsid w:val="002E156F"/>
    <w:rsid w:val="002E3017"/>
    <w:rsid w:val="002E3233"/>
    <w:rsid w:val="002E45DD"/>
    <w:rsid w:val="002E4B10"/>
    <w:rsid w:val="002E56C9"/>
    <w:rsid w:val="002E576B"/>
    <w:rsid w:val="002E6F81"/>
    <w:rsid w:val="002E74A8"/>
    <w:rsid w:val="002F1781"/>
    <w:rsid w:val="002F3025"/>
    <w:rsid w:val="002F32B6"/>
    <w:rsid w:val="002F54D0"/>
    <w:rsid w:val="002F68C1"/>
    <w:rsid w:val="002F70CD"/>
    <w:rsid w:val="002F7882"/>
    <w:rsid w:val="00301232"/>
    <w:rsid w:val="0030223C"/>
    <w:rsid w:val="00302A8D"/>
    <w:rsid w:val="00303E50"/>
    <w:rsid w:val="00304311"/>
    <w:rsid w:val="00305E51"/>
    <w:rsid w:val="00307D35"/>
    <w:rsid w:val="00311278"/>
    <w:rsid w:val="0031466E"/>
    <w:rsid w:val="0031681B"/>
    <w:rsid w:val="00322EE0"/>
    <w:rsid w:val="00325579"/>
    <w:rsid w:val="00331634"/>
    <w:rsid w:val="00334FED"/>
    <w:rsid w:val="00335617"/>
    <w:rsid w:val="0033577D"/>
    <w:rsid w:val="00335D2E"/>
    <w:rsid w:val="003368D6"/>
    <w:rsid w:val="00341563"/>
    <w:rsid w:val="00342C74"/>
    <w:rsid w:val="00342EA4"/>
    <w:rsid w:val="003445C8"/>
    <w:rsid w:val="00346E73"/>
    <w:rsid w:val="00347A71"/>
    <w:rsid w:val="0035221C"/>
    <w:rsid w:val="003523E3"/>
    <w:rsid w:val="00353B55"/>
    <w:rsid w:val="00360020"/>
    <w:rsid w:val="00361057"/>
    <w:rsid w:val="0036139D"/>
    <w:rsid w:val="0036151B"/>
    <w:rsid w:val="00362E98"/>
    <w:rsid w:val="00367D5A"/>
    <w:rsid w:val="003719F6"/>
    <w:rsid w:val="00372223"/>
    <w:rsid w:val="0037409F"/>
    <w:rsid w:val="00375593"/>
    <w:rsid w:val="00377D1D"/>
    <w:rsid w:val="003802CE"/>
    <w:rsid w:val="00380FC4"/>
    <w:rsid w:val="003825E6"/>
    <w:rsid w:val="0038739D"/>
    <w:rsid w:val="00391449"/>
    <w:rsid w:val="003922D4"/>
    <w:rsid w:val="003939AA"/>
    <w:rsid w:val="00394681"/>
    <w:rsid w:val="00394EE2"/>
    <w:rsid w:val="00396137"/>
    <w:rsid w:val="00396835"/>
    <w:rsid w:val="003A0CFE"/>
    <w:rsid w:val="003A1FEB"/>
    <w:rsid w:val="003A43BC"/>
    <w:rsid w:val="003A4E66"/>
    <w:rsid w:val="003A70FC"/>
    <w:rsid w:val="003A7101"/>
    <w:rsid w:val="003B093E"/>
    <w:rsid w:val="003B2473"/>
    <w:rsid w:val="003B2A08"/>
    <w:rsid w:val="003B2AFA"/>
    <w:rsid w:val="003B31A1"/>
    <w:rsid w:val="003B3579"/>
    <w:rsid w:val="003B4BAA"/>
    <w:rsid w:val="003B5C28"/>
    <w:rsid w:val="003B5CF2"/>
    <w:rsid w:val="003C2E24"/>
    <w:rsid w:val="003C6023"/>
    <w:rsid w:val="003C7371"/>
    <w:rsid w:val="003C73E6"/>
    <w:rsid w:val="003C774A"/>
    <w:rsid w:val="003D27BC"/>
    <w:rsid w:val="003D444F"/>
    <w:rsid w:val="003D4766"/>
    <w:rsid w:val="003E08D5"/>
    <w:rsid w:val="003E15CE"/>
    <w:rsid w:val="003E1886"/>
    <w:rsid w:val="003E4094"/>
    <w:rsid w:val="003E59E7"/>
    <w:rsid w:val="003E69FC"/>
    <w:rsid w:val="003E6A15"/>
    <w:rsid w:val="003E79D8"/>
    <w:rsid w:val="003F0DE4"/>
    <w:rsid w:val="003F17D4"/>
    <w:rsid w:val="003F224F"/>
    <w:rsid w:val="003F355F"/>
    <w:rsid w:val="003F44E1"/>
    <w:rsid w:val="003F76C5"/>
    <w:rsid w:val="003F7D9F"/>
    <w:rsid w:val="004002EF"/>
    <w:rsid w:val="00401047"/>
    <w:rsid w:val="0040195C"/>
    <w:rsid w:val="00402ABB"/>
    <w:rsid w:val="00403312"/>
    <w:rsid w:val="0040397A"/>
    <w:rsid w:val="00404EC5"/>
    <w:rsid w:val="0040686C"/>
    <w:rsid w:val="00406C3B"/>
    <w:rsid w:val="00410721"/>
    <w:rsid w:val="00411753"/>
    <w:rsid w:val="004137E1"/>
    <w:rsid w:val="00415E3F"/>
    <w:rsid w:val="00417B63"/>
    <w:rsid w:val="004202D4"/>
    <w:rsid w:val="0042060A"/>
    <w:rsid w:val="00421ED9"/>
    <w:rsid w:val="00422E1D"/>
    <w:rsid w:val="004233E7"/>
    <w:rsid w:val="004257A1"/>
    <w:rsid w:val="00426DB2"/>
    <w:rsid w:val="00434377"/>
    <w:rsid w:val="0043545B"/>
    <w:rsid w:val="004364EA"/>
    <w:rsid w:val="00436A4E"/>
    <w:rsid w:val="00437E10"/>
    <w:rsid w:val="00440921"/>
    <w:rsid w:val="00440C81"/>
    <w:rsid w:val="004422B6"/>
    <w:rsid w:val="004424BB"/>
    <w:rsid w:val="00444F6B"/>
    <w:rsid w:val="0045231B"/>
    <w:rsid w:val="004547A8"/>
    <w:rsid w:val="004559F5"/>
    <w:rsid w:val="0046231C"/>
    <w:rsid w:val="00462520"/>
    <w:rsid w:val="0046280D"/>
    <w:rsid w:val="00464ABB"/>
    <w:rsid w:val="00466B26"/>
    <w:rsid w:val="00467CB4"/>
    <w:rsid w:val="00467E51"/>
    <w:rsid w:val="0047360D"/>
    <w:rsid w:val="00474C8F"/>
    <w:rsid w:val="004756E6"/>
    <w:rsid w:val="0047778D"/>
    <w:rsid w:val="004802CE"/>
    <w:rsid w:val="0048490A"/>
    <w:rsid w:val="004849AB"/>
    <w:rsid w:val="00485AC6"/>
    <w:rsid w:val="00486421"/>
    <w:rsid w:val="00490B9E"/>
    <w:rsid w:val="00491F07"/>
    <w:rsid w:val="00494FB8"/>
    <w:rsid w:val="00495041"/>
    <w:rsid w:val="00495610"/>
    <w:rsid w:val="004A3534"/>
    <w:rsid w:val="004A5127"/>
    <w:rsid w:val="004A57F8"/>
    <w:rsid w:val="004A6040"/>
    <w:rsid w:val="004A6168"/>
    <w:rsid w:val="004A6229"/>
    <w:rsid w:val="004A7A27"/>
    <w:rsid w:val="004B018C"/>
    <w:rsid w:val="004B4533"/>
    <w:rsid w:val="004B4669"/>
    <w:rsid w:val="004B4881"/>
    <w:rsid w:val="004B55F0"/>
    <w:rsid w:val="004B65ED"/>
    <w:rsid w:val="004B71EE"/>
    <w:rsid w:val="004C261F"/>
    <w:rsid w:val="004C4288"/>
    <w:rsid w:val="004C43DD"/>
    <w:rsid w:val="004C5157"/>
    <w:rsid w:val="004C5BAD"/>
    <w:rsid w:val="004C6621"/>
    <w:rsid w:val="004C6F1A"/>
    <w:rsid w:val="004D02F1"/>
    <w:rsid w:val="004D0BC6"/>
    <w:rsid w:val="004D1795"/>
    <w:rsid w:val="004D1A92"/>
    <w:rsid w:val="004D20CB"/>
    <w:rsid w:val="004D2CFE"/>
    <w:rsid w:val="004D6DC0"/>
    <w:rsid w:val="004D716D"/>
    <w:rsid w:val="004D7ACC"/>
    <w:rsid w:val="004E0CAC"/>
    <w:rsid w:val="004E11D6"/>
    <w:rsid w:val="004E2F4C"/>
    <w:rsid w:val="004E3003"/>
    <w:rsid w:val="004E3638"/>
    <w:rsid w:val="004E4285"/>
    <w:rsid w:val="004E5CDD"/>
    <w:rsid w:val="004E60EA"/>
    <w:rsid w:val="004E77EE"/>
    <w:rsid w:val="004F1CA3"/>
    <w:rsid w:val="004F524D"/>
    <w:rsid w:val="004F52EB"/>
    <w:rsid w:val="004F55F1"/>
    <w:rsid w:val="004F78A6"/>
    <w:rsid w:val="00501479"/>
    <w:rsid w:val="0050268E"/>
    <w:rsid w:val="00505760"/>
    <w:rsid w:val="005064BE"/>
    <w:rsid w:val="00506AFA"/>
    <w:rsid w:val="00511AB4"/>
    <w:rsid w:val="00514458"/>
    <w:rsid w:val="00514DA8"/>
    <w:rsid w:val="00515A0B"/>
    <w:rsid w:val="00515AF2"/>
    <w:rsid w:val="005164D9"/>
    <w:rsid w:val="00517EC5"/>
    <w:rsid w:val="00521B8B"/>
    <w:rsid w:val="005221E0"/>
    <w:rsid w:val="00523BFC"/>
    <w:rsid w:val="00524347"/>
    <w:rsid w:val="005249DF"/>
    <w:rsid w:val="00526FAC"/>
    <w:rsid w:val="00527587"/>
    <w:rsid w:val="005316D6"/>
    <w:rsid w:val="005325F3"/>
    <w:rsid w:val="00532DD2"/>
    <w:rsid w:val="00533390"/>
    <w:rsid w:val="005340C9"/>
    <w:rsid w:val="00535AE9"/>
    <w:rsid w:val="00536012"/>
    <w:rsid w:val="005407B6"/>
    <w:rsid w:val="00541434"/>
    <w:rsid w:val="00541A08"/>
    <w:rsid w:val="005465A7"/>
    <w:rsid w:val="005501A9"/>
    <w:rsid w:val="0055087C"/>
    <w:rsid w:val="005515CE"/>
    <w:rsid w:val="00555CF4"/>
    <w:rsid w:val="005635D8"/>
    <w:rsid w:val="00563D0B"/>
    <w:rsid w:val="0057089E"/>
    <w:rsid w:val="0057210F"/>
    <w:rsid w:val="005721F2"/>
    <w:rsid w:val="0057397A"/>
    <w:rsid w:val="00575989"/>
    <w:rsid w:val="005804A5"/>
    <w:rsid w:val="005817D3"/>
    <w:rsid w:val="00587661"/>
    <w:rsid w:val="00587C2E"/>
    <w:rsid w:val="00593AEE"/>
    <w:rsid w:val="00594A76"/>
    <w:rsid w:val="00595055"/>
    <w:rsid w:val="00595BD8"/>
    <w:rsid w:val="005A2DF1"/>
    <w:rsid w:val="005A316F"/>
    <w:rsid w:val="005A3A86"/>
    <w:rsid w:val="005B14ED"/>
    <w:rsid w:val="005B3E8D"/>
    <w:rsid w:val="005B6159"/>
    <w:rsid w:val="005B6E8F"/>
    <w:rsid w:val="005B6EA6"/>
    <w:rsid w:val="005B6F67"/>
    <w:rsid w:val="005B7433"/>
    <w:rsid w:val="005B7E42"/>
    <w:rsid w:val="005C40B1"/>
    <w:rsid w:val="005C4F2C"/>
    <w:rsid w:val="005D0089"/>
    <w:rsid w:val="005D09A0"/>
    <w:rsid w:val="005D481E"/>
    <w:rsid w:val="005D68CC"/>
    <w:rsid w:val="005E2218"/>
    <w:rsid w:val="005E5D96"/>
    <w:rsid w:val="005E64B9"/>
    <w:rsid w:val="005E6988"/>
    <w:rsid w:val="005F18BF"/>
    <w:rsid w:val="005F1911"/>
    <w:rsid w:val="005F4335"/>
    <w:rsid w:val="005F465F"/>
    <w:rsid w:val="005F4EE9"/>
    <w:rsid w:val="005F53CF"/>
    <w:rsid w:val="005F54EE"/>
    <w:rsid w:val="005F5DE1"/>
    <w:rsid w:val="005F6B2F"/>
    <w:rsid w:val="005F703C"/>
    <w:rsid w:val="00602141"/>
    <w:rsid w:val="006030B1"/>
    <w:rsid w:val="00606017"/>
    <w:rsid w:val="00610795"/>
    <w:rsid w:val="00611F49"/>
    <w:rsid w:val="006131F1"/>
    <w:rsid w:val="006163F6"/>
    <w:rsid w:val="006218F1"/>
    <w:rsid w:val="00623292"/>
    <w:rsid w:val="00626BBC"/>
    <w:rsid w:val="00630ECD"/>
    <w:rsid w:val="00630FC1"/>
    <w:rsid w:val="006312B9"/>
    <w:rsid w:val="0063148A"/>
    <w:rsid w:val="00631C95"/>
    <w:rsid w:val="00632637"/>
    <w:rsid w:val="00633868"/>
    <w:rsid w:val="00635D3B"/>
    <w:rsid w:val="00635D86"/>
    <w:rsid w:val="00642837"/>
    <w:rsid w:val="00643E55"/>
    <w:rsid w:val="00646222"/>
    <w:rsid w:val="00646A62"/>
    <w:rsid w:val="00647915"/>
    <w:rsid w:val="006507FE"/>
    <w:rsid w:val="006517BC"/>
    <w:rsid w:val="0065380D"/>
    <w:rsid w:val="00657757"/>
    <w:rsid w:val="006605FB"/>
    <w:rsid w:val="00660D55"/>
    <w:rsid w:val="006651B4"/>
    <w:rsid w:val="00671FBD"/>
    <w:rsid w:val="00672C3D"/>
    <w:rsid w:val="00674940"/>
    <w:rsid w:val="00674CF6"/>
    <w:rsid w:val="0067655B"/>
    <w:rsid w:val="00685FA2"/>
    <w:rsid w:val="00691147"/>
    <w:rsid w:val="006913D5"/>
    <w:rsid w:val="00692FE2"/>
    <w:rsid w:val="006973DA"/>
    <w:rsid w:val="00697813"/>
    <w:rsid w:val="006A0182"/>
    <w:rsid w:val="006A1845"/>
    <w:rsid w:val="006A1D57"/>
    <w:rsid w:val="006A25B5"/>
    <w:rsid w:val="006A4AB9"/>
    <w:rsid w:val="006B164F"/>
    <w:rsid w:val="006B1BBF"/>
    <w:rsid w:val="006B32FD"/>
    <w:rsid w:val="006B3D42"/>
    <w:rsid w:val="006B4959"/>
    <w:rsid w:val="006B504A"/>
    <w:rsid w:val="006B5275"/>
    <w:rsid w:val="006B5C22"/>
    <w:rsid w:val="006B792E"/>
    <w:rsid w:val="006C1B80"/>
    <w:rsid w:val="006C2049"/>
    <w:rsid w:val="006C2A48"/>
    <w:rsid w:val="006C6606"/>
    <w:rsid w:val="006C74DB"/>
    <w:rsid w:val="006D4550"/>
    <w:rsid w:val="006D7323"/>
    <w:rsid w:val="006E0445"/>
    <w:rsid w:val="006E0E36"/>
    <w:rsid w:val="006E386C"/>
    <w:rsid w:val="006F752B"/>
    <w:rsid w:val="007020AB"/>
    <w:rsid w:val="00702608"/>
    <w:rsid w:val="00704204"/>
    <w:rsid w:val="00704522"/>
    <w:rsid w:val="007056E8"/>
    <w:rsid w:val="007058D6"/>
    <w:rsid w:val="00705968"/>
    <w:rsid w:val="007131EA"/>
    <w:rsid w:val="00713460"/>
    <w:rsid w:val="0071349F"/>
    <w:rsid w:val="007150D2"/>
    <w:rsid w:val="00715E0C"/>
    <w:rsid w:val="0071636F"/>
    <w:rsid w:val="0072183C"/>
    <w:rsid w:val="00726125"/>
    <w:rsid w:val="007301C8"/>
    <w:rsid w:val="00730415"/>
    <w:rsid w:val="00731960"/>
    <w:rsid w:val="00731F7B"/>
    <w:rsid w:val="007342A3"/>
    <w:rsid w:val="00735420"/>
    <w:rsid w:val="00736746"/>
    <w:rsid w:val="0073722C"/>
    <w:rsid w:val="00740F85"/>
    <w:rsid w:val="007414C5"/>
    <w:rsid w:val="00741BB3"/>
    <w:rsid w:val="00744028"/>
    <w:rsid w:val="00744874"/>
    <w:rsid w:val="00745254"/>
    <w:rsid w:val="00750C68"/>
    <w:rsid w:val="00753C27"/>
    <w:rsid w:val="0075556A"/>
    <w:rsid w:val="00755694"/>
    <w:rsid w:val="00755839"/>
    <w:rsid w:val="007565F1"/>
    <w:rsid w:val="00762028"/>
    <w:rsid w:val="00764F71"/>
    <w:rsid w:val="00770BEE"/>
    <w:rsid w:val="007715D0"/>
    <w:rsid w:val="007748AC"/>
    <w:rsid w:val="007749F6"/>
    <w:rsid w:val="0077547B"/>
    <w:rsid w:val="007756D2"/>
    <w:rsid w:val="00780923"/>
    <w:rsid w:val="007842F4"/>
    <w:rsid w:val="0078759F"/>
    <w:rsid w:val="007920AA"/>
    <w:rsid w:val="0079310B"/>
    <w:rsid w:val="00793620"/>
    <w:rsid w:val="007952E0"/>
    <w:rsid w:val="00796580"/>
    <w:rsid w:val="00797D72"/>
    <w:rsid w:val="007A0476"/>
    <w:rsid w:val="007A09EB"/>
    <w:rsid w:val="007A163E"/>
    <w:rsid w:val="007A5D7B"/>
    <w:rsid w:val="007B0D07"/>
    <w:rsid w:val="007B12EF"/>
    <w:rsid w:val="007B382A"/>
    <w:rsid w:val="007B4E9F"/>
    <w:rsid w:val="007C5825"/>
    <w:rsid w:val="007C591E"/>
    <w:rsid w:val="007C7679"/>
    <w:rsid w:val="007D1A07"/>
    <w:rsid w:val="007D4351"/>
    <w:rsid w:val="007D725A"/>
    <w:rsid w:val="007E0096"/>
    <w:rsid w:val="007E00AC"/>
    <w:rsid w:val="007E2D4A"/>
    <w:rsid w:val="007E2F86"/>
    <w:rsid w:val="007E4090"/>
    <w:rsid w:val="007E4EE2"/>
    <w:rsid w:val="007E52CD"/>
    <w:rsid w:val="007E599E"/>
    <w:rsid w:val="007F116A"/>
    <w:rsid w:val="007F208C"/>
    <w:rsid w:val="007F39AF"/>
    <w:rsid w:val="007F3FDB"/>
    <w:rsid w:val="007F71E8"/>
    <w:rsid w:val="00800984"/>
    <w:rsid w:val="00803437"/>
    <w:rsid w:val="00804CDB"/>
    <w:rsid w:val="00805FA0"/>
    <w:rsid w:val="00805FED"/>
    <w:rsid w:val="00806482"/>
    <w:rsid w:val="00806787"/>
    <w:rsid w:val="008072F7"/>
    <w:rsid w:val="008074E3"/>
    <w:rsid w:val="0081073F"/>
    <w:rsid w:val="00810C23"/>
    <w:rsid w:val="00811523"/>
    <w:rsid w:val="0081179C"/>
    <w:rsid w:val="00813550"/>
    <w:rsid w:val="00817D57"/>
    <w:rsid w:val="00820B7C"/>
    <w:rsid w:val="008240DC"/>
    <w:rsid w:val="0082530D"/>
    <w:rsid w:val="00831EE1"/>
    <w:rsid w:val="008341E4"/>
    <w:rsid w:val="00834883"/>
    <w:rsid w:val="00835E2A"/>
    <w:rsid w:val="00837B1B"/>
    <w:rsid w:val="00844E35"/>
    <w:rsid w:val="00850A2F"/>
    <w:rsid w:val="008516E5"/>
    <w:rsid w:val="008522DD"/>
    <w:rsid w:val="00852FA0"/>
    <w:rsid w:val="00854637"/>
    <w:rsid w:val="00854832"/>
    <w:rsid w:val="00855E8F"/>
    <w:rsid w:val="00860DA0"/>
    <w:rsid w:val="00861F00"/>
    <w:rsid w:val="0086300D"/>
    <w:rsid w:val="00870AF5"/>
    <w:rsid w:val="00876936"/>
    <w:rsid w:val="0087713C"/>
    <w:rsid w:val="00877712"/>
    <w:rsid w:val="008802D2"/>
    <w:rsid w:val="0088274B"/>
    <w:rsid w:val="0088329B"/>
    <w:rsid w:val="00885453"/>
    <w:rsid w:val="00886974"/>
    <w:rsid w:val="00886B98"/>
    <w:rsid w:val="008879B2"/>
    <w:rsid w:val="0089210F"/>
    <w:rsid w:val="00893089"/>
    <w:rsid w:val="00894C3E"/>
    <w:rsid w:val="008A0C90"/>
    <w:rsid w:val="008A3025"/>
    <w:rsid w:val="008A3C84"/>
    <w:rsid w:val="008A57F2"/>
    <w:rsid w:val="008A5AB5"/>
    <w:rsid w:val="008A70D9"/>
    <w:rsid w:val="008A76EE"/>
    <w:rsid w:val="008A7CC0"/>
    <w:rsid w:val="008B17F6"/>
    <w:rsid w:val="008B255E"/>
    <w:rsid w:val="008B5DF0"/>
    <w:rsid w:val="008B7B2C"/>
    <w:rsid w:val="008B7DB4"/>
    <w:rsid w:val="008C1029"/>
    <w:rsid w:val="008C4A74"/>
    <w:rsid w:val="008C51A0"/>
    <w:rsid w:val="008C58AE"/>
    <w:rsid w:val="008C697F"/>
    <w:rsid w:val="008C774E"/>
    <w:rsid w:val="008D240E"/>
    <w:rsid w:val="008D39C3"/>
    <w:rsid w:val="008D4ADE"/>
    <w:rsid w:val="008D7222"/>
    <w:rsid w:val="008D7AA3"/>
    <w:rsid w:val="008E00B6"/>
    <w:rsid w:val="008E3EEB"/>
    <w:rsid w:val="008E4A7B"/>
    <w:rsid w:val="008E51AB"/>
    <w:rsid w:val="008E5E4D"/>
    <w:rsid w:val="008E6E3A"/>
    <w:rsid w:val="008F09CD"/>
    <w:rsid w:val="008F1191"/>
    <w:rsid w:val="008F39A9"/>
    <w:rsid w:val="008F46AA"/>
    <w:rsid w:val="008F4C36"/>
    <w:rsid w:val="008F52C7"/>
    <w:rsid w:val="008F7502"/>
    <w:rsid w:val="00902568"/>
    <w:rsid w:val="009028A7"/>
    <w:rsid w:val="009045F2"/>
    <w:rsid w:val="00907649"/>
    <w:rsid w:val="00911215"/>
    <w:rsid w:val="00911C0D"/>
    <w:rsid w:val="0091215E"/>
    <w:rsid w:val="00914CA6"/>
    <w:rsid w:val="00915233"/>
    <w:rsid w:val="0091660C"/>
    <w:rsid w:val="0092165E"/>
    <w:rsid w:val="0092325E"/>
    <w:rsid w:val="009238A5"/>
    <w:rsid w:val="00927835"/>
    <w:rsid w:val="00931015"/>
    <w:rsid w:val="00931813"/>
    <w:rsid w:val="00934B5F"/>
    <w:rsid w:val="00935718"/>
    <w:rsid w:val="00936185"/>
    <w:rsid w:val="0094242A"/>
    <w:rsid w:val="00943A8E"/>
    <w:rsid w:val="00953DDF"/>
    <w:rsid w:val="009544AB"/>
    <w:rsid w:val="00954C62"/>
    <w:rsid w:val="00957F98"/>
    <w:rsid w:val="00960E9B"/>
    <w:rsid w:val="009644EF"/>
    <w:rsid w:val="009645E8"/>
    <w:rsid w:val="00964EF0"/>
    <w:rsid w:val="009675E0"/>
    <w:rsid w:val="00967EB1"/>
    <w:rsid w:val="00974E8C"/>
    <w:rsid w:val="00976243"/>
    <w:rsid w:val="00977F41"/>
    <w:rsid w:val="0098572A"/>
    <w:rsid w:val="00986464"/>
    <w:rsid w:val="00986FA9"/>
    <w:rsid w:val="00991E5B"/>
    <w:rsid w:val="009921CB"/>
    <w:rsid w:val="00992437"/>
    <w:rsid w:val="00992A6E"/>
    <w:rsid w:val="00992DC2"/>
    <w:rsid w:val="00994284"/>
    <w:rsid w:val="009954FF"/>
    <w:rsid w:val="00997D11"/>
    <w:rsid w:val="009A18A5"/>
    <w:rsid w:val="009A1911"/>
    <w:rsid w:val="009A1B7B"/>
    <w:rsid w:val="009A1FE2"/>
    <w:rsid w:val="009A25C0"/>
    <w:rsid w:val="009A5DFC"/>
    <w:rsid w:val="009A7849"/>
    <w:rsid w:val="009B0309"/>
    <w:rsid w:val="009B0A93"/>
    <w:rsid w:val="009B19DD"/>
    <w:rsid w:val="009C03B1"/>
    <w:rsid w:val="009C2068"/>
    <w:rsid w:val="009C31AC"/>
    <w:rsid w:val="009C3B5A"/>
    <w:rsid w:val="009C5F4F"/>
    <w:rsid w:val="009C6133"/>
    <w:rsid w:val="009D0296"/>
    <w:rsid w:val="009D23F0"/>
    <w:rsid w:val="009D33A5"/>
    <w:rsid w:val="009D5EC5"/>
    <w:rsid w:val="009D6676"/>
    <w:rsid w:val="009E042A"/>
    <w:rsid w:val="009E14EE"/>
    <w:rsid w:val="009E39D7"/>
    <w:rsid w:val="009E5402"/>
    <w:rsid w:val="009E719F"/>
    <w:rsid w:val="009F1B64"/>
    <w:rsid w:val="009F281E"/>
    <w:rsid w:val="009F2C31"/>
    <w:rsid w:val="009F469C"/>
    <w:rsid w:val="009F52C6"/>
    <w:rsid w:val="009F5CD9"/>
    <w:rsid w:val="009F5F37"/>
    <w:rsid w:val="009F6C4E"/>
    <w:rsid w:val="009F7446"/>
    <w:rsid w:val="009F7EE2"/>
    <w:rsid w:val="00A00F7F"/>
    <w:rsid w:val="00A07641"/>
    <w:rsid w:val="00A10A6F"/>
    <w:rsid w:val="00A12087"/>
    <w:rsid w:val="00A15B49"/>
    <w:rsid w:val="00A16E09"/>
    <w:rsid w:val="00A1797C"/>
    <w:rsid w:val="00A2006E"/>
    <w:rsid w:val="00A20302"/>
    <w:rsid w:val="00A2071F"/>
    <w:rsid w:val="00A20A9C"/>
    <w:rsid w:val="00A20C4E"/>
    <w:rsid w:val="00A20C98"/>
    <w:rsid w:val="00A21CFB"/>
    <w:rsid w:val="00A2257D"/>
    <w:rsid w:val="00A22A7A"/>
    <w:rsid w:val="00A23ADB"/>
    <w:rsid w:val="00A23B18"/>
    <w:rsid w:val="00A23E35"/>
    <w:rsid w:val="00A26E92"/>
    <w:rsid w:val="00A27E18"/>
    <w:rsid w:val="00A30360"/>
    <w:rsid w:val="00A306A1"/>
    <w:rsid w:val="00A316BE"/>
    <w:rsid w:val="00A322E3"/>
    <w:rsid w:val="00A33FE4"/>
    <w:rsid w:val="00A35597"/>
    <w:rsid w:val="00A3746F"/>
    <w:rsid w:val="00A40565"/>
    <w:rsid w:val="00A42C36"/>
    <w:rsid w:val="00A4503E"/>
    <w:rsid w:val="00A50116"/>
    <w:rsid w:val="00A50E12"/>
    <w:rsid w:val="00A519D6"/>
    <w:rsid w:val="00A531F4"/>
    <w:rsid w:val="00A54AD6"/>
    <w:rsid w:val="00A60886"/>
    <w:rsid w:val="00A61DDA"/>
    <w:rsid w:val="00A63E2C"/>
    <w:rsid w:val="00A6485E"/>
    <w:rsid w:val="00A64E40"/>
    <w:rsid w:val="00A65206"/>
    <w:rsid w:val="00A66E14"/>
    <w:rsid w:val="00A67697"/>
    <w:rsid w:val="00A703CF"/>
    <w:rsid w:val="00A70C96"/>
    <w:rsid w:val="00A7423D"/>
    <w:rsid w:val="00A74B08"/>
    <w:rsid w:val="00A8077B"/>
    <w:rsid w:val="00A83369"/>
    <w:rsid w:val="00A8451D"/>
    <w:rsid w:val="00A858FD"/>
    <w:rsid w:val="00A8779A"/>
    <w:rsid w:val="00A90F19"/>
    <w:rsid w:val="00A92086"/>
    <w:rsid w:val="00A94CF9"/>
    <w:rsid w:val="00A970EC"/>
    <w:rsid w:val="00A975B5"/>
    <w:rsid w:val="00AA3808"/>
    <w:rsid w:val="00AA6B12"/>
    <w:rsid w:val="00AB01CA"/>
    <w:rsid w:val="00AB0411"/>
    <w:rsid w:val="00AB1569"/>
    <w:rsid w:val="00AB20A8"/>
    <w:rsid w:val="00AB2464"/>
    <w:rsid w:val="00AB7F04"/>
    <w:rsid w:val="00AC2974"/>
    <w:rsid w:val="00AC2F6F"/>
    <w:rsid w:val="00AC4042"/>
    <w:rsid w:val="00AC565C"/>
    <w:rsid w:val="00AD05D6"/>
    <w:rsid w:val="00AD1278"/>
    <w:rsid w:val="00AD1971"/>
    <w:rsid w:val="00AD348B"/>
    <w:rsid w:val="00AD62C3"/>
    <w:rsid w:val="00AD65F9"/>
    <w:rsid w:val="00AD7140"/>
    <w:rsid w:val="00AE32E5"/>
    <w:rsid w:val="00AE42BC"/>
    <w:rsid w:val="00AE7319"/>
    <w:rsid w:val="00AF24E2"/>
    <w:rsid w:val="00AF49C0"/>
    <w:rsid w:val="00AF5D40"/>
    <w:rsid w:val="00AF7BCD"/>
    <w:rsid w:val="00B02571"/>
    <w:rsid w:val="00B03361"/>
    <w:rsid w:val="00B049BF"/>
    <w:rsid w:val="00B067C1"/>
    <w:rsid w:val="00B076B9"/>
    <w:rsid w:val="00B11E01"/>
    <w:rsid w:val="00B12646"/>
    <w:rsid w:val="00B127A2"/>
    <w:rsid w:val="00B143B6"/>
    <w:rsid w:val="00B14FF6"/>
    <w:rsid w:val="00B15303"/>
    <w:rsid w:val="00B1593D"/>
    <w:rsid w:val="00B1612B"/>
    <w:rsid w:val="00B16C31"/>
    <w:rsid w:val="00B233A5"/>
    <w:rsid w:val="00B26172"/>
    <w:rsid w:val="00B2621E"/>
    <w:rsid w:val="00B2730F"/>
    <w:rsid w:val="00B32DF9"/>
    <w:rsid w:val="00B32F15"/>
    <w:rsid w:val="00B33B90"/>
    <w:rsid w:val="00B33D71"/>
    <w:rsid w:val="00B34777"/>
    <w:rsid w:val="00B366F0"/>
    <w:rsid w:val="00B40F86"/>
    <w:rsid w:val="00B42A50"/>
    <w:rsid w:val="00B532AF"/>
    <w:rsid w:val="00B53529"/>
    <w:rsid w:val="00B55DFD"/>
    <w:rsid w:val="00B57697"/>
    <w:rsid w:val="00B61B61"/>
    <w:rsid w:val="00B647EA"/>
    <w:rsid w:val="00B6520B"/>
    <w:rsid w:val="00B66220"/>
    <w:rsid w:val="00B67EA3"/>
    <w:rsid w:val="00B70A7C"/>
    <w:rsid w:val="00B716B4"/>
    <w:rsid w:val="00B72A7D"/>
    <w:rsid w:val="00B74600"/>
    <w:rsid w:val="00B76849"/>
    <w:rsid w:val="00B76A0D"/>
    <w:rsid w:val="00B77F1F"/>
    <w:rsid w:val="00B82DC7"/>
    <w:rsid w:val="00B8382A"/>
    <w:rsid w:val="00B86A36"/>
    <w:rsid w:val="00B90AEF"/>
    <w:rsid w:val="00B93BD6"/>
    <w:rsid w:val="00B946A5"/>
    <w:rsid w:val="00B96244"/>
    <w:rsid w:val="00B96F51"/>
    <w:rsid w:val="00B97109"/>
    <w:rsid w:val="00BA17BD"/>
    <w:rsid w:val="00BA2FB2"/>
    <w:rsid w:val="00BA491C"/>
    <w:rsid w:val="00BB128F"/>
    <w:rsid w:val="00BB2FD2"/>
    <w:rsid w:val="00BB43F0"/>
    <w:rsid w:val="00BB46D0"/>
    <w:rsid w:val="00BB676C"/>
    <w:rsid w:val="00BC0A80"/>
    <w:rsid w:val="00BC42AE"/>
    <w:rsid w:val="00BC5635"/>
    <w:rsid w:val="00BC757F"/>
    <w:rsid w:val="00BD062F"/>
    <w:rsid w:val="00BD378F"/>
    <w:rsid w:val="00BD3A73"/>
    <w:rsid w:val="00BD457F"/>
    <w:rsid w:val="00BD68E5"/>
    <w:rsid w:val="00BD6C8F"/>
    <w:rsid w:val="00BD7714"/>
    <w:rsid w:val="00BE4AFF"/>
    <w:rsid w:val="00BE5A26"/>
    <w:rsid w:val="00BE6168"/>
    <w:rsid w:val="00BE7220"/>
    <w:rsid w:val="00BE7CE4"/>
    <w:rsid w:val="00BF05FF"/>
    <w:rsid w:val="00BF2541"/>
    <w:rsid w:val="00BF5263"/>
    <w:rsid w:val="00BF5A68"/>
    <w:rsid w:val="00C04359"/>
    <w:rsid w:val="00C05A99"/>
    <w:rsid w:val="00C05B41"/>
    <w:rsid w:val="00C07F2C"/>
    <w:rsid w:val="00C17107"/>
    <w:rsid w:val="00C214CF"/>
    <w:rsid w:val="00C227FA"/>
    <w:rsid w:val="00C23F34"/>
    <w:rsid w:val="00C25311"/>
    <w:rsid w:val="00C25A51"/>
    <w:rsid w:val="00C2665C"/>
    <w:rsid w:val="00C26CE7"/>
    <w:rsid w:val="00C31926"/>
    <w:rsid w:val="00C33718"/>
    <w:rsid w:val="00C352D2"/>
    <w:rsid w:val="00C41554"/>
    <w:rsid w:val="00C432FB"/>
    <w:rsid w:val="00C443AF"/>
    <w:rsid w:val="00C44FB3"/>
    <w:rsid w:val="00C457FD"/>
    <w:rsid w:val="00C4582A"/>
    <w:rsid w:val="00C47218"/>
    <w:rsid w:val="00C5085D"/>
    <w:rsid w:val="00C51987"/>
    <w:rsid w:val="00C5281A"/>
    <w:rsid w:val="00C5353B"/>
    <w:rsid w:val="00C54BAC"/>
    <w:rsid w:val="00C55B0F"/>
    <w:rsid w:val="00C575B9"/>
    <w:rsid w:val="00C600E9"/>
    <w:rsid w:val="00C6107B"/>
    <w:rsid w:val="00C64F28"/>
    <w:rsid w:val="00C67AA7"/>
    <w:rsid w:val="00C71B41"/>
    <w:rsid w:val="00C72545"/>
    <w:rsid w:val="00C7373E"/>
    <w:rsid w:val="00C74FEF"/>
    <w:rsid w:val="00C75E59"/>
    <w:rsid w:val="00C75FDE"/>
    <w:rsid w:val="00C805A4"/>
    <w:rsid w:val="00C82E07"/>
    <w:rsid w:val="00C841D3"/>
    <w:rsid w:val="00C86451"/>
    <w:rsid w:val="00C8770E"/>
    <w:rsid w:val="00C9039A"/>
    <w:rsid w:val="00C958D7"/>
    <w:rsid w:val="00CA054A"/>
    <w:rsid w:val="00CA0D70"/>
    <w:rsid w:val="00CA469D"/>
    <w:rsid w:val="00CA4DA3"/>
    <w:rsid w:val="00CA5BBA"/>
    <w:rsid w:val="00CA79CF"/>
    <w:rsid w:val="00CC0116"/>
    <w:rsid w:val="00CC0462"/>
    <w:rsid w:val="00CC6F87"/>
    <w:rsid w:val="00CC7A9C"/>
    <w:rsid w:val="00CD0F11"/>
    <w:rsid w:val="00CD129F"/>
    <w:rsid w:val="00CD3EB6"/>
    <w:rsid w:val="00CD50EB"/>
    <w:rsid w:val="00CD6762"/>
    <w:rsid w:val="00CE1704"/>
    <w:rsid w:val="00CE23F4"/>
    <w:rsid w:val="00CE2D52"/>
    <w:rsid w:val="00CE35DE"/>
    <w:rsid w:val="00CE63E1"/>
    <w:rsid w:val="00CE7077"/>
    <w:rsid w:val="00CF019F"/>
    <w:rsid w:val="00CF16AA"/>
    <w:rsid w:val="00CF1983"/>
    <w:rsid w:val="00CF3082"/>
    <w:rsid w:val="00CF40F5"/>
    <w:rsid w:val="00CF552C"/>
    <w:rsid w:val="00D02348"/>
    <w:rsid w:val="00D052C2"/>
    <w:rsid w:val="00D0688F"/>
    <w:rsid w:val="00D10014"/>
    <w:rsid w:val="00D11A3D"/>
    <w:rsid w:val="00D213E1"/>
    <w:rsid w:val="00D21771"/>
    <w:rsid w:val="00D21D91"/>
    <w:rsid w:val="00D22A63"/>
    <w:rsid w:val="00D22BA4"/>
    <w:rsid w:val="00D25424"/>
    <w:rsid w:val="00D27F5E"/>
    <w:rsid w:val="00D30610"/>
    <w:rsid w:val="00D35B3D"/>
    <w:rsid w:val="00D361D5"/>
    <w:rsid w:val="00D363EC"/>
    <w:rsid w:val="00D36751"/>
    <w:rsid w:val="00D415E5"/>
    <w:rsid w:val="00D43C09"/>
    <w:rsid w:val="00D465BC"/>
    <w:rsid w:val="00D478A6"/>
    <w:rsid w:val="00D5122F"/>
    <w:rsid w:val="00D53116"/>
    <w:rsid w:val="00D53DD5"/>
    <w:rsid w:val="00D53F61"/>
    <w:rsid w:val="00D56047"/>
    <w:rsid w:val="00D606ED"/>
    <w:rsid w:val="00D61BDD"/>
    <w:rsid w:val="00D652CE"/>
    <w:rsid w:val="00D67CF8"/>
    <w:rsid w:val="00D7042A"/>
    <w:rsid w:val="00D75231"/>
    <w:rsid w:val="00D75EE8"/>
    <w:rsid w:val="00D764CC"/>
    <w:rsid w:val="00D77E01"/>
    <w:rsid w:val="00D80D4C"/>
    <w:rsid w:val="00D81472"/>
    <w:rsid w:val="00D81A6C"/>
    <w:rsid w:val="00D824EE"/>
    <w:rsid w:val="00D9105B"/>
    <w:rsid w:val="00D912D6"/>
    <w:rsid w:val="00D91526"/>
    <w:rsid w:val="00D92242"/>
    <w:rsid w:val="00D93A15"/>
    <w:rsid w:val="00D95183"/>
    <w:rsid w:val="00D956CE"/>
    <w:rsid w:val="00DA3211"/>
    <w:rsid w:val="00DA3EC3"/>
    <w:rsid w:val="00DA47B3"/>
    <w:rsid w:val="00DA536D"/>
    <w:rsid w:val="00DA76AE"/>
    <w:rsid w:val="00DA7D70"/>
    <w:rsid w:val="00DB7304"/>
    <w:rsid w:val="00DB7933"/>
    <w:rsid w:val="00DC2BC5"/>
    <w:rsid w:val="00DC2D60"/>
    <w:rsid w:val="00DC3635"/>
    <w:rsid w:val="00DC3DED"/>
    <w:rsid w:val="00DC4229"/>
    <w:rsid w:val="00DC7FB8"/>
    <w:rsid w:val="00DD00A7"/>
    <w:rsid w:val="00DD3ED4"/>
    <w:rsid w:val="00DD4220"/>
    <w:rsid w:val="00DD6F73"/>
    <w:rsid w:val="00DD70B4"/>
    <w:rsid w:val="00DD793B"/>
    <w:rsid w:val="00DD79CA"/>
    <w:rsid w:val="00DE0806"/>
    <w:rsid w:val="00DE0E56"/>
    <w:rsid w:val="00DF09C5"/>
    <w:rsid w:val="00DF367A"/>
    <w:rsid w:val="00DF62E8"/>
    <w:rsid w:val="00DF72F3"/>
    <w:rsid w:val="00E032D6"/>
    <w:rsid w:val="00E044D5"/>
    <w:rsid w:val="00E0639D"/>
    <w:rsid w:val="00E10934"/>
    <w:rsid w:val="00E12C52"/>
    <w:rsid w:val="00E135D5"/>
    <w:rsid w:val="00E138DF"/>
    <w:rsid w:val="00E13ECA"/>
    <w:rsid w:val="00E144E1"/>
    <w:rsid w:val="00E15036"/>
    <w:rsid w:val="00E162F1"/>
    <w:rsid w:val="00E17424"/>
    <w:rsid w:val="00E17879"/>
    <w:rsid w:val="00E21780"/>
    <w:rsid w:val="00E238BA"/>
    <w:rsid w:val="00E247D9"/>
    <w:rsid w:val="00E24EF8"/>
    <w:rsid w:val="00E25C42"/>
    <w:rsid w:val="00E27F5E"/>
    <w:rsid w:val="00E30E13"/>
    <w:rsid w:val="00E314B1"/>
    <w:rsid w:val="00E31AAD"/>
    <w:rsid w:val="00E34237"/>
    <w:rsid w:val="00E415E3"/>
    <w:rsid w:val="00E41723"/>
    <w:rsid w:val="00E51329"/>
    <w:rsid w:val="00E53FCD"/>
    <w:rsid w:val="00E542B8"/>
    <w:rsid w:val="00E56AD9"/>
    <w:rsid w:val="00E5788D"/>
    <w:rsid w:val="00E603DA"/>
    <w:rsid w:val="00E64574"/>
    <w:rsid w:val="00E665D1"/>
    <w:rsid w:val="00E71007"/>
    <w:rsid w:val="00E720C0"/>
    <w:rsid w:val="00E7632C"/>
    <w:rsid w:val="00E80727"/>
    <w:rsid w:val="00E80CB6"/>
    <w:rsid w:val="00E843D5"/>
    <w:rsid w:val="00E901B5"/>
    <w:rsid w:val="00E90ED9"/>
    <w:rsid w:val="00E91B10"/>
    <w:rsid w:val="00E91F94"/>
    <w:rsid w:val="00E92573"/>
    <w:rsid w:val="00E94BFC"/>
    <w:rsid w:val="00EA1346"/>
    <w:rsid w:val="00EA6959"/>
    <w:rsid w:val="00EB0C0E"/>
    <w:rsid w:val="00EB1217"/>
    <w:rsid w:val="00EB27A2"/>
    <w:rsid w:val="00EB3117"/>
    <w:rsid w:val="00EB4E5C"/>
    <w:rsid w:val="00EB65CD"/>
    <w:rsid w:val="00EC7CF9"/>
    <w:rsid w:val="00EC7DE6"/>
    <w:rsid w:val="00EC7DF7"/>
    <w:rsid w:val="00EC7E68"/>
    <w:rsid w:val="00ED08A7"/>
    <w:rsid w:val="00ED6DAD"/>
    <w:rsid w:val="00ED726F"/>
    <w:rsid w:val="00ED7C2F"/>
    <w:rsid w:val="00EE1724"/>
    <w:rsid w:val="00EE5679"/>
    <w:rsid w:val="00EF0A05"/>
    <w:rsid w:val="00EF11B8"/>
    <w:rsid w:val="00EF1E08"/>
    <w:rsid w:val="00EF3CBB"/>
    <w:rsid w:val="00EF7245"/>
    <w:rsid w:val="00EF7531"/>
    <w:rsid w:val="00F00132"/>
    <w:rsid w:val="00F00F2B"/>
    <w:rsid w:val="00F01A7F"/>
    <w:rsid w:val="00F028B4"/>
    <w:rsid w:val="00F037DF"/>
    <w:rsid w:val="00F06999"/>
    <w:rsid w:val="00F07202"/>
    <w:rsid w:val="00F120B1"/>
    <w:rsid w:val="00F140B3"/>
    <w:rsid w:val="00F17B29"/>
    <w:rsid w:val="00F21339"/>
    <w:rsid w:val="00F2167C"/>
    <w:rsid w:val="00F23904"/>
    <w:rsid w:val="00F24BDB"/>
    <w:rsid w:val="00F257F7"/>
    <w:rsid w:val="00F25CAD"/>
    <w:rsid w:val="00F266B0"/>
    <w:rsid w:val="00F276E6"/>
    <w:rsid w:val="00F33C90"/>
    <w:rsid w:val="00F35CFF"/>
    <w:rsid w:val="00F36278"/>
    <w:rsid w:val="00F42FB4"/>
    <w:rsid w:val="00F436F8"/>
    <w:rsid w:val="00F43EDF"/>
    <w:rsid w:val="00F4452E"/>
    <w:rsid w:val="00F44B7B"/>
    <w:rsid w:val="00F5362A"/>
    <w:rsid w:val="00F57958"/>
    <w:rsid w:val="00F6036E"/>
    <w:rsid w:val="00F60820"/>
    <w:rsid w:val="00F62168"/>
    <w:rsid w:val="00F62492"/>
    <w:rsid w:val="00F62E77"/>
    <w:rsid w:val="00F6340C"/>
    <w:rsid w:val="00F66DC6"/>
    <w:rsid w:val="00F675A4"/>
    <w:rsid w:val="00F67CFA"/>
    <w:rsid w:val="00F70DC4"/>
    <w:rsid w:val="00F71640"/>
    <w:rsid w:val="00F755F7"/>
    <w:rsid w:val="00F76CB8"/>
    <w:rsid w:val="00F80DD8"/>
    <w:rsid w:val="00F8213F"/>
    <w:rsid w:val="00F87E6C"/>
    <w:rsid w:val="00F91A41"/>
    <w:rsid w:val="00F92BBA"/>
    <w:rsid w:val="00F933FB"/>
    <w:rsid w:val="00F96DFA"/>
    <w:rsid w:val="00FA0043"/>
    <w:rsid w:val="00FA01DE"/>
    <w:rsid w:val="00FA51BE"/>
    <w:rsid w:val="00FA601F"/>
    <w:rsid w:val="00FB2B84"/>
    <w:rsid w:val="00FB2BA3"/>
    <w:rsid w:val="00FB3530"/>
    <w:rsid w:val="00FB5301"/>
    <w:rsid w:val="00FB554A"/>
    <w:rsid w:val="00FB7038"/>
    <w:rsid w:val="00FC164B"/>
    <w:rsid w:val="00FC5087"/>
    <w:rsid w:val="00FC6BED"/>
    <w:rsid w:val="00FD1B5B"/>
    <w:rsid w:val="00FD2325"/>
    <w:rsid w:val="00FE25A7"/>
    <w:rsid w:val="00FE28E2"/>
    <w:rsid w:val="00FE33F3"/>
    <w:rsid w:val="00FE5744"/>
    <w:rsid w:val="00FE7647"/>
    <w:rsid w:val="00FF0463"/>
    <w:rsid w:val="00FF4A47"/>
    <w:rsid w:val="00FF4A67"/>
    <w:rsid w:val="00FF5ED1"/>
    <w:rsid w:val="00FF748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11D3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06DE5"/>
    <w:pPr>
      <w:widowControl w:val="0"/>
      <w:suppressAutoHyphens/>
    </w:pPr>
    <w:rPr>
      <w:rFonts w:ascii="Times New Roman" w:eastAsia="Lucida Sans Unicode" w:hAnsi="Times New Roman"/>
      <w:kern w:val="1"/>
      <w:sz w:val="24"/>
      <w:szCs w:val="24"/>
      <w:lang w:val="es-ES" w:eastAsia="ar-SA"/>
    </w:rPr>
  </w:style>
  <w:style w:type="paragraph" w:styleId="Ttulo1">
    <w:name w:val="heading 1"/>
    <w:basedOn w:val="Normal"/>
    <w:next w:val="Normal"/>
    <w:link w:val="Ttulo1Car"/>
    <w:qFormat/>
    <w:rsid w:val="008E51AB"/>
    <w:pPr>
      <w:keepNext/>
      <w:spacing w:before="80" w:after="80" w:line="240" w:lineRule="exact"/>
      <w:ind w:firstLine="709"/>
      <w:jc w:val="center"/>
      <w:outlineLvl w:val="0"/>
    </w:pPr>
    <w:rPr>
      <w:rFonts w:eastAsia="Times New Roman"/>
      <w:b/>
      <w:lang w:val="es-ES_tradnl" w:eastAsia="es-ES"/>
    </w:rPr>
  </w:style>
  <w:style w:type="paragraph" w:styleId="Ttulo3">
    <w:name w:val="heading 3"/>
    <w:basedOn w:val="Normal"/>
    <w:next w:val="Normal"/>
    <w:link w:val="Ttulo3Car"/>
    <w:qFormat/>
    <w:rsid w:val="008E51AB"/>
    <w:pPr>
      <w:keepNext/>
      <w:spacing w:before="80" w:after="80" w:line="240" w:lineRule="exact"/>
      <w:jc w:val="center"/>
      <w:outlineLvl w:val="2"/>
    </w:pPr>
    <w:rPr>
      <w:rFonts w:eastAsia="Times New Roman"/>
      <w:b/>
      <w:lang w:val="es-ES_tradnl" w:eastAsia="es-ES"/>
    </w:rPr>
  </w:style>
  <w:style w:type="paragraph" w:styleId="Ttulo4">
    <w:name w:val="heading 4"/>
    <w:basedOn w:val="Normal"/>
    <w:next w:val="Normal"/>
    <w:link w:val="Ttulo4Car"/>
    <w:qFormat/>
    <w:rsid w:val="008E51AB"/>
    <w:pPr>
      <w:keepNext/>
      <w:jc w:val="center"/>
      <w:outlineLvl w:val="3"/>
    </w:pPr>
    <w:rPr>
      <w:rFonts w:eastAsia="Times New Roman"/>
      <w:b/>
      <w:i/>
      <w:sz w:val="20"/>
      <w:lang w:val="es-ES_tradnl" w:eastAsia="es-ES"/>
    </w:rPr>
  </w:style>
  <w:style w:type="paragraph" w:styleId="Ttulo5">
    <w:name w:val="heading 5"/>
    <w:basedOn w:val="Normal"/>
    <w:next w:val="Normal"/>
    <w:link w:val="Ttulo5Car"/>
    <w:qFormat/>
    <w:rsid w:val="008E51AB"/>
    <w:pPr>
      <w:keepNext/>
      <w:spacing w:before="80" w:after="80" w:line="240" w:lineRule="exact"/>
      <w:jc w:val="center"/>
      <w:outlineLvl w:val="4"/>
    </w:pPr>
    <w:rPr>
      <w:rFonts w:eastAsia="Times New Roman"/>
      <w:b/>
      <w:sz w:val="20"/>
      <w:lang w:val="es-ES_tradnl" w:eastAsia="es-ES"/>
    </w:rPr>
  </w:style>
  <w:style w:type="paragraph" w:styleId="Ttulo9">
    <w:name w:val="heading 9"/>
    <w:basedOn w:val="Normal"/>
    <w:next w:val="Normal"/>
    <w:link w:val="Ttulo9Car"/>
    <w:qFormat/>
    <w:rsid w:val="008E51AB"/>
    <w:pPr>
      <w:keepNext/>
      <w:jc w:val="right"/>
      <w:outlineLvl w:val="8"/>
    </w:pPr>
    <w:rPr>
      <w:rFonts w:eastAsia="Times New Roman"/>
      <w:b/>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5C8"/>
    <w:rPr>
      <w:rFonts w:ascii="Lucida Grande" w:eastAsia="MS Mincho" w:hAnsi="Lucida Grande" w:cs="Lucida Grande"/>
      <w:sz w:val="18"/>
      <w:szCs w:val="18"/>
      <w:lang w:val="es-ES_tradnl" w:eastAsia="es-ES"/>
    </w:rPr>
  </w:style>
  <w:style w:type="character" w:customStyle="1" w:styleId="TextodegloboCar">
    <w:name w:val="Texto de globo Car"/>
    <w:link w:val="Textodeglobo"/>
    <w:uiPriority w:val="99"/>
    <w:semiHidden/>
    <w:rsid w:val="003445C8"/>
    <w:rPr>
      <w:rFonts w:ascii="Lucida Grande" w:hAnsi="Lucida Grande" w:cs="Lucida Grande"/>
      <w:sz w:val="18"/>
      <w:szCs w:val="18"/>
    </w:rPr>
  </w:style>
  <w:style w:type="paragraph" w:styleId="Encabezado">
    <w:name w:val="header"/>
    <w:basedOn w:val="Normal"/>
    <w:link w:val="EncabezadoCar"/>
    <w:uiPriority w:val="99"/>
    <w:unhideWhenUsed/>
    <w:rsid w:val="00AE32E5"/>
    <w:pPr>
      <w:tabs>
        <w:tab w:val="center" w:pos="4252"/>
        <w:tab w:val="right" w:pos="8504"/>
      </w:tabs>
    </w:pPr>
    <w:rPr>
      <w:rFonts w:ascii="Cambria" w:eastAsia="MS Mincho" w:hAnsi="Cambria"/>
      <w:lang w:val="es-ES_tradnl" w:eastAsia="es-ES"/>
    </w:rPr>
  </w:style>
  <w:style w:type="character" w:customStyle="1" w:styleId="EncabezadoCar">
    <w:name w:val="Encabezado Car"/>
    <w:basedOn w:val="Fuentedeprrafopredeter"/>
    <w:link w:val="Encabezado"/>
    <w:uiPriority w:val="99"/>
    <w:rsid w:val="00AE32E5"/>
  </w:style>
  <w:style w:type="paragraph" w:styleId="Piedepgina">
    <w:name w:val="footer"/>
    <w:basedOn w:val="Normal"/>
    <w:link w:val="PiedepginaCar"/>
    <w:unhideWhenUsed/>
    <w:rsid w:val="00AE32E5"/>
    <w:pPr>
      <w:tabs>
        <w:tab w:val="center" w:pos="4252"/>
        <w:tab w:val="right" w:pos="8504"/>
      </w:tabs>
    </w:pPr>
    <w:rPr>
      <w:rFonts w:ascii="Cambria" w:eastAsia="MS Mincho" w:hAnsi="Cambria"/>
      <w:lang w:val="es-ES_tradnl" w:eastAsia="es-ES"/>
    </w:rPr>
  </w:style>
  <w:style w:type="character" w:customStyle="1" w:styleId="PiedepginaCar">
    <w:name w:val="Pie de página Car"/>
    <w:basedOn w:val="Fuentedeprrafopredeter"/>
    <w:link w:val="Piedepgina"/>
    <w:rsid w:val="00AE32E5"/>
  </w:style>
  <w:style w:type="paragraph" w:styleId="Textoindependiente">
    <w:name w:val="Body Text"/>
    <w:basedOn w:val="Normal"/>
    <w:link w:val="TextoindependienteCar"/>
    <w:rsid w:val="0057210F"/>
    <w:pPr>
      <w:spacing w:after="240" w:line="240" w:lineRule="atLeast"/>
      <w:ind w:firstLine="360"/>
      <w:jc w:val="both"/>
    </w:pPr>
    <w:rPr>
      <w:spacing w:val="-5"/>
    </w:rPr>
  </w:style>
  <w:style w:type="character" w:customStyle="1" w:styleId="TextoindependienteCar">
    <w:name w:val="Texto independiente Car"/>
    <w:link w:val="Textoindependiente"/>
    <w:rsid w:val="0057210F"/>
    <w:rPr>
      <w:rFonts w:ascii="Garamond" w:eastAsia="Batang" w:hAnsi="Garamond"/>
      <w:spacing w:val="-5"/>
      <w:sz w:val="24"/>
      <w:lang w:val="es-ES" w:eastAsia="en-US"/>
    </w:rPr>
  </w:style>
  <w:style w:type="table" w:styleId="Tablaconcuadrcula">
    <w:name w:val="Table Grid"/>
    <w:basedOn w:val="Tablanormal"/>
    <w:uiPriority w:val="59"/>
    <w:rsid w:val="006B1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E90ED9"/>
    <w:rPr>
      <w:color w:val="0000FF"/>
      <w:u w:val="single"/>
    </w:rPr>
  </w:style>
  <w:style w:type="character" w:styleId="Nmerodepgina">
    <w:name w:val="page number"/>
    <w:basedOn w:val="Fuentedeprrafopredeter"/>
    <w:uiPriority w:val="99"/>
    <w:semiHidden/>
    <w:unhideWhenUsed/>
    <w:rsid w:val="00B532AF"/>
  </w:style>
  <w:style w:type="character" w:customStyle="1" w:styleId="Ttulo1Car">
    <w:name w:val="Título 1 Car"/>
    <w:basedOn w:val="Fuentedeprrafopredeter"/>
    <w:link w:val="Ttulo1"/>
    <w:rsid w:val="008E51AB"/>
    <w:rPr>
      <w:rFonts w:ascii="Times New Roman" w:eastAsia="Times New Roman" w:hAnsi="Times New Roman"/>
      <w:b/>
      <w:sz w:val="24"/>
    </w:rPr>
  </w:style>
  <w:style w:type="character" w:customStyle="1" w:styleId="Ttulo3Car">
    <w:name w:val="Título 3 Car"/>
    <w:basedOn w:val="Fuentedeprrafopredeter"/>
    <w:link w:val="Ttulo3"/>
    <w:rsid w:val="008E51AB"/>
    <w:rPr>
      <w:rFonts w:ascii="Times New Roman" w:eastAsia="Times New Roman" w:hAnsi="Times New Roman"/>
      <w:b/>
      <w:sz w:val="24"/>
    </w:rPr>
  </w:style>
  <w:style w:type="character" w:customStyle="1" w:styleId="Ttulo4Car">
    <w:name w:val="Título 4 Car"/>
    <w:basedOn w:val="Fuentedeprrafopredeter"/>
    <w:link w:val="Ttulo4"/>
    <w:rsid w:val="008E51AB"/>
    <w:rPr>
      <w:rFonts w:ascii="Times New Roman" w:eastAsia="Times New Roman" w:hAnsi="Times New Roman"/>
      <w:b/>
      <w:i/>
    </w:rPr>
  </w:style>
  <w:style w:type="character" w:customStyle="1" w:styleId="Ttulo5Car">
    <w:name w:val="Título 5 Car"/>
    <w:basedOn w:val="Fuentedeprrafopredeter"/>
    <w:link w:val="Ttulo5"/>
    <w:rsid w:val="008E51AB"/>
    <w:rPr>
      <w:rFonts w:ascii="Times New Roman" w:eastAsia="Times New Roman" w:hAnsi="Times New Roman"/>
      <w:b/>
    </w:rPr>
  </w:style>
  <w:style w:type="character" w:customStyle="1" w:styleId="Ttulo9Car">
    <w:name w:val="Título 9 Car"/>
    <w:basedOn w:val="Fuentedeprrafopredeter"/>
    <w:link w:val="Ttulo9"/>
    <w:rsid w:val="008E51AB"/>
    <w:rPr>
      <w:rFonts w:ascii="Times New Roman" w:eastAsia="Times New Roman" w:hAnsi="Times New Roman"/>
      <w:b/>
      <w:sz w:val="24"/>
      <w:lang w:val="es-ES"/>
    </w:rPr>
  </w:style>
  <w:style w:type="character" w:styleId="Hipervnculovisitado">
    <w:name w:val="FollowedHyperlink"/>
    <w:basedOn w:val="Fuentedeprrafopredeter"/>
    <w:uiPriority w:val="99"/>
    <w:semiHidden/>
    <w:unhideWhenUsed/>
    <w:rsid w:val="00C07F2C"/>
    <w:rPr>
      <w:color w:val="800080" w:themeColor="followedHyperlink"/>
      <w:u w:val="single"/>
    </w:rPr>
  </w:style>
  <w:style w:type="paragraph" w:styleId="Prrafodelista">
    <w:name w:val="List Paragraph"/>
    <w:basedOn w:val="Normal"/>
    <w:qFormat/>
    <w:rsid w:val="00FD1B5B"/>
    <w:pPr>
      <w:ind w:left="720"/>
      <w:contextualSpacing/>
    </w:pPr>
  </w:style>
  <w:style w:type="character" w:customStyle="1" w:styleId="linktodoc">
    <w:name w:val="linktodoc"/>
    <w:basedOn w:val="Fuentedeprrafopredeter"/>
    <w:rsid w:val="007A0476"/>
  </w:style>
  <w:style w:type="character" w:customStyle="1" w:styleId="su1">
    <w:name w:val="su1"/>
    <w:rsid w:val="008F39A9"/>
    <w:rPr>
      <w:sz w:val="21"/>
      <w:szCs w:val="21"/>
      <w:u w:val="single"/>
    </w:rPr>
  </w:style>
  <w:style w:type="character" w:customStyle="1" w:styleId="nt">
    <w:name w:val="nt"/>
    <w:basedOn w:val="Fuentedeprrafopredeter"/>
    <w:rsid w:val="008F39A9"/>
  </w:style>
  <w:style w:type="paragraph" w:customStyle="1" w:styleId="Compact">
    <w:name w:val="Compact"/>
    <w:basedOn w:val="Normal"/>
    <w:qFormat/>
    <w:rsid w:val="002E74A8"/>
    <w:pPr>
      <w:widowControl/>
      <w:pBdr>
        <w:top w:val="single" w:sz="4" w:space="1" w:color="auto" w:shadow="1"/>
        <w:left w:val="single" w:sz="4" w:space="4" w:color="auto" w:shadow="1"/>
        <w:bottom w:val="single" w:sz="4" w:space="1" w:color="auto" w:shadow="1"/>
        <w:right w:val="single" w:sz="4" w:space="4" w:color="auto" w:shadow="1"/>
      </w:pBdr>
      <w:shd w:val="clear" w:color="auto" w:fill="E6F1F7"/>
      <w:suppressAutoHyphens w:val="0"/>
      <w:spacing w:before="276" w:after="276"/>
    </w:pPr>
    <w:rPr>
      <w:rFonts w:asciiTheme="minorHAnsi" w:eastAsiaTheme="minorEastAsia" w:hAnsiTheme="minorHAnsi" w:cstheme="minorBidi"/>
      <w:kern w:val="0"/>
      <w:lang w:val="es-ES_tradnl" w:eastAsia="en-US"/>
    </w:rPr>
  </w:style>
  <w:style w:type="paragraph" w:styleId="NormalWeb">
    <w:name w:val="Normal (Web)"/>
    <w:basedOn w:val="Normal"/>
    <w:uiPriority w:val="99"/>
    <w:unhideWhenUsed/>
    <w:rsid w:val="009E5402"/>
    <w:pPr>
      <w:widowControl/>
      <w:suppressAutoHyphens w:val="0"/>
      <w:spacing w:before="100" w:beforeAutospacing="1" w:after="100" w:afterAutospacing="1"/>
    </w:pPr>
    <w:rPr>
      <w:rFonts w:eastAsia="MS Mincho"/>
      <w:kern w:val="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298">
      <w:bodyDiv w:val="1"/>
      <w:marLeft w:val="0"/>
      <w:marRight w:val="0"/>
      <w:marTop w:val="0"/>
      <w:marBottom w:val="0"/>
      <w:divBdr>
        <w:top w:val="none" w:sz="0" w:space="0" w:color="auto"/>
        <w:left w:val="none" w:sz="0" w:space="0" w:color="auto"/>
        <w:bottom w:val="none" w:sz="0" w:space="0" w:color="auto"/>
        <w:right w:val="none" w:sz="0" w:space="0" w:color="auto"/>
      </w:divBdr>
    </w:div>
    <w:div w:id="257325098">
      <w:bodyDiv w:val="1"/>
      <w:marLeft w:val="0"/>
      <w:marRight w:val="0"/>
      <w:marTop w:val="0"/>
      <w:marBottom w:val="0"/>
      <w:divBdr>
        <w:top w:val="none" w:sz="0" w:space="0" w:color="auto"/>
        <w:left w:val="none" w:sz="0" w:space="0" w:color="auto"/>
        <w:bottom w:val="none" w:sz="0" w:space="0" w:color="auto"/>
        <w:right w:val="none" w:sz="0" w:space="0" w:color="auto"/>
      </w:divBdr>
    </w:div>
    <w:div w:id="267740178">
      <w:bodyDiv w:val="1"/>
      <w:marLeft w:val="0"/>
      <w:marRight w:val="0"/>
      <w:marTop w:val="0"/>
      <w:marBottom w:val="0"/>
      <w:divBdr>
        <w:top w:val="none" w:sz="0" w:space="0" w:color="auto"/>
        <w:left w:val="none" w:sz="0" w:space="0" w:color="auto"/>
        <w:bottom w:val="none" w:sz="0" w:space="0" w:color="auto"/>
        <w:right w:val="none" w:sz="0" w:space="0" w:color="auto"/>
      </w:divBdr>
    </w:div>
    <w:div w:id="454837543">
      <w:bodyDiv w:val="1"/>
      <w:marLeft w:val="0"/>
      <w:marRight w:val="0"/>
      <w:marTop w:val="0"/>
      <w:marBottom w:val="0"/>
      <w:divBdr>
        <w:top w:val="none" w:sz="0" w:space="0" w:color="auto"/>
        <w:left w:val="none" w:sz="0" w:space="0" w:color="auto"/>
        <w:bottom w:val="none" w:sz="0" w:space="0" w:color="auto"/>
        <w:right w:val="none" w:sz="0" w:space="0" w:color="auto"/>
      </w:divBdr>
    </w:div>
    <w:div w:id="478495536">
      <w:bodyDiv w:val="1"/>
      <w:marLeft w:val="0"/>
      <w:marRight w:val="0"/>
      <w:marTop w:val="0"/>
      <w:marBottom w:val="0"/>
      <w:divBdr>
        <w:top w:val="none" w:sz="0" w:space="0" w:color="auto"/>
        <w:left w:val="none" w:sz="0" w:space="0" w:color="auto"/>
        <w:bottom w:val="none" w:sz="0" w:space="0" w:color="auto"/>
        <w:right w:val="none" w:sz="0" w:space="0" w:color="auto"/>
      </w:divBdr>
    </w:div>
    <w:div w:id="601954179">
      <w:bodyDiv w:val="1"/>
      <w:marLeft w:val="0"/>
      <w:marRight w:val="0"/>
      <w:marTop w:val="0"/>
      <w:marBottom w:val="0"/>
      <w:divBdr>
        <w:top w:val="none" w:sz="0" w:space="0" w:color="auto"/>
        <w:left w:val="none" w:sz="0" w:space="0" w:color="auto"/>
        <w:bottom w:val="none" w:sz="0" w:space="0" w:color="auto"/>
        <w:right w:val="none" w:sz="0" w:space="0" w:color="auto"/>
      </w:divBdr>
    </w:div>
    <w:div w:id="673604557">
      <w:bodyDiv w:val="1"/>
      <w:marLeft w:val="0"/>
      <w:marRight w:val="0"/>
      <w:marTop w:val="0"/>
      <w:marBottom w:val="0"/>
      <w:divBdr>
        <w:top w:val="none" w:sz="0" w:space="0" w:color="auto"/>
        <w:left w:val="none" w:sz="0" w:space="0" w:color="auto"/>
        <w:bottom w:val="none" w:sz="0" w:space="0" w:color="auto"/>
        <w:right w:val="none" w:sz="0" w:space="0" w:color="auto"/>
      </w:divBdr>
    </w:div>
    <w:div w:id="823737231">
      <w:bodyDiv w:val="1"/>
      <w:marLeft w:val="0"/>
      <w:marRight w:val="0"/>
      <w:marTop w:val="0"/>
      <w:marBottom w:val="0"/>
      <w:divBdr>
        <w:top w:val="none" w:sz="0" w:space="0" w:color="auto"/>
        <w:left w:val="none" w:sz="0" w:space="0" w:color="auto"/>
        <w:bottom w:val="none" w:sz="0" w:space="0" w:color="auto"/>
        <w:right w:val="none" w:sz="0" w:space="0" w:color="auto"/>
      </w:divBdr>
    </w:div>
    <w:div w:id="953634066">
      <w:bodyDiv w:val="1"/>
      <w:marLeft w:val="0"/>
      <w:marRight w:val="0"/>
      <w:marTop w:val="0"/>
      <w:marBottom w:val="0"/>
      <w:divBdr>
        <w:top w:val="none" w:sz="0" w:space="0" w:color="auto"/>
        <w:left w:val="none" w:sz="0" w:space="0" w:color="auto"/>
        <w:bottom w:val="none" w:sz="0" w:space="0" w:color="auto"/>
        <w:right w:val="none" w:sz="0" w:space="0" w:color="auto"/>
      </w:divBdr>
    </w:div>
    <w:div w:id="1039014871">
      <w:bodyDiv w:val="1"/>
      <w:marLeft w:val="0"/>
      <w:marRight w:val="0"/>
      <w:marTop w:val="0"/>
      <w:marBottom w:val="0"/>
      <w:divBdr>
        <w:top w:val="none" w:sz="0" w:space="0" w:color="auto"/>
        <w:left w:val="none" w:sz="0" w:space="0" w:color="auto"/>
        <w:bottom w:val="none" w:sz="0" w:space="0" w:color="auto"/>
        <w:right w:val="none" w:sz="0" w:space="0" w:color="auto"/>
      </w:divBdr>
    </w:div>
    <w:div w:id="1053191382">
      <w:bodyDiv w:val="1"/>
      <w:marLeft w:val="0"/>
      <w:marRight w:val="0"/>
      <w:marTop w:val="0"/>
      <w:marBottom w:val="0"/>
      <w:divBdr>
        <w:top w:val="none" w:sz="0" w:space="0" w:color="auto"/>
        <w:left w:val="none" w:sz="0" w:space="0" w:color="auto"/>
        <w:bottom w:val="none" w:sz="0" w:space="0" w:color="auto"/>
        <w:right w:val="none" w:sz="0" w:space="0" w:color="auto"/>
      </w:divBdr>
    </w:div>
    <w:div w:id="1291858274">
      <w:bodyDiv w:val="1"/>
      <w:marLeft w:val="0"/>
      <w:marRight w:val="0"/>
      <w:marTop w:val="0"/>
      <w:marBottom w:val="0"/>
      <w:divBdr>
        <w:top w:val="none" w:sz="0" w:space="0" w:color="auto"/>
        <w:left w:val="none" w:sz="0" w:space="0" w:color="auto"/>
        <w:bottom w:val="none" w:sz="0" w:space="0" w:color="auto"/>
        <w:right w:val="none" w:sz="0" w:space="0" w:color="auto"/>
      </w:divBdr>
    </w:div>
    <w:div w:id="1396927123">
      <w:bodyDiv w:val="1"/>
      <w:marLeft w:val="0"/>
      <w:marRight w:val="0"/>
      <w:marTop w:val="0"/>
      <w:marBottom w:val="0"/>
      <w:divBdr>
        <w:top w:val="none" w:sz="0" w:space="0" w:color="auto"/>
        <w:left w:val="none" w:sz="0" w:space="0" w:color="auto"/>
        <w:bottom w:val="none" w:sz="0" w:space="0" w:color="auto"/>
        <w:right w:val="none" w:sz="0" w:space="0" w:color="auto"/>
      </w:divBdr>
    </w:div>
    <w:div w:id="1435589822">
      <w:bodyDiv w:val="1"/>
      <w:marLeft w:val="0"/>
      <w:marRight w:val="0"/>
      <w:marTop w:val="0"/>
      <w:marBottom w:val="0"/>
      <w:divBdr>
        <w:top w:val="none" w:sz="0" w:space="0" w:color="auto"/>
        <w:left w:val="none" w:sz="0" w:space="0" w:color="auto"/>
        <w:bottom w:val="none" w:sz="0" w:space="0" w:color="auto"/>
        <w:right w:val="none" w:sz="0" w:space="0" w:color="auto"/>
      </w:divBdr>
    </w:div>
    <w:div w:id="1469393151">
      <w:bodyDiv w:val="1"/>
      <w:marLeft w:val="0"/>
      <w:marRight w:val="0"/>
      <w:marTop w:val="0"/>
      <w:marBottom w:val="0"/>
      <w:divBdr>
        <w:top w:val="none" w:sz="0" w:space="0" w:color="auto"/>
        <w:left w:val="none" w:sz="0" w:space="0" w:color="auto"/>
        <w:bottom w:val="none" w:sz="0" w:space="0" w:color="auto"/>
        <w:right w:val="none" w:sz="0" w:space="0" w:color="auto"/>
      </w:divBdr>
    </w:div>
    <w:div w:id="1499732768">
      <w:bodyDiv w:val="1"/>
      <w:marLeft w:val="0"/>
      <w:marRight w:val="0"/>
      <w:marTop w:val="0"/>
      <w:marBottom w:val="0"/>
      <w:divBdr>
        <w:top w:val="none" w:sz="0" w:space="0" w:color="auto"/>
        <w:left w:val="none" w:sz="0" w:space="0" w:color="auto"/>
        <w:bottom w:val="none" w:sz="0" w:space="0" w:color="auto"/>
        <w:right w:val="none" w:sz="0" w:space="0" w:color="auto"/>
      </w:divBdr>
    </w:div>
    <w:div w:id="1536190592">
      <w:bodyDiv w:val="1"/>
      <w:marLeft w:val="0"/>
      <w:marRight w:val="0"/>
      <w:marTop w:val="0"/>
      <w:marBottom w:val="0"/>
      <w:divBdr>
        <w:top w:val="none" w:sz="0" w:space="0" w:color="auto"/>
        <w:left w:val="none" w:sz="0" w:space="0" w:color="auto"/>
        <w:bottom w:val="none" w:sz="0" w:space="0" w:color="auto"/>
        <w:right w:val="none" w:sz="0" w:space="0" w:color="auto"/>
      </w:divBdr>
    </w:div>
    <w:div w:id="1669795033">
      <w:marLeft w:val="0"/>
      <w:marRight w:val="0"/>
      <w:marTop w:val="0"/>
      <w:marBottom w:val="0"/>
      <w:divBdr>
        <w:top w:val="none" w:sz="0" w:space="0" w:color="auto"/>
        <w:left w:val="none" w:sz="0" w:space="0" w:color="auto"/>
        <w:bottom w:val="none" w:sz="0" w:space="0" w:color="auto"/>
        <w:right w:val="none" w:sz="0" w:space="0" w:color="auto"/>
      </w:divBdr>
      <w:divsChild>
        <w:div w:id="125785273">
          <w:marLeft w:val="0"/>
          <w:marRight w:val="0"/>
          <w:marTop w:val="0"/>
          <w:marBottom w:val="0"/>
          <w:divBdr>
            <w:top w:val="none" w:sz="0" w:space="0" w:color="auto"/>
            <w:left w:val="none" w:sz="0" w:space="0" w:color="auto"/>
            <w:bottom w:val="none" w:sz="0" w:space="0" w:color="auto"/>
            <w:right w:val="none" w:sz="0" w:space="0" w:color="auto"/>
          </w:divBdr>
          <w:divsChild>
            <w:div w:id="17175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8575">
      <w:bodyDiv w:val="1"/>
      <w:marLeft w:val="0"/>
      <w:marRight w:val="0"/>
      <w:marTop w:val="0"/>
      <w:marBottom w:val="0"/>
      <w:divBdr>
        <w:top w:val="none" w:sz="0" w:space="0" w:color="auto"/>
        <w:left w:val="none" w:sz="0" w:space="0" w:color="auto"/>
        <w:bottom w:val="none" w:sz="0" w:space="0" w:color="auto"/>
        <w:right w:val="none" w:sz="0" w:space="0" w:color="auto"/>
      </w:divBdr>
    </w:div>
    <w:div w:id="1747340831">
      <w:bodyDiv w:val="1"/>
      <w:marLeft w:val="0"/>
      <w:marRight w:val="0"/>
      <w:marTop w:val="0"/>
      <w:marBottom w:val="0"/>
      <w:divBdr>
        <w:top w:val="none" w:sz="0" w:space="0" w:color="auto"/>
        <w:left w:val="none" w:sz="0" w:space="0" w:color="auto"/>
        <w:bottom w:val="none" w:sz="0" w:space="0" w:color="auto"/>
        <w:right w:val="none" w:sz="0" w:space="0" w:color="auto"/>
      </w:divBdr>
    </w:div>
    <w:div w:id="1761297618">
      <w:bodyDiv w:val="1"/>
      <w:marLeft w:val="0"/>
      <w:marRight w:val="0"/>
      <w:marTop w:val="0"/>
      <w:marBottom w:val="0"/>
      <w:divBdr>
        <w:top w:val="none" w:sz="0" w:space="0" w:color="auto"/>
        <w:left w:val="none" w:sz="0" w:space="0" w:color="auto"/>
        <w:bottom w:val="none" w:sz="0" w:space="0" w:color="auto"/>
        <w:right w:val="none" w:sz="0" w:space="0" w:color="auto"/>
      </w:divBdr>
    </w:div>
    <w:div w:id="1900820825">
      <w:bodyDiv w:val="1"/>
      <w:marLeft w:val="0"/>
      <w:marRight w:val="0"/>
      <w:marTop w:val="0"/>
      <w:marBottom w:val="0"/>
      <w:divBdr>
        <w:top w:val="none" w:sz="0" w:space="0" w:color="auto"/>
        <w:left w:val="none" w:sz="0" w:space="0" w:color="auto"/>
        <w:bottom w:val="none" w:sz="0" w:space="0" w:color="auto"/>
        <w:right w:val="none" w:sz="0" w:space="0" w:color="auto"/>
      </w:divBdr>
      <w:divsChild>
        <w:div w:id="597370035">
          <w:marLeft w:val="0"/>
          <w:marRight w:val="0"/>
          <w:marTop w:val="0"/>
          <w:marBottom w:val="0"/>
          <w:divBdr>
            <w:top w:val="none" w:sz="0" w:space="0" w:color="auto"/>
            <w:left w:val="none" w:sz="0" w:space="0" w:color="auto"/>
            <w:bottom w:val="none" w:sz="0" w:space="0" w:color="auto"/>
            <w:right w:val="none" w:sz="0" w:space="0" w:color="auto"/>
          </w:divBdr>
          <w:divsChild>
            <w:div w:id="76829976">
              <w:marLeft w:val="0"/>
              <w:marRight w:val="0"/>
              <w:marTop w:val="0"/>
              <w:marBottom w:val="0"/>
              <w:divBdr>
                <w:top w:val="none" w:sz="0" w:space="0" w:color="auto"/>
                <w:left w:val="none" w:sz="0" w:space="0" w:color="auto"/>
                <w:bottom w:val="none" w:sz="0" w:space="0" w:color="auto"/>
                <w:right w:val="none" w:sz="0" w:space="0" w:color="auto"/>
              </w:divBdr>
              <w:divsChild>
                <w:div w:id="855313325">
                  <w:marLeft w:val="0"/>
                  <w:marRight w:val="0"/>
                  <w:marTop w:val="0"/>
                  <w:marBottom w:val="0"/>
                  <w:divBdr>
                    <w:top w:val="none" w:sz="0" w:space="0" w:color="auto"/>
                    <w:left w:val="none" w:sz="0" w:space="0" w:color="auto"/>
                    <w:bottom w:val="none" w:sz="0" w:space="0" w:color="auto"/>
                    <w:right w:val="none" w:sz="0" w:space="0" w:color="auto"/>
                  </w:divBdr>
                  <w:divsChild>
                    <w:div w:id="18204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11176">
      <w:bodyDiv w:val="1"/>
      <w:marLeft w:val="0"/>
      <w:marRight w:val="0"/>
      <w:marTop w:val="0"/>
      <w:marBottom w:val="0"/>
      <w:divBdr>
        <w:top w:val="none" w:sz="0" w:space="0" w:color="auto"/>
        <w:left w:val="none" w:sz="0" w:space="0" w:color="auto"/>
        <w:bottom w:val="none" w:sz="0" w:space="0" w:color="auto"/>
        <w:right w:val="none" w:sz="0" w:space="0" w:color="auto"/>
      </w:divBdr>
    </w:div>
    <w:div w:id="2036072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18" Type="http://schemas.openxmlformats.org/officeDocument/2006/relationships/hyperlink" Target="http://app.vlex.com/"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app.vlex.com/" TargetMode="External"/><Relationship Id="rId17" Type="http://schemas.openxmlformats.org/officeDocument/2006/relationships/hyperlink" Target="http://app.vlex.com/"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app.vlex.com/" TargetMode="External"/><Relationship Id="rId20" Type="http://schemas.openxmlformats.org/officeDocument/2006/relationships/hyperlink" Target="http://app.vle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vlex.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pp.vlex.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app.vlex.com/" TargetMode="External"/><Relationship Id="rId19" Type="http://schemas.openxmlformats.org/officeDocument/2006/relationships/hyperlink" Target="http://app.vlex.com/" TargetMode="External"/><Relationship Id="rId4" Type="http://schemas.openxmlformats.org/officeDocument/2006/relationships/settings" Target="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81BFE-091C-2D42-973F-67B0E3F8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18</Pages>
  <Words>5820</Words>
  <Characters>32014</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ANIMA LEGIS FERRANDEZ PINA ABOGADOS</dc:creator>
  <cp:keywords/>
  <dc:description/>
  <cp:lastModifiedBy>AVALENTIA ABOGADOS - ÁREA ADMINISTRATIVO</cp:lastModifiedBy>
  <cp:revision>139</cp:revision>
  <cp:lastPrinted>2017-12-11T15:08:00Z</cp:lastPrinted>
  <dcterms:created xsi:type="dcterms:W3CDTF">2025-02-18T08:25:00Z</dcterms:created>
  <dcterms:modified xsi:type="dcterms:W3CDTF">2026-01-13T15:30:00Z</dcterms:modified>
</cp:coreProperties>
</file>