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jc w:val="center"/>
        <w:rPr>
          <w:color w:val="7F7F7F"/>
          <w:sz w:val="15"/>
          <w:szCs w:val="15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Nalongsone Danddank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color w:val="7F7F7F"/>
          <w:sz w:val="15"/>
          <w:szCs w:val="15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16"/>
          <w:szCs w:val="16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\</w:t>
      </w:r>
    </w:p>
    <w:p>
      <w:pPr>
        <w:pStyle w:val="6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Metropolitan State University</w:t>
      </w:r>
    </w:p>
    <w:p>
      <w:pPr>
        <w:pStyle w:val="6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b/>
          <w:bCs/>
          <w:sz w:val="18"/>
          <w:szCs w:val="18"/>
        </w:rPr>
        <w:t>ICS</w:t>
      </w:r>
      <w:r>
        <w:rPr>
          <w:rFonts w:hint="default"/>
          <w:b/>
          <w:bCs/>
          <w:sz w:val="18"/>
          <w:szCs w:val="18"/>
          <w:lang w:val="en-US"/>
        </w:rPr>
        <w:t>-365-01</w:t>
      </w:r>
      <w:r>
        <w:rPr>
          <w:b/>
          <w:bCs/>
          <w:sz w:val="18"/>
          <w:szCs w:val="18"/>
        </w:rPr>
        <w:t xml:space="preserve"> —</w:t>
      </w:r>
      <w:r>
        <w:rPr>
          <w:rFonts w:hint="default"/>
          <w:b/>
          <w:bCs/>
          <w:sz w:val="18"/>
          <w:szCs w:val="18"/>
          <w:lang w:val="en-US"/>
        </w:rPr>
        <w:t>Organization of Programming Language</w:t>
      </w:r>
      <w:r>
        <w:rPr>
          <w:b/>
          <w:bCs/>
          <w:sz w:val="18"/>
          <w:szCs w:val="18"/>
        </w:rPr>
        <w:t>s</w:t>
      </w:r>
    </w:p>
    <w:p>
      <w:pPr>
        <w:pStyle w:val="6"/>
        <w:jc w:val="center"/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10</w:t>
      </w:r>
    </w:p>
    <w:p/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Rewrite the following pseudocode segment using a loop structure in the specified languages: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"/>
          <w:color w:val="231F20"/>
          <w:sz w:val="28"/>
          <w:szCs w:val="28"/>
        </w:rPr>
        <w:t>k = (j + 13) / 27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"/>
          <w:color w:val="231F20"/>
          <w:sz w:val="28"/>
          <w:szCs w:val="28"/>
        </w:rPr>
        <w:t>loop: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if </w:t>
      </w:r>
      <w:r>
        <w:rPr>
          <w:rFonts w:ascii="Calibri" w:hAnsi="Calibri" w:cs="CourierPSStd"/>
          <w:color w:val="231F20"/>
          <w:sz w:val="28"/>
          <w:szCs w:val="28"/>
        </w:rPr>
        <w:t xml:space="preserve">k &gt; 10 </w:t>
      </w: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then goto </w:t>
      </w:r>
      <w:r>
        <w:rPr>
          <w:rFonts w:ascii="Calibri" w:hAnsi="Calibri" w:cs="CourierPSStd"/>
          <w:color w:val="231F20"/>
          <w:sz w:val="28"/>
          <w:szCs w:val="28"/>
        </w:rPr>
        <w:t>out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"/>
          <w:color w:val="231F20"/>
          <w:sz w:val="28"/>
          <w:szCs w:val="28"/>
        </w:rPr>
        <w:t>k = k + 1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"/>
          <w:color w:val="231F20"/>
          <w:sz w:val="28"/>
          <w:szCs w:val="28"/>
        </w:rPr>
        <w:t>i = 3 * k - 1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goto </w:t>
      </w:r>
      <w:r>
        <w:rPr>
          <w:rFonts w:ascii="Calibri" w:hAnsi="Calibri" w:cs="CourierPSStd"/>
          <w:color w:val="231F20"/>
          <w:sz w:val="28"/>
          <w:szCs w:val="28"/>
        </w:rPr>
        <w:t>loop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"/>
          <w:color w:val="231F20"/>
          <w:sz w:val="28"/>
          <w:szCs w:val="28"/>
        </w:rPr>
        <w:t>out: . . .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C or </w:t>
      </w:r>
      <w:r>
        <w:rPr>
          <w:rFonts w:ascii="Calibri" w:hAnsi="Calibri" w:cs="JansonTextLTStd-Roman"/>
          <w:color w:val="231F20"/>
          <w:sz w:val="28"/>
          <w:szCs w:val="28"/>
          <w:highlight w:val="yellow"/>
        </w:rPr>
        <w:t>Java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231F20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231F20"/>
          <w:sz w:val="28"/>
          <w:szCs w:val="28"/>
          <w:lang w:val="en-US"/>
        </w:rPr>
        <w:tab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for ( k = (j + 13)/27; k &lt;= 10; i = 3 * ++k - 1 );</w:t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b. Python</w:t>
      </w:r>
    </w:p>
    <w:p>
      <w:pPr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for k in range((j + 13)//27 + 1, 11):</w:t>
      </w:r>
    </w:p>
    <w:p>
      <w:pPr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 xml:space="preserve"> i = 3 * k -1</w:t>
      </w:r>
    </w:p>
    <w:p>
      <w:pPr>
        <w:rPr>
          <w:rFonts w:ascii="Calibri" w:hAnsi="Calibri" w:cs="JansonTextLTStd-Roman"/>
          <w:color w:val="231F20"/>
          <w:sz w:val="28"/>
          <w:szCs w:val="28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Rewrite the following code segment using a multiple-</w:t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Selection statement in the following languages: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if </w:t>
      </w:r>
      <w:r>
        <w:rPr>
          <w:rFonts w:ascii="Calibri" w:hAnsi="Calibri" w:cs="CourierPSStd"/>
          <w:color w:val="231F20"/>
          <w:sz w:val="28"/>
          <w:szCs w:val="28"/>
        </w:rPr>
        <w:t>((k == 1) || (k == 2)) j = 2 * k - 1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if </w:t>
      </w:r>
      <w:r>
        <w:rPr>
          <w:rFonts w:ascii="Calibri" w:hAnsi="Calibri" w:cs="CourierPSStd"/>
          <w:color w:val="231F20"/>
          <w:sz w:val="28"/>
          <w:szCs w:val="28"/>
        </w:rPr>
        <w:t>((k == 3) || (k == 5)) j = 3 * k + 1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if </w:t>
      </w:r>
      <w:r>
        <w:rPr>
          <w:rFonts w:ascii="Calibri" w:hAnsi="Calibri" w:cs="CourierPSStd"/>
          <w:color w:val="231F20"/>
          <w:sz w:val="28"/>
          <w:szCs w:val="28"/>
        </w:rPr>
        <w:t>(k == 4) j = 4 * k - 1</w:t>
      </w:r>
    </w:p>
    <w:p>
      <w:pPr>
        <w:ind w:firstLine="720"/>
        <w:rPr>
          <w:rFonts w:ascii="Calibri" w:hAnsi="Calibri" w:cs="CourierPSStd"/>
          <w:color w:val="231F20"/>
          <w:sz w:val="28"/>
          <w:szCs w:val="28"/>
        </w:rPr>
      </w:pPr>
      <w:r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if </w:t>
      </w:r>
      <w:r>
        <w:rPr>
          <w:rFonts w:ascii="Calibri" w:hAnsi="Calibri" w:cs="CourierPSStd"/>
          <w:color w:val="231F20"/>
          <w:sz w:val="28"/>
          <w:szCs w:val="28"/>
        </w:rPr>
        <w:t>((k == 6) || (k == 7) || (k == 8)) j = k – 2</w:t>
      </w:r>
    </w:p>
    <w:p>
      <w:pPr>
        <w:numPr>
          <w:ilvl w:val="0"/>
          <w:numId w:val="3"/>
        </w:num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C or </w:t>
      </w:r>
      <w:r>
        <w:rPr>
          <w:rFonts w:ascii="Calibri" w:hAnsi="Calibri" w:cs="JansonTextLTStd-Roman"/>
          <w:color w:val="231F20"/>
          <w:sz w:val="28"/>
          <w:szCs w:val="28"/>
          <w:highlight w:val="yellow"/>
        </w:rPr>
        <w:t>Java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231F20"/>
          <w:sz w:val="28"/>
          <w:szCs w:val="28"/>
          <w:lang w:val="en-US"/>
        </w:rPr>
        <w:tab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switch ( k ) {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1: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2: j = 2 * k - 1; break;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3: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5: j = 3 * k + 1; break;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4: j = 4 * k - 1; break;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6: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case 7: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 xml:space="preserve">case 8: j = k - 2; break; 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default:</w:t>
      </w:r>
    </w:p>
    <w:p>
      <w:pPr>
        <w:numPr>
          <w:numId w:val="0"/>
        </w:numPr>
        <w:autoSpaceDE w:val="0"/>
        <w:autoSpaceDN w:val="0"/>
        <w:adjustRightInd w:val="0"/>
        <w:ind w:firstLine="720" w:firstLineChars="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}</w:t>
      </w:r>
    </w:p>
    <w:p>
      <w:pPr>
        <w:rPr>
          <w:rFonts w:hint="default" w:ascii="Calibri" w:hAnsi="Calibri" w:cs="JansonTextLTStd-Roman"/>
          <w:color w:val="231F20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231F20"/>
          <w:sz w:val="28"/>
          <w:szCs w:val="28"/>
          <w:lang w:val="en-US"/>
        </w:rPr>
        <w:br w:type="page"/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b. Python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if k == 1 or k == 2 :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j = 2 * k -1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elif k == 3 or k == 5 :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j = 3 * k + 1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elif k == 4 :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j = 4 * k - 1</w:t>
      </w:r>
    </w:p>
    <w:p>
      <w:pPr>
        <w:autoSpaceDE w:val="0"/>
        <w:autoSpaceDN w:val="0"/>
        <w:adjustRightInd w:val="0"/>
        <w:ind w:firstLine="720"/>
        <w:rPr>
          <w:rFonts w:hint="default" w:ascii="Calibri" w:hAnsi="Calibri" w:cs="JansonTextLTStd-Roman"/>
          <w:color w:val="0000FF"/>
          <w:sz w:val="28"/>
          <w:szCs w:val="28"/>
          <w:lang w:val="en-US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>elif k == 6 or k == 7 or k == 8 :</w:t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hint="default" w:ascii="Calibri" w:hAnsi="Calibri" w:cs="JansonTextLTStd-Roman"/>
          <w:color w:val="0000FF"/>
          <w:sz w:val="28"/>
          <w:szCs w:val="28"/>
          <w:lang w:val="en-US"/>
        </w:rPr>
        <w:tab/>
        <w:t>J = k - 2</w:t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Assume all variables are integer type. </w:t>
      </w:r>
      <w:r>
        <w:rPr>
          <w:rFonts w:ascii="Calibri" w:hAnsi="Calibri" w:cs="JansonTextLTStd-Roman"/>
          <w:b/>
          <w:color w:val="FF0000"/>
          <w:sz w:val="28"/>
          <w:szCs w:val="28"/>
        </w:rPr>
        <w:t>Discuss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(write) the relative merits of the use of these languages for this particular code.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Consider the following C program segment. Rewrite it using no gotos or </w:t>
      </w:r>
      <w:r>
        <w:rPr>
          <w:rFonts w:ascii="Calibri" w:hAnsi="Calibri" w:cs="CourierPSStd-Bold"/>
          <w:b/>
          <w:bCs/>
          <w:color w:val="231F20"/>
          <w:sz w:val="28"/>
          <w:szCs w:val="28"/>
        </w:rPr>
        <w:t>break</w:t>
      </w:r>
      <w:r>
        <w:rPr>
          <w:rFonts w:ascii="Calibri" w:hAnsi="Calibri" w:cs="JansonTextLTStd-Roman"/>
          <w:color w:val="231F20"/>
          <w:sz w:val="28"/>
          <w:szCs w:val="28"/>
        </w:rPr>
        <w:t>s.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"/>
          <w:color w:val="231F20"/>
          <w:sz w:val="22"/>
          <w:szCs w:val="22"/>
        </w:rPr>
        <w:t>j = -3;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for </w:t>
      </w:r>
      <w:r>
        <w:rPr>
          <w:rFonts w:ascii="Calibri" w:hAnsi="Calibri" w:cs="CourierPSStd"/>
          <w:color w:val="231F20"/>
          <w:sz w:val="22"/>
          <w:szCs w:val="22"/>
        </w:rPr>
        <w:t>(i = 0; i &lt; 3; i++) {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switch </w:t>
      </w:r>
      <w:r>
        <w:rPr>
          <w:rFonts w:ascii="Calibri" w:hAnsi="Calibri" w:cs="CourierPSStd"/>
          <w:color w:val="231F20"/>
          <w:sz w:val="22"/>
          <w:szCs w:val="22"/>
        </w:rPr>
        <w:t>(j + 2) {</w:t>
      </w:r>
    </w:p>
    <w:p>
      <w:pPr>
        <w:autoSpaceDE w:val="0"/>
        <w:autoSpaceDN w:val="0"/>
        <w:adjustRightInd w:val="0"/>
        <w:ind w:left="144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case </w:t>
      </w:r>
      <w:r>
        <w:rPr>
          <w:rFonts w:ascii="Calibri" w:hAnsi="Calibri" w:cs="CourierPSStd"/>
          <w:color w:val="231F20"/>
          <w:sz w:val="22"/>
          <w:szCs w:val="22"/>
        </w:rPr>
        <w:t>3:</w:t>
      </w:r>
    </w:p>
    <w:p>
      <w:pPr>
        <w:autoSpaceDE w:val="0"/>
        <w:autoSpaceDN w:val="0"/>
        <w:adjustRightInd w:val="0"/>
        <w:ind w:left="144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case </w:t>
      </w:r>
      <w:r>
        <w:rPr>
          <w:rFonts w:ascii="Calibri" w:hAnsi="Calibri" w:cs="CourierPSStd"/>
          <w:color w:val="231F20"/>
          <w:sz w:val="22"/>
          <w:szCs w:val="22"/>
        </w:rPr>
        <w:t xml:space="preserve">2: j--;  </w:t>
      </w:r>
      <w:r>
        <w:rPr>
          <w:rFonts w:ascii="Calibri" w:hAnsi="Calibri" w:cs="CourierPSStd-Bold"/>
          <w:b/>
          <w:bCs/>
          <w:color w:val="231F20"/>
          <w:sz w:val="22"/>
          <w:szCs w:val="22"/>
        </w:rPr>
        <w:t>break</w:t>
      </w:r>
      <w:r>
        <w:rPr>
          <w:rFonts w:ascii="Calibri" w:hAnsi="Calibri" w:cs="CourierPSStd"/>
          <w:color w:val="231F20"/>
          <w:sz w:val="22"/>
          <w:szCs w:val="22"/>
        </w:rPr>
        <w:t>;</w:t>
      </w:r>
    </w:p>
    <w:p>
      <w:pPr>
        <w:autoSpaceDE w:val="0"/>
        <w:autoSpaceDN w:val="0"/>
        <w:adjustRightInd w:val="0"/>
        <w:ind w:left="144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case </w:t>
      </w:r>
      <w:r>
        <w:rPr>
          <w:rFonts w:ascii="Calibri" w:hAnsi="Calibri" w:cs="CourierPSStd"/>
          <w:color w:val="231F20"/>
          <w:sz w:val="22"/>
          <w:szCs w:val="22"/>
        </w:rPr>
        <w:t xml:space="preserve">0: j += 2;  </w:t>
      </w:r>
      <w:r>
        <w:rPr>
          <w:rFonts w:ascii="Calibri" w:hAnsi="Calibri" w:cs="CourierPSStd-Bold"/>
          <w:b/>
          <w:bCs/>
          <w:color w:val="231F20"/>
          <w:sz w:val="22"/>
          <w:szCs w:val="22"/>
        </w:rPr>
        <w:t>break</w:t>
      </w:r>
      <w:r>
        <w:rPr>
          <w:rFonts w:ascii="Calibri" w:hAnsi="Calibri" w:cs="CourierPSStd"/>
          <w:color w:val="231F20"/>
          <w:sz w:val="22"/>
          <w:szCs w:val="22"/>
        </w:rPr>
        <w:t>;</w:t>
      </w:r>
    </w:p>
    <w:p>
      <w:pPr>
        <w:autoSpaceDE w:val="0"/>
        <w:autoSpaceDN w:val="0"/>
        <w:adjustRightInd w:val="0"/>
        <w:ind w:left="144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>default</w:t>
      </w:r>
      <w:r>
        <w:rPr>
          <w:rFonts w:ascii="Calibri" w:hAnsi="Calibri" w:cs="CourierPSStd"/>
          <w:color w:val="231F20"/>
          <w:sz w:val="22"/>
          <w:szCs w:val="22"/>
        </w:rPr>
        <w:t>: j = 0;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"/>
          <w:color w:val="231F20"/>
          <w:sz w:val="22"/>
          <w:szCs w:val="22"/>
        </w:rPr>
        <w:t>}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-Bold"/>
          <w:b/>
          <w:bCs/>
          <w:color w:val="231F20"/>
          <w:sz w:val="22"/>
          <w:szCs w:val="22"/>
        </w:rPr>
        <w:t xml:space="preserve">if </w:t>
      </w:r>
      <w:r>
        <w:rPr>
          <w:rFonts w:ascii="Calibri" w:hAnsi="Calibri" w:cs="CourierPSStd"/>
          <w:color w:val="231F20"/>
          <w:sz w:val="22"/>
          <w:szCs w:val="22"/>
        </w:rPr>
        <w:t xml:space="preserve">(j &gt; 0) </w:t>
      </w:r>
      <w:r>
        <w:rPr>
          <w:rFonts w:ascii="Calibri" w:hAnsi="Calibri" w:cs="CourierPSStd-Bold"/>
          <w:b/>
          <w:bCs/>
          <w:color w:val="231F20"/>
          <w:sz w:val="22"/>
          <w:szCs w:val="22"/>
        </w:rPr>
        <w:t>break</w:t>
      </w:r>
      <w:r>
        <w:rPr>
          <w:rFonts w:ascii="Calibri" w:hAnsi="Calibri" w:cs="CourierPSStd"/>
          <w:color w:val="231F20"/>
          <w:sz w:val="22"/>
          <w:szCs w:val="22"/>
        </w:rPr>
        <w:t>;</w:t>
      </w:r>
    </w:p>
    <w:p>
      <w:pPr>
        <w:autoSpaceDE w:val="0"/>
        <w:autoSpaceDN w:val="0"/>
        <w:adjustRightInd w:val="0"/>
        <w:ind w:left="1440" w:firstLine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"/>
          <w:color w:val="231F20"/>
          <w:sz w:val="22"/>
          <w:szCs w:val="22"/>
        </w:rPr>
        <w:t>j = 3 - i</w:t>
      </w:r>
    </w:p>
    <w:p>
      <w:pPr>
        <w:ind w:left="720"/>
        <w:rPr>
          <w:rFonts w:ascii="Calibri" w:hAnsi="Calibri" w:cs="CourierPSStd"/>
          <w:color w:val="231F20"/>
          <w:sz w:val="22"/>
          <w:szCs w:val="22"/>
        </w:rPr>
      </w:pPr>
      <w:r>
        <w:rPr>
          <w:rFonts w:ascii="Calibri" w:hAnsi="Calibri" w:cs="CourierPSStd"/>
          <w:color w:val="231F20"/>
          <w:sz w:val="22"/>
          <w:szCs w:val="22"/>
        </w:rPr>
        <w:t>}</w:t>
      </w:r>
    </w:p>
    <w:p>
      <w:pPr>
        <w:ind w:left="720"/>
        <w:rPr>
          <w:rFonts w:hint="default" w:ascii="Calibri" w:hAnsi="Calibri" w:cs="CourierPSStd"/>
          <w:color w:val="0000FF"/>
          <w:sz w:val="22"/>
          <w:szCs w:val="22"/>
          <w:lang w:val="en-US"/>
        </w:rPr>
      </w:pPr>
      <w:r>
        <w:rPr>
          <w:rFonts w:hint="default" w:ascii="Calibri" w:hAnsi="Calibri" w:cs="CourierPSStd"/>
          <w:color w:val="0000FF"/>
          <w:sz w:val="22"/>
          <w:szCs w:val="22"/>
          <w:lang w:val="en-US"/>
        </w:rPr>
        <w:t>Answer: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0000FF"/>
          <w:sz w:val="28"/>
          <w:szCs w:val="28"/>
        </w:rPr>
      </w:pPr>
      <w:r>
        <w:rPr>
          <w:rFonts w:ascii="Calibri" w:hAnsi="Calibri" w:cs="CourierPSStd"/>
          <w:color w:val="0000FF"/>
          <w:sz w:val="28"/>
          <w:szCs w:val="28"/>
        </w:rPr>
        <w:t>j = -3;</w:t>
      </w:r>
    </w:p>
    <w:p>
      <w:pPr>
        <w:autoSpaceDE w:val="0"/>
        <w:autoSpaceDN w:val="0"/>
        <w:adjustRightInd w:val="0"/>
        <w:ind w:firstLine="720"/>
        <w:rPr>
          <w:rFonts w:ascii="Calibri" w:hAnsi="Calibri" w:cs="CourierPSStd"/>
          <w:color w:val="0000FF"/>
          <w:sz w:val="28"/>
          <w:szCs w:val="28"/>
        </w:rPr>
      </w:pPr>
      <w:r>
        <w:rPr>
          <w:rFonts w:ascii="Calibri" w:hAnsi="Calibri" w:cs="CourierPSStd-Bold"/>
          <w:b/>
          <w:bCs/>
          <w:color w:val="0000FF"/>
          <w:sz w:val="28"/>
          <w:szCs w:val="28"/>
        </w:rPr>
        <w:t xml:space="preserve">for </w:t>
      </w:r>
      <w:r>
        <w:rPr>
          <w:rFonts w:ascii="Calibri" w:hAnsi="Calibri" w:cs="CourierPSStd"/>
          <w:color w:val="0000FF"/>
          <w:sz w:val="28"/>
          <w:szCs w:val="28"/>
        </w:rPr>
        <w:t>(i = 0; i &lt; 3; i++) {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>if</w:t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((j+2 == 3) ||(j+2 == 2))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j--;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 xml:space="preserve">else </w:t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  <w:t>if</w:t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(j + 2 == 0)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j += 2;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  <w:t>else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CourierPSStd-Bold"/>
          <w:b/>
          <w:bCs/>
          <w:color w:val="0000FF"/>
          <w:sz w:val="28"/>
          <w:szCs w:val="28"/>
          <w:lang w:val="en-US"/>
        </w:rPr>
        <w:tab/>
      </w: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j = 0;</w:t>
      </w:r>
    </w:p>
    <w:p>
      <w:pPr>
        <w:autoSpaceDE w:val="0"/>
        <w:autoSpaceDN w:val="0"/>
        <w:adjustRightInd w:val="0"/>
        <w:ind w:left="720" w:firstLine="720"/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-Bold"/>
          <w:b w:val="0"/>
          <w:bCs w:val="0"/>
          <w:color w:val="0000FF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0000FF"/>
          <w:sz w:val="28"/>
          <w:szCs w:val="28"/>
        </w:rPr>
      </w:pPr>
      <w:r>
        <w:rPr>
          <w:rFonts w:ascii="Calibri" w:hAnsi="Calibri" w:cs="CourierPSStd-Bold"/>
          <w:b/>
          <w:bCs/>
          <w:color w:val="0000FF"/>
          <w:sz w:val="28"/>
          <w:szCs w:val="28"/>
        </w:rPr>
        <w:t xml:space="preserve">if </w:t>
      </w:r>
      <w:r>
        <w:rPr>
          <w:rFonts w:ascii="Calibri" w:hAnsi="Calibri" w:cs="CourierPSStd"/>
          <w:color w:val="0000FF"/>
          <w:sz w:val="28"/>
          <w:szCs w:val="28"/>
        </w:rPr>
        <w:t xml:space="preserve">(j </w:t>
      </w:r>
      <w:r>
        <w:rPr>
          <w:rFonts w:hint="default" w:ascii="Calibri" w:hAnsi="Calibri" w:cs="CourierPSStd"/>
          <w:color w:val="0000FF"/>
          <w:sz w:val="28"/>
          <w:szCs w:val="28"/>
          <w:lang w:val="en-US"/>
        </w:rPr>
        <w:t xml:space="preserve">&lt;= </w:t>
      </w:r>
      <w:r>
        <w:rPr>
          <w:rFonts w:ascii="Calibri" w:hAnsi="Calibri" w:cs="CourierPSStd"/>
          <w:color w:val="0000FF"/>
          <w:sz w:val="28"/>
          <w:szCs w:val="28"/>
        </w:rPr>
        <w:t xml:space="preserve">0) </w:t>
      </w:r>
    </w:p>
    <w:p>
      <w:pPr>
        <w:autoSpaceDE w:val="0"/>
        <w:autoSpaceDN w:val="0"/>
        <w:adjustRightInd w:val="0"/>
        <w:ind w:left="1440" w:leftChars="0" w:firstLine="720"/>
        <w:rPr>
          <w:rFonts w:hint="default" w:ascii="Calibri" w:hAnsi="Calibri" w:cs="CourierPSStd"/>
          <w:color w:val="0000FF"/>
          <w:sz w:val="28"/>
          <w:szCs w:val="28"/>
          <w:lang w:val="en-US"/>
        </w:rPr>
      </w:pPr>
      <w:r>
        <w:rPr>
          <w:rFonts w:ascii="Calibri" w:hAnsi="Calibri" w:cs="CourierPSStd"/>
          <w:color w:val="0000FF"/>
          <w:sz w:val="28"/>
          <w:szCs w:val="28"/>
        </w:rPr>
        <w:t xml:space="preserve">j = 3 - </w:t>
      </w:r>
      <w:r>
        <w:rPr>
          <w:rFonts w:hint="default" w:ascii="Calibri" w:hAnsi="Calibri" w:cs="CourierPSStd"/>
          <w:color w:val="0000FF"/>
          <w:sz w:val="28"/>
          <w:szCs w:val="28"/>
          <w:lang w:val="en-US"/>
        </w:rPr>
        <w:t>i;</w:t>
      </w:r>
    </w:p>
    <w:p>
      <w:pPr>
        <w:autoSpaceDE w:val="0"/>
        <w:autoSpaceDN w:val="0"/>
        <w:adjustRightInd w:val="0"/>
        <w:rPr>
          <w:rFonts w:hint="default" w:ascii="Calibri" w:hAnsi="Calibri" w:cs="CourierPSStd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"/>
          <w:color w:val="0000FF"/>
          <w:sz w:val="28"/>
          <w:szCs w:val="28"/>
          <w:lang w:val="en-US"/>
        </w:rPr>
        <w:tab/>
        <w:t/>
      </w:r>
      <w:r>
        <w:rPr>
          <w:rFonts w:hint="default" w:ascii="Calibri" w:hAnsi="Calibri" w:cs="CourierPSStd"/>
          <w:color w:val="0000FF"/>
          <w:sz w:val="28"/>
          <w:szCs w:val="28"/>
          <w:lang w:val="en-US"/>
        </w:rPr>
        <w:tab/>
      </w:r>
      <w:r>
        <w:rPr>
          <w:rFonts w:hint="default" w:ascii="Calibri" w:hAnsi="Calibri" w:cs="CourierPSStd"/>
          <w:b/>
          <w:bCs/>
          <w:color w:val="0000FF"/>
          <w:sz w:val="28"/>
          <w:szCs w:val="28"/>
          <w:lang w:val="en-US"/>
        </w:rPr>
        <w:t xml:space="preserve">else </w:t>
      </w:r>
    </w:p>
    <w:p>
      <w:pPr>
        <w:autoSpaceDE w:val="0"/>
        <w:autoSpaceDN w:val="0"/>
        <w:adjustRightInd w:val="0"/>
        <w:ind w:left="1440" w:leftChars="0" w:firstLine="720" w:firstLineChars="0"/>
        <w:rPr>
          <w:rFonts w:hint="default" w:ascii="Calibri" w:hAnsi="Calibri" w:cs="CourierPSStd"/>
          <w:color w:val="0000FF"/>
          <w:sz w:val="28"/>
          <w:szCs w:val="28"/>
          <w:lang w:val="en-US"/>
        </w:rPr>
      </w:pPr>
      <w:r>
        <w:rPr>
          <w:rFonts w:hint="default" w:ascii="Calibri" w:hAnsi="Calibri" w:cs="CourierPSStd"/>
          <w:color w:val="0000FF"/>
          <w:sz w:val="28"/>
          <w:szCs w:val="28"/>
          <w:lang w:val="en-US"/>
        </w:rPr>
        <w:t>i = 3;</w:t>
      </w:r>
    </w:p>
    <w:p>
      <w:pPr>
        <w:ind w:left="720"/>
        <w:rPr>
          <w:rFonts w:ascii="Calibri" w:hAnsi="Calibri" w:cs="CourierPSStd"/>
          <w:color w:val="0000FF"/>
          <w:sz w:val="28"/>
          <w:szCs w:val="28"/>
        </w:rPr>
      </w:pPr>
      <w:r>
        <w:rPr>
          <w:rFonts w:ascii="Calibri" w:hAnsi="Calibri" w:cs="CourierPSStd"/>
          <w:color w:val="0000FF"/>
          <w:sz w:val="28"/>
          <w:szCs w:val="28"/>
        </w:rPr>
        <w:t>}</w:t>
      </w:r>
    </w:p>
    <w:p>
      <w:pPr>
        <w:ind w:left="720"/>
        <w:rPr>
          <w:rFonts w:ascii="Calibri" w:hAnsi="Calibri" w:cs="CourierPSStd"/>
          <w:color w:val="231F20"/>
          <w:sz w:val="28"/>
          <w:szCs w:val="28"/>
        </w:rPr>
      </w:pPr>
    </w:p>
    <w:p>
      <w:pPr>
        <w:ind w:left="720"/>
        <w:rPr>
          <w:rFonts w:ascii="Calibri" w:hAnsi="Calibri" w:cs="CourierPSStd"/>
          <w:color w:val="231F20"/>
          <w:sz w:val="28"/>
          <w:szCs w:val="28"/>
        </w:rPr>
      </w:pPr>
    </w:p>
    <w:p>
      <w:pPr>
        <w:rPr>
          <w:rFonts w:ascii="Calibri" w:hAnsi="Calibri" w:cs="CourierPSStd"/>
          <w:color w:val="231F20"/>
          <w:sz w:val="28"/>
          <w:szCs w:val="28"/>
        </w:rPr>
      </w:pPr>
    </w:p>
    <w:p>
      <w:pPr>
        <w:rPr>
          <w:rFonts w:ascii="Calibri" w:hAnsi="Calibri" w:cs="CourierPSStd"/>
          <w:color w:val="231F20"/>
          <w:sz w:val="28"/>
          <w:szCs w:val="28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Consider the following programming problem: The values of three</w:t>
      </w:r>
    </w:p>
    <w:p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Integer variables—</w:t>
      </w:r>
      <w:r>
        <w:rPr>
          <w:rFonts w:ascii="Calibri" w:hAnsi="Calibri" w:cs="CourierPSStd"/>
          <w:color w:val="231F20"/>
          <w:sz w:val="28"/>
          <w:szCs w:val="28"/>
        </w:rPr>
        <w:t>first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, </w:t>
      </w:r>
      <w:r>
        <w:rPr>
          <w:rFonts w:ascii="Calibri" w:hAnsi="Calibri" w:cs="CourierPSStd"/>
          <w:color w:val="231F20"/>
          <w:sz w:val="28"/>
          <w:szCs w:val="28"/>
        </w:rPr>
        <w:t>second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, and </w:t>
      </w:r>
      <w:r>
        <w:rPr>
          <w:rFonts w:ascii="Calibri" w:hAnsi="Calibri" w:cs="CourierPSStd"/>
          <w:color w:val="231F20"/>
          <w:sz w:val="28"/>
          <w:szCs w:val="28"/>
        </w:rPr>
        <w:t>third—</w:t>
      </w:r>
      <w:r>
        <w:rPr>
          <w:rFonts w:ascii="Calibri" w:hAnsi="Calibri" w:cs="JansonTextLTStd-Roman"/>
          <w:color w:val="231F20"/>
          <w:sz w:val="28"/>
          <w:szCs w:val="28"/>
        </w:rPr>
        <w:t>must be placed in the</w:t>
      </w:r>
    </w:p>
    <w:p>
      <w:pPr>
        <w:autoSpaceDE w:val="0"/>
        <w:autoSpaceDN w:val="0"/>
        <w:adjustRightInd w:val="0"/>
        <w:ind w:left="720"/>
        <w:rPr>
          <w:rFonts w:ascii="Calibri" w:hAnsi="Calibri" w:cs="JansonTextLTStd-Roman"/>
          <w:b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three variables </w:t>
      </w:r>
      <w:r>
        <w:rPr>
          <w:rFonts w:ascii="Calibri" w:hAnsi="Calibri" w:cs="CourierPSStd"/>
          <w:color w:val="231F20"/>
          <w:sz w:val="28"/>
          <w:szCs w:val="28"/>
        </w:rPr>
        <w:t>max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, </w:t>
      </w:r>
      <w:r>
        <w:rPr>
          <w:rFonts w:ascii="Calibri" w:hAnsi="Calibri" w:cs="CourierPSStd"/>
          <w:color w:val="231F20"/>
          <w:sz w:val="28"/>
          <w:szCs w:val="28"/>
        </w:rPr>
        <w:t>mid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, and </w:t>
      </w:r>
      <w:r>
        <w:rPr>
          <w:rFonts w:ascii="Calibri" w:hAnsi="Calibri" w:cs="CourierPSStd"/>
          <w:color w:val="231F20"/>
          <w:sz w:val="28"/>
          <w:szCs w:val="28"/>
        </w:rPr>
        <w:t>min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, with the obvious meanings, without using arrays or user-defined or predefined subprograms. Write two solutions to this problem, one that uses nested selections and one using not-nested selection statements. </w:t>
      </w:r>
      <w:r>
        <w:rPr>
          <w:rFonts w:ascii="Calibri" w:hAnsi="Calibri" w:cs="JansonTextLTStd-Roman"/>
          <w:b/>
          <w:color w:val="231F20"/>
          <w:sz w:val="28"/>
          <w:szCs w:val="28"/>
        </w:rPr>
        <w:t>Compare (write) the complexity and expected reliability of the two.</w:t>
      </w:r>
    </w:p>
    <w:p>
      <w:pPr>
        <w:autoSpaceDE w:val="0"/>
        <w:autoSpaceDN w:val="0"/>
        <w:adjustRightInd w:val="0"/>
        <w:ind w:left="72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Solution:</w:t>
      </w:r>
    </w:p>
    <w:p>
      <w:pPr>
        <w:autoSpaceDE w:val="0"/>
        <w:autoSpaceDN w:val="0"/>
        <w:adjustRightInd w:val="0"/>
        <w:ind w:left="720"/>
        <w:rPr>
          <w:rFonts w:hint="default" w:ascii="Calibri" w:hAnsi="Calibri"/>
          <w:color w:val="0000FF"/>
          <w:sz w:val="28"/>
          <w:szCs w:val="28"/>
          <w:lang w:val="en-US"/>
        </w:rPr>
      </w:pPr>
      <w:r>
        <w:rPr>
          <w:rFonts w:hint="default" w:ascii="Calibri" w:hAnsi="Calibri"/>
          <w:color w:val="0000FF"/>
          <w:sz w:val="28"/>
          <w:szCs w:val="28"/>
          <w:lang w:val="en-US"/>
        </w:rPr>
        <w:t>nested selections: (Java)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autoSpaceDE w:val="0"/>
        <w:autoSpaceDN w:val="0"/>
        <w:adjustRightInd w:val="0"/>
        <w:ind w:left="72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autoSpaceDE w:val="0"/>
        <w:autoSpaceDN w:val="0"/>
        <w:adjustRightInd w:val="0"/>
        <w:ind w:left="72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alibri" w:hAnsi="Calibri"/>
          <w:color w:val="0000FF"/>
          <w:sz w:val="28"/>
          <w:szCs w:val="28"/>
          <w:lang w:val="en-US"/>
        </w:rPr>
      </w:pPr>
      <w:r>
        <w:rPr>
          <w:rFonts w:hint="default" w:ascii="Calibri" w:hAnsi="Calibri"/>
          <w:color w:val="0000FF"/>
          <w:sz w:val="28"/>
          <w:szCs w:val="28"/>
          <w:lang w:val="en-US"/>
        </w:rPr>
        <w:br w:type="page"/>
      </w:r>
    </w:p>
    <w:p>
      <w:pPr>
        <w:autoSpaceDE w:val="0"/>
        <w:autoSpaceDN w:val="0"/>
        <w:adjustRightInd w:val="0"/>
        <w:ind w:left="720"/>
        <w:rPr>
          <w:rFonts w:hint="default" w:ascii="Calibri" w:hAnsi="Calibri"/>
          <w:color w:val="0000FF"/>
          <w:sz w:val="28"/>
          <w:szCs w:val="28"/>
          <w:lang w:val="en-US"/>
        </w:rPr>
      </w:pPr>
      <w:r>
        <w:rPr>
          <w:rFonts w:hint="default" w:ascii="Calibri" w:hAnsi="Calibri"/>
          <w:color w:val="0000FF"/>
          <w:sz w:val="28"/>
          <w:szCs w:val="28"/>
          <w:lang w:val="en-US"/>
        </w:rPr>
        <w:t>not-nested selections:(Java)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third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autoSpaceDE w:val="0"/>
        <w:autoSpaceDN w:val="0"/>
        <w:adjustRightInd w:val="0"/>
        <w:ind w:left="72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autoSpaceDE w:val="0"/>
        <w:autoSpaceDN w:val="0"/>
        <w:adjustRightInd w:val="0"/>
        <w:ind w:left="72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autoSpaceDE w:val="0"/>
        <w:autoSpaceDN w:val="0"/>
        <w:adjustRightInd w:val="0"/>
        <w:ind w:left="720"/>
        <w:rPr>
          <w:rFonts w:hint="default" w:ascii="Consolas" w:hAnsi="Consolas" w:eastAsia="Consolas"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Compare complexity and reliability of the two: I think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>not-nested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 selection is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 xml:space="preserve">less 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complexity and more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 xml:space="preserve">reliable 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than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 xml:space="preserve">nested 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selection statements which write on java syntax above. Because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 xml:space="preserve">nested 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selection statements seem like more complicated and less readable if compare to </w:t>
      </w:r>
      <w:r>
        <w:rPr>
          <w:rFonts w:hint="default" w:ascii="Consolas" w:hAnsi="Consolas" w:eastAsia="Consolas"/>
          <w:b/>
          <w:bCs/>
          <w:color w:val="0000FF"/>
          <w:sz w:val="20"/>
          <w:szCs w:val="24"/>
          <w:lang w:val="en-US"/>
        </w:rPr>
        <w:t>not-nested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 xml:space="preserve"> selection statements.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MR10">
    <w:altName w:val="Cambri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ansonTextLTStd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PSSt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PSStd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6DA6C"/>
    <w:multiLevelType w:val="singleLevel"/>
    <w:tmpl w:val="83D6DA6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449567A"/>
    <w:multiLevelType w:val="singleLevel"/>
    <w:tmpl w:val="5449567A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B4950DB"/>
    <w:multiLevelType w:val="multilevel"/>
    <w:tmpl w:val="5B4950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1E27"/>
    <w:rsid w:val="001E12E2"/>
    <w:rsid w:val="002678F3"/>
    <w:rsid w:val="00392055"/>
    <w:rsid w:val="00410346"/>
    <w:rsid w:val="006B238D"/>
    <w:rsid w:val="008B1195"/>
    <w:rsid w:val="008D0EFF"/>
    <w:rsid w:val="00A807FE"/>
    <w:rsid w:val="00B826AF"/>
    <w:rsid w:val="00BD3BD2"/>
    <w:rsid w:val="00C63B81"/>
    <w:rsid w:val="00E5659E"/>
    <w:rsid w:val="00F155BD"/>
    <w:rsid w:val="0268546F"/>
    <w:rsid w:val="028F5ED8"/>
    <w:rsid w:val="048F7CBC"/>
    <w:rsid w:val="0A045F9C"/>
    <w:rsid w:val="0E555207"/>
    <w:rsid w:val="14D243D8"/>
    <w:rsid w:val="15B70C66"/>
    <w:rsid w:val="161E4461"/>
    <w:rsid w:val="17622E80"/>
    <w:rsid w:val="1A980059"/>
    <w:rsid w:val="1B7C4C06"/>
    <w:rsid w:val="1BF14D54"/>
    <w:rsid w:val="1DF40125"/>
    <w:rsid w:val="1FD250B5"/>
    <w:rsid w:val="21F73A25"/>
    <w:rsid w:val="25780236"/>
    <w:rsid w:val="25831FD4"/>
    <w:rsid w:val="28816C65"/>
    <w:rsid w:val="2AF653A6"/>
    <w:rsid w:val="2D2C09BC"/>
    <w:rsid w:val="323613D0"/>
    <w:rsid w:val="357B5FBC"/>
    <w:rsid w:val="36D07A76"/>
    <w:rsid w:val="36DA11D3"/>
    <w:rsid w:val="39197EE4"/>
    <w:rsid w:val="3D4D1A80"/>
    <w:rsid w:val="3EAB3B2D"/>
    <w:rsid w:val="401A1051"/>
    <w:rsid w:val="40E57BE8"/>
    <w:rsid w:val="435E0B3F"/>
    <w:rsid w:val="4598305B"/>
    <w:rsid w:val="47311E04"/>
    <w:rsid w:val="4A574E61"/>
    <w:rsid w:val="55102D4C"/>
    <w:rsid w:val="563B049E"/>
    <w:rsid w:val="572E39B6"/>
    <w:rsid w:val="57F8703A"/>
    <w:rsid w:val="581751D8"/>
    <w:rsid w:val="5BB44A9F"/>
    <w:rsid w:val="5D2D1245"/>
    <w:rsid w:val="602D06A7"/>
    <w:rsid w:val="643679F0"/>
    <w:rsid w:val="65C108C0"/>
    <w:rsid w:val="680B6C48"/>
    <w:rsid w:val="6C5437FE"/>
    <w:rsid w:val="6DF75FFE"/>
    <w:rsid w:val="6E882BE3"/>
    <w:rsid w:val="6EC47FB0"/>
    <w:rsid w:val="6F317C59"/>
    <w:rsid w:val="6F4E2F98"/>
    <w:rsid w:val="73900C73"/>
    <w:rsid w:val="73AF7374"/>
    <w:rsid w:val="7508707F"/>
    <w:rsid w:val="778300AC"/>
    <w:rsid w:val="78E517E1"/>
    <w:rsid w:val="7DD70277"/>
    <w:rsid w:val="7E7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1248</Characters>
  <Lines>10</Lines>
  <Paragraphs>2</Paragraphs>
  <TotalTime>45</TotalTime>
  <ScaleCrop>false</ScaleCrop>
  <LinksUpToDate>false</LinksUpToDate>
  <CharactersWithSpaces>1464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2019-11-18T22:32:00Z</dcterms:created>
  <dc:creator>Michael Dorin</dc:creator>
  <cp:lastModifiedBy>pink5</cp:lastModifiedBy>
  <cp:lastPrinted>2015-11-18T20:57:00Z</cp:lastPrinted>
  <dcterms:modified xsi:type="dcterms:W3CDTF">2021-04-13T09:27:46Z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