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40" w:lineRule="auto"/>
        <w:jc w:val="center"/>
        <w:rPr>
          <w:color w:val="7F7F7F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Nalongsone Danddank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  <w:r>
        <w:rPr>
          <w:color w:val="7F7F7F"/>
          <w:sz w:val="18"/>
          <w:szCs w:val="18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0"/>
          <w:szCs w:val="20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0"/>
          <w:szCs w:val="20"/>
          <w:shd w:val="clear" w:fill="FFFFFF"/>
          <w:lang w:val="en-US"/>
        </w:rPr>
        <w:t>\</w:t>
      </w:r>
    </w:p>
    <w:p>
      <w:pPr>
        <w:pStyle w:val="7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>Metropolitan State University</w:t>
      </w:r>
    </w:p>
    <w:p>
      <w:pPr>
        <w:pStyle w:val="7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b/>
          <w:bCs/>
          <w:sz w:val="21"/>
          <w:szCs w:val="21"/>
        </w:rPr>
        <w:t>ICS</w:t>
      </w:r>
      <w:r>
        <w:rPr>
          <w:rFonts w:hint="default"/>
          <w:b/>
          <w:bCs/>
          <w:sz w:val="21"/>
          <w:szCs w:val="21"/>
          <w:lang w:val="en-US"/>
        </w:rPr>
        <w:t>-365-01</w:t>
      </w:r>
      <w:r>
        <w:rPr>
          <w:b/>
          <w:bCs/>
          <w:sz w:val="21"/>
          <w:szCs w:val="21"/>
        </w:rPr>
        <w:t xml:space="preserve"> —</w:t>
      </w:r>
      <w:r>
        <w:rPr>
          <w:rFonts w:hint="default"/>
          <w:b/>
          <w:bCs/>
          <w:sz w:val="21"/>
          <w:szCs w:val="21"/>
          <w:lang w:val="en-US"/>
        </w:rPr>
        <w:t>Organization of Programming Language</w:t>
      </w:r>
      <w:r>
        <w:rPr>
          <w:b/>
          <w:bCs/>
          <w:sz w:val="21"/>
          <w:szCs w:val="21"/>
        </w:rPr>
        <w:t>s</w:t>
      </w:r>
    </w:p>
    <w:p>
      <w:pPr>
        <w:pStyle w:val="7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Homework #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5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1. Consider the following C program: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a, b, c; /* definition 1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while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(. . .)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b, c, d; /*definition 2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 &lt;------------- 1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while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(. . .)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c, d, e; /* definition 3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 &lt;------------- 2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 &lt;-------------- 3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 &lt;---------------- 4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For each of the four marked points in this function, list each visible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variable, along with the number of the definition statement that defines it.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>Solution: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 xml:space="preserve">Point 1: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1: a</w:t>
      </w:r>
      <w:bookmarkStart w:id="0" w:name="_GoBack"/>
      <w:bookmarkEnd w:id="0"/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2: b, c, d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>Point 2: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1: a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2: b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3: c, d, 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>Point 3: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1: a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2: b, c, d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>Point 4: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Definition 1: a, b, c</w:t>
      </w:r>
      <w:r>
        <w:rPr>
          <w:rFonts w:hint="default" w:ascii="Times New Roman" w:hAnsi="Times New Roman" w:cs="Times New Roman"/>
          <w:color w:val="231F2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color w:val="231F2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color w:val="231F20"/>
          <w:sz w:val="20"/>
          <w:szCs w:val="20"/>
          <w:lang w:val="en-US"/>
        </w:rPr>
        <w:tab/>
        <w:t/>
      </w:r>
      <w:r>
        <w:rPr>
          <w:rFonts w:hint="default" w:ascii="Times New Roman" w:hAnsi="Times New Roman" w:cs="Times New Roman"/>
          <w:color w:val="231F20"/>
          <w:sz w:val="20"/>
          <w:szCs w:val="20"/>
          <w:lang w:val="en-US"/>
        </w:rPr>
        <w:tab/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br w:type="page"/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2. Consider the following skeletal C program: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); /* prototype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fun2(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); /* prototype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); /* prototype */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main()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a, b, c;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b, c, d;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fun2(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c, d, e;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void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fun3(</w:t>
      </w: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>void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) {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color w:val="231F20"/>
          <w:sz w:val="18"/>
          <w:szCs w:val="18"/>
        </w:rPr>
        <w:t xml:space="preserve">int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d, e, f;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. . .</w:t>
      </w:r>
    </w:p>
    <w:p>
      <w:pPr>
        <w:pStyle w:val="5"/>
        <w:rPr>
          <w:rFonts w:hint="default" w:ascii="Times New Roman" w:hAnsi="Times New Roman" w:cs="Times New Roman"/>
          <w:color w:val="231F20"/>
          <w:sz w:val="18"/>
          <w:szCs w:val="18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>}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Given the following calling sequences and assuming that dynamic scoping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is used, what variables are visible during execution of the last function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called? Include with each visible variable the name of the function in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>which it was defined.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9"/>
          <w:szCs w:val="19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>Solution: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9"/>
          <w:szCs w:val="19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main 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fun1 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fun2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fun2 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>.</w:t>
      </w:r>
    </w:p>
    <w:p>
      <w:pPr>
        <w:numPr>
          <w:numId w:val="0"/>
        </w:numPr>
        <w:autoSpaceDE w:val="0"/>
        <w:autoSpaceDN w:val="0"/>
        <w:adjustRightInd w:val="0"/>
        <w:ind w:firstLine="720" w:firstLineChars="0"/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>d, e, f</w:t>
      </w: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ab/>
        <w:t>fun3</w:t>
      </w:r>
    </w:p>
    <w:p>
      <w:pPr>
        <w:numPr>
          <w:numId w:val="0"/>
        </w:numPr>
        <w:autoSpaceDE w:val="0"/>
        <w:autoSpaceDN w:val="0"/>
        <w:adjustRightInd w:val="0"/>
        <w:ind w:firstLine="720" w:firstLineChars="0"/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>c</w:t>
      </w: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ab/>
        <w:t>fun2(d and e of fun2 are hidden )</w:t>
      </w:r>
    </w:p>
    <w:p>
      <w:pPr>
        <w:numPr>
          <w:numId w:val="0"/>
        </w:numPr>
        <w:autoSpaceDE w:val="0"/>
        <w:autoSpaceDN w:val="0"/>
        <w:adjustRightInd w:val="0"/>
        <w:ind w:firstLine="720" w:firstLineChars="0"/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 xml:space="preserve">b </w:t>
      </w: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ab/>
        <w:t>fun1(c and d of fun1 are hidden)</w:t>
      </w:r>
    </w:p>
    <w:p>
      <w:pPr>
        <w:numPr>
          <w:numId w:val="0"/>
        </w:numPr>
        <w:autoSpaceDE w:val="0"/>
        <w:autoSpaceDN w:val="0"/>
        <w:adjustRightInd w:val="0"/>
        <w:ind w:firstLine="720" w:firstLineChars="0"/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>a</w:t>
      </w:r>
      <w:r>
        <w:rPr>
          <w:rFonts w:hint="default" w:ascii="Times New Roman" w:hAnsi="Times New Roman" w:cs="Times New Roman"/>
          <w:color w:val="0000FF"/>
          <w:sz w:val="19"/>
          <w:szCs w:val="19"/>
          <w:lang w:val="en-US"/>
        </w:rPr>
        <w:tab/>
        <w:t>main(b and c of main are hidden)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19"/>
          <w:szCs w:val="19"/>
          <w:lang w:val="en-US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main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fun1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fun3.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d, e, f</w:t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fun3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b, c</w:t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fun1(d of fun1 is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a</w:t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main(b and c of main are hidden)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main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fun2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fun2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fun3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>.</w:t>
      </w:r>
      <w:r>
        <w:rPr>
          <w:rFonts w:hint="default" w:ascii="Times New Roman" w:hAnsi="Times New Roman" w:cs="Times New Roman"/>
          <w:color w:val="231F20"/>
          <w:sz w:val="18"/>
          <w:szCs w:val="18"/>
          <w:lang w:val="en-US"/>
        </w:rPr>
        <w:tab/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b, c, d</w:t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fun1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e, f</w:t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fun3(d of fun3 is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/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(a, d, e of fun2 are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a</w:t>
      </w:r>
      <w:r>
        <w:rPr>
          <w:rFonts w:hint="default" w:ascii="Times New Roman" w:hAnsi="Times New Roman" w:cs="Times New Roman"/>
          <w:color w:val="0000FF"/>
          <w:sz w:val="18"/>
          <w:szCs w:val="18"/>
          <w:lang w:val="en-US"/>
        </w:rPr>
        <w:tab/>
        <w:t>main(b and c of main are hidden)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main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fun3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>.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b, c, d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fun1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e, f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fun3(d of fun3 is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a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 xml:space="preserve">main(b, c of main are hidden) 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20"/>
          <w:szCs w:val="20"/>
        </w:rPr>
      </w:pP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e.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main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fun1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fun3 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fun2</w:t>
      </w:r>
      <w:r>
        <w:rPr>
          <w:rFonts w:hint="default" w:ascii="Times New Roman" w:hAnsi="Times New Roman" w:cs="Times New Roman"/>
          <w:color w:val="231F20"/>
          <w:sz w:val="20"/>
          <w:szCs w:val="20"/>
        </w:rPr>
        <w:t>.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c, d, e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fun2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fun3(d, e of fun3 are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b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fun1(c, d of fun1 are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a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main(b, c of main are hidden)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color w:val="231F20"/>
          <w:sz w:val="19"/>
          <w:szCs w:val="19"/>
        </w:rPr>
      </w:pP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f.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main 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fun3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fun3 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fun2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;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 xml:space="preserve">fun2 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 xml:space="preserve">calls </w:t>
      </w:r>
      <w:r>
        <w:rPr>
          <w:rFonts w:hint="default" w:ascii="Times New Roman" w:hAnsi="Times New Roman" w:cs="Times New Roman"/>
          <w:color w:val="231F20"/>
          <w:sz w:val="18"/>
          <w:szCs w:val="18"/>
        </w:rPr>
        <w:t>fun1</w:t>
      </w:r>
      <w:r>
        <w:rPr>
          <w:rFonts w:hint="default" w:ascii="Times New Roman" w:hAnsi="Times New Roman" w:cs="Times New Roman"/>
          <w:color w:val="231F20"/>
          <w:sz w:val="19"/>
          <w:szCs w:val="19"/>
        </w:rPr>
        <w:t>.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b, c, d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fun1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e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fun2(c, d of fun2 are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fun3(d, e of fun3 are hidden)</w:t>
      </w:r>
    </w:p>
    <w:p>
      <w:pPr>
        <w:numPr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a</w:t>
      </w:r>
      <w:r>
        <w:rPr>
          <w:rFonts w:hint="default" w:ascii="Times New Roman" w:hAnsi="Times New Roman" w:cs="Times New Roman"/>
          <w:color w:val="0000FF"/>
          <w:sz w:val="20"/>
          <w:szCs w:val="20"/>
          <w:lang w:val="en-US"/>
        </w:rPr>
        <w:tab/>
        <w:t>main(b, c of main are hidden)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B8F4D6"/>
    <w:multiLevelType w:val="singleLevel"/>
    <w:tmpl w:val="A2B8F4D6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98"/>
    <w:rsid w:val="001D2890"/>
    <w:rsid w:val="00632763"/>
    <w:rsid w:val="00707273"/>
    <w:rsid w:val="00892359"/>
    <w:rsid w:val="00AA7614"/>
    <w:rsid w:val="00B06898"/>
    <w:rsid w:val="00B27823"/>
    <w:rsid w:val="00B826AF"/>
    <w:rsid w:val="09456B8C"/>
    <w:rsid w:val="0EC943C5"/>
    <w:rsid w:val="106D51B7"/>
    <w:rsid w:val="14A96CBA"/>
    <w:rsid w:val="15130DB5"/>
    <w:rsid w:val="1E8775F5"/>
    <w:rsid w:val="1F6D43D6"/>
    <w:rsid w:val="222433AD"/>
    <w:rsid w:val="28BD2A71"/>
    <w:rsid w:val="2C145881"/>
    <w:rsid w:val="33C21196"/>
    <w:rsid w:val="376A6324"/>
    <w:rsid w:val="3826014F"/>
    <w:rsid w:val="3968332C"/>
    <w:rsid w:val="412B0152"/>
    <w:rsid w:val="49566D1F"/>
    <w:rsid w:val="4F8217D7"/>
    <w:rsid w:val="50DE3A27"/>
    <w:rsid w:val="53257C37"/>
    <w:rsid w:val="53957028"/>
    <w:rsid w:val="58D81B4A"/>
    <w:rsid w:val="6259625D"/>
    <w:rsid w:val="63D87AD3"/>
    <w:rsid w:val="6E666E5F"/>
    <w:rsid w:val="6F3224DB"/>
    <w:rsid w:val="7D597CF0"/>
    <w:rsid w:val="7D73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6">
    <w:name w:val="apple-converted-space"/>
    <w:basedOn w:val="2"/>
    <w:qFormat/>
    <w:uiPriority w:val="0"/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1299</Characters>
  <Lines>10</Lines>
  <Paragraphs>3</Paragraphs>
  <TotalTime>0</TotalTime>
  <ScaleCrop>false</ScaleCrop>
  <LinksUpToDate>false</LinksUpToDate>
  <CharactersWithSpaces>1523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2019-09-27T15:47:00Z</dcterms:created>
  <dc:creator>Michael Dorin</dc:creator>
  <cp:lastModifiedBy>pink5</cp:lastModifiedBy>
  <cp:lastPrinted>2015-11-04T21:22:00Z</cp:lastPrinted>
  <dcterms:modified xsi:type="dcterms:W3CDTF">2021-02-26T10:53:18Z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