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0" w:lineRule="auto"/>
        <w:jc w:val="center"/>
        <w:rPr>
          <w:color w:val="7F7F7F"/>
          <w:sz w:val="18"/>
          <w:szCs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Nalongsone Danddank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color w:val="7F7F7F"/>
          <w:sz w:val="18"/>
          <w:szCs w:val="18"/>
          <w:shd w:val="clear" w:color="auto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0"/>
          <w:szCs w:val="20"/>
          <w:shd w:val="clear" w:color="auto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color="auto" w:fill="FFFFFF"/>
          <w:lang w:val="en-US"/>
        </w:rPr>
        <w:t>\</w:t>
      </w: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ICS 365. Organization of Programming Languages. </w:t>
      </w: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Programming Assignment </w:t>
      </w:r>
      <w:r>
        <w:rPr>
          <w:rFonts w:hint="default"/>
          <w:b/>
          <w:sz w:val="22"/>
          <w:szCs w:val="22"/>
          <w:lang w:val="en-US"/>
        </w:rPr>
        <w:t>5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ProLog</w:t>
      </w:r>
    </w:p>
    <w:p/>
    <w:p>
      <w:pPr>
        <w:rPr>
          <w:sz w:val="22"/>
          <w:szCs w:val="22"/>
        </w:rPr>
      </w:pPr>
      <w:r>
        <w:rPr>
          <w:b/>
          <w:sz w:val="22"/>
          <w:szCs w:val="22"/>
        </w:rPr>
        <w:t>Due</w:t>
      </w:r>
      <w:r>
        <w:rPr>
          <w:sz w:val="22"/>
          <w:szCs w:val="22"/>
        </w:rPr>
        <w:t>: See Syllabus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Points</w:t>
      </w:r>
      <w:r>
        <w:rPr>
          <w:sz w:val="22"/>
          <w:szCs w:val="22"/>
        </w:rPr>
        <w:t>: 40</w:t>
      </w:r>
    </w:p>
    <w:p>
      <w:pPr>
        <w:rPr>
          <w:highlight w:val="yellow"/>
        </w:rPr>
      </w:pPr>
    </w:p>
    <w:p>
      <w:r>
        <w:t>Format is:  (base drug, interacts with drug, effect)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Given two medications, if they interact, tell what the effect of the interaction may be. Note there may be more than one result of the interaction.</w:t>
      </w:r>
    </w:p>
    <w:p>
      <w:pPr>
        <w:pStyle w:val="6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interaction_effect(Base_Drug, Interacts_Drug) 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findall(Effect, interacts(Base_Drug, Interacts_Drug, Effect), Result_List),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'The effect list of the interaction: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write(Result_List), nl.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937885" cy="22415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6"/>
        <w:numPr>
          <w:ilvl w:val="0"/>
          <w:numId w:val="1"/>
        </w:numPr>
      </w:pPr>
      <w:bookmarkStart w:id="0" w:name="_GoBack"/>
      <w:bookmarkEnd w:id="0"/>
      <w:r>
        <w:t>Given a medical condition, list the drug interactions that may have caused it.</w:t>
      </w:r>
    </w:p>
    <w:p>
      <w:pPr>
        <w:pStyle w:val="6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list_drug_interactions(Medical_Condition) 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findall(Interacts_Drug, interacts(_, Interacts_Drug, Medical_Condition), L),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sort(L, Result_List),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'The list of the drug interactions: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write(Result_List), nl.</w:t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940425" cy="21901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</w:p>
    <w:p>
      <w:pPr>
        <w:pStyle w:val="6"/>
        <w:numPr>
          <w:ilvl w:val="0"/>
          <w:numId w:val="1"/>
        </w:numPr>
      </w:pPr>
      <w:r>
        <w:t>Given a drug, list the drugs, which have no interactions with it.</w:t>
      </w:r>
    </w:p>
    <w:p>
      <w:pPr>
        <w:pStyle w:val="6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list_no_interacts_drug(Drug) 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findall(Interacts_Drug, interacts(Drug, Interacts_Drug, _), L),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sort(L, Uniq_L),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findall(All_Interacts_Drug, interacts(_, All_Interacts_Drug, _), All_L),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sort(All_L, Uniq_All_L),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subtract(Uniq_All_L, Uniq_L, Result_List),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'The list of the drug with no interactions with ~w is: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Drug),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write(Result_List), nl.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40425" cy="26003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6"/>
        <w:numPr>
          <w:ilvl w:val="0"/>
          <w:numId w:val="1"/>
        </w:numPr>
      </w:pPr>
      <w:r>
        <w:t xml:space="preserve"> Given a drug, list the drugs, which do interact with it. </w:t>
      </w:r>
    </w:p>
    <w:p>
      <w:pPr>
        <w:pStyle w:val="6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list_interacts_drug(Drug) 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findall(Interacts_Drug, interacts(Drug, Interacts_Drug, _), L),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sort(L, Result_L),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format(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'The list of the drug with interactions with ~w is: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Drug),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write(Result_L), nl.</w:t>
      </w:r>
    </w:p>
    <w:p>
      <w:r>
        <w:drawing>
          <wp:inline distT="0" distB="0" distL="114300" distR="114300">
            <wp:extent cx="5940425" cy="23221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320" w:bottom="1440" w:left="15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10E89"/>
    <w:multiLevelType w:val="multilevel"/>
    <w:tmpl w:val="27A10E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28"/>
    <w:rsid w:val="001B46A5"/>
    <w:rsid w:val="002329BC"/>
    <w:rsid w:val="003058D6"/>
    <w:rsid w:val="005230FE"/>
    <w:rsid w:val="007C771F"/>
    <w:rsid w:val="008B3CC7"/>
    <w:rsid w:val="008D7002"/>
    <w:rsid w:val="009016C6"/>
    <w:rsid w:val="009C6428"/>
    <w:rsid w:val="00AA7111"/>
    <w:rsid w:val="00B826AF"/>
    <w:rsid w:val="00BA4208"/>
    <w:rsid w:val="00BE0342"/>
    <w:rsid w:val="00BE2580"/>
    <w:rsid w:val="00C97B6D"/>
    <w:rsid w:val="01CC718F"/>
    <w:rsid w:val="07E916F6"/>
    <w:rsid w:val="08283EF1"/>
    <w:rsid w:val="0C0605D7"/>
    <w:rsid w:val="0D9E34A1"/>
    <w:rsid w:val="11266C21"/>
    <w:rsid w:val="1632118C"/>
    <w:rsid w:val="23622233"/>
    <w:rsid w:val="26585F5E"/>
    <w:rsid w:val="279C455E"/>
    <w:rsid w:val="28AC7D73"/>
    <w:rsid w:val="2DBB6C30"/>
    <w:rsid w:val="300F7C02"/>
    <w:rsid w:val="33104670"/>
    <w:rsid w:val="42C12A60"/>
    <w:rsid w:val="48332388"/>
    <w:rsid w:val="4B6F4814"/>
    <w:rsid w:val="53D03547"/>
    <w:rsid w:val="5D5F378A"/>
    <w:rsid w:val="5E1D526C"/>
    <w:rsid w:val="7B1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1134</Characters>
  <Lines>9</Lines>
  <Paragraphs>2</Paragraphs>
  <TotalTime>15</TotalTime>
  <ScaleCrop>false</ScaleCrop>
  <LinksUpToDate>false</LinksUpToDate>
  <CharactersWithSpaces>1330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2019-10-30T20:03:00Z</dcterms:created>
  <dc:creator>Michael Dorin</dc:creator>
  <cp:lastModifiedBy>pink5</cp:lastModifiedBy>
  <cp:lastPrinted>2016-04-07T20:37:00Z</cp:lastPrinted>
  <dcterms:modified xsi:type="dcterms:W3CDTF">2021-04-05T09:50:07Z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