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 Java, the class Object has these two methods:</w:t>
      </w:r>
    </w:p>
    <w:p w:rsidR="00000000" w:rsidDel="00000000" w:rsidP="00000000" w:rsidRDefault="00000000" w:rsidRPr="00000000" w14:paraId="00000002">
      <w:pPr>
        <w:pageBreakBefore w:val="0"/>
        <w:rPr>
          <w:rFonts w:ascii="Consolas" w:cs="Consolas" w:eastAsia="Consolas" w:hAnsi="Consolas"/>
          <w:shd w:fill="fff2cc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int hashCode()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boolean equals(Object obj)</w:t>
      </w:r>
      <w:r w:rsidDel="00000000" w:rsidR="00000000" w:rsidRPr="00000000">
        <w:rPr>
          <w:rtl w:val="0"/>
        </w:rPr>
        <w:t xml:space="preserve"> [very strict, must be exact reference in Object’s implementation]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When overriding equals(Object)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 sure to override, not overload (match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Object</w:t>
      </w:r>
      <w:r w:rsidDel="00000000" w:rsidR="00000000" w:rsidRPr="00000000">
        <w:rPr>
          <w:rtl w:val="0"/>
        </w:rPr>
        <w:t xml:space="preserve"> parameter)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a.equals(b) is true, then b.equals(a) MUST also be true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implementing equals, we MUST be sure that reference passed is the exact same type (not a subclass,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instanceof</w:t>
      </w:r>
      <w:r w:rsidDel="00000000" w:rsidR="00000000" w:rsidRPr="00000000">
        <w:rPr>
          <w:rtl w:val="0"/>
        </w:rPr>
        <w:t xml:space="preserve"> WON’T work)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If you override equals(Object), you MUST also override hashCode()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a.equals(b) is true, then a.hashCode() MUST be the same at b.hashCode()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a.hashCode() == b.hashCode(), then a.equals(b) MIGHT be true or MIGHT be false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When overriding hashCode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Keep in mind the equals rules.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Calculate the hashCode very fast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Desire two barely different objects have very different hashCodes.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Every time hashCode is called, the same value must be returned (if the object hasn’t changed).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Ideally, use the whole range of int values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