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Immutable Objects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never change (at least as viewed from the outside)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for multiple threads: because they never change after construction (no corruption risks, no dirty read risks)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i w:val="1"/>
          <w:rtl w:val="0"/>
        </w:rPr>
        <w:t xml:space="preserve">necessary</w:t>
      </w:r>
      <w:r w:rsidDel="00000000" w:rsidR="00000000" w:rsidRPr="00000000">
        <w:rPr>
          <w:rtl w:val="0"/>
        </w:rPr>
        <w:t xml:space="preserve"> to declare the class to be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prevents a subclass from being written and simulating change.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 </w:t>
      </w:r>
      <w:r w:rsidDel="00000000" w:rsidR="00000000" w:rsidRPr="00000000">
        <w:rPr>
          <w:b w:val="1"/>
          <w:u w:val="single"/>
          <w:rtl w:val="0"/>
        </w:rPr>
        <w:t xml:space="preserve">may</w:t>
      </w:r>
      <w:r w:rsidDel="00000000" w:rsidR="00000000" w:rsidRPr="00000000">
        <w:rPr>
          <w:rtl w:val="0"/>
        </w:rPr>
        <w:t xml:space="preserve"> be declared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, but don’t have to be.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mutators (setters)... nothing can be changed after construction.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 can be: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Primitive data types: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u w:val="single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types: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Copies</w:t>
      </w:r>
      <w:r w:rsidDel="00000000" w:rsidR="00000000" w:rsidRPr="00000000">
        <w:rPr>
          <w:rtl w:val="0"/>
        </w:rPr>
        <w:t xml:space="preserve"> of mutable objects and </w:t>
      </w:r>
      <w:r w:rsidDel="00000000" w:rsidR="00000000" w:rsidRPr="00000000">
        <w:rPr>
          <w:u w:val="single"/>
          <w:rtl w:val="0"/>
        </w:rPr>
        <w:t xml:space="preserve">copies</w:t>
      </w:r>
      <w:r w:rsidDel="00000000" w:rsidR="00000000" w:rsidRPr="00000000">
        <w:rPr>
          <w:rtl w:val="0"/>
        </w:rPr>
        <w:t xml:space="preserve"> are created and returned. A hassle, but the only way to be safe.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Arrays of primitive types or arrays of immutable types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array must be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clone()</w:t>
      </w:r>
      <w:r w:rsidDel="00000000" w:rsidR="00000000" w:rsidRPr="00000000">
        <w:rPr>
          <w:rtl w:val="0"/>
        </w:rPr>
        <w:t xml:space="preserve">'d upon construction.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array is to be returned, 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clone()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array length is zero, then it’s immutable! (and no clone is needed).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