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Read-Modify-Write Operations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Atomic (all or nothing - another thread can’t get in there)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At some level - hardware must support this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Test-And-Set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int testAndSet()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Sets the value to 1, and returns old value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0 is returned, then caller successfully set it to 1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If 1 is returned, then nothing was set (unavailable)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Use reset() to put it back to 0 (but only if you own it!)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be used to implement Lock (Mutex) interface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Compare-And-Swap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boolean compareAndSwap(int oldValue, int newValue)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boolean compareAndSwap(long oldValue, long newValue)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Returns true if oldValue matched and newValue was set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Return false if oldValue wasn’t a match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Might be hardware implementation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We’re going to build it using Test-And-Set (just to show it's possible!)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CPU's offer this as a hardware instruction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AtomicLong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