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TextBoxScanner（扫码文本框）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</w:t>
            </w:r>
            <w:bookmarkStart w:id="33" w:name="_GoBack"/>
            <w:bookmarkEnd w:id="33"/>
            <w:r>
              <w:rPr>
                <w:rFonts w:hint="default" w:eastAsiaTheme="minorEastAsia"/>
                <w:lang w:val="en-US" w:eastAsia="zh-CN"/>
              </w:rPr>
              <w:t>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IotListener（工业监听控件）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eastAsia"/>
          <w:lang w:val="en-US" w:eastAsia="zh-CN"/>
        </w:rPr>
        <w:t>IotUrnMode（工业气缸控件）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5086"/>
      <w:r>
        <w:t>窗体</w:t>
      </w:r>
      <w:bookmarkEnd w:id="20"/>
    </w:p>
    <w:p>
      <w:pPr>
        <w:pStyle w:val="3"/>
        <w:bidi w:val="0"/>
      </w:pPr>
      <w:bookmarkStart w:id="21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1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7609"/>
      <w:r>
        <w:t>绑定与命令</w:t>
      </w:r>
      <w:bookmarkEnd w:id="22"/>
    </w:p>
    <w:p>
      <w:pPr>
        <w:pStyle w:val="3"/>
      </w:pPr>
      <w:bookmarkStart w:id="23" w:name="_Toc21169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288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1105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7262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4566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5603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7516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9955"/>
      <w:r>
        <w:t>升级记录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81459"/>
    <w:rsid w:val="0F9D4A1B"/>
    <w:rsid w:val="11520F03"/>
    <w:rsid w:val="1379754E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BD4A69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80122CB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15</TotalTime>
  <ScaleCrop>false</ScaleCrop>
  <LinksUpToDate>false</LinksUpToDate>
  <CharactersWithSpaces>10825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2023-07-31T00:44:41Z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C9CC95A7088B44FD84A46850816C584C</vt:lpwstr>
  </property>
</Properties>
</file>