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第一部分</w:t>
      </w:r>
      <w:r>
        <w:rPr>
          <w:rFonts w:hint="eastAsia"/>
          <w:lang w:val="en-US" w:eastAsia="zh-CN"/>
        </w:rPr>
        <w:t xml:space="preserve"> 人员部分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现有 服务端 android端    ----平凡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2缺少  产品  内容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 需要实现的技术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android 需要实现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图文混排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图文混编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消息推送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内容分享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服务端的实现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日志系统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事件系统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数据库系统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51BFA"/>
    <w:rsid w:val="5A282A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2016-06-28T10:24:32Z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