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  <Override PartName="/word/media/rId1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世界杯球探-项目说明"/>
    <w:p>
      <w:pPr>
        <w:pStyle w:val="Heading1"/>
      </w:pPr>
      <w:r>
        <w:rPr>
          <w:rFonts w:hint="eastAsia"/>
        </w:rPr>
        <w:t xml:space="preserve">世界杯球探</w:t>
      </w:r>
      <w:r>
        <w:t xml:space="preserve"> · </w:t>
      </w:r>
      <w:r>
        <w:rPr>
          <w:rFonts w:hint="eastAsia"/>
        </w:rPr>
        <w:t xml:space="preserve">项目说明</w:t>
      </w:r>
    </w:p>
    <w:p>
      <w:pPr>
        <w:pStyle w:val="FirstParagraph"/>
      </w:pPr>
      <w:r>
        <w:rPr>
          <w:rFonts w:hint="eastAsia"/>
          <w:b/>
          <w:bCs/>
        </w:rPr>
        <w:t xml:space="preserve">世界杯球探</w:t>
      </w:r>
      <w:r>
        <w:rPr>
          <w:rFonts w:hint="eastAsia"/>
        </w:rPr>
        <w:t xml:space="preserve">是一个基于</w:t>
      </w:r>
      <w:r>
        <w:t xml:space="preserve"> Kimi Code </w:t>
      </w:r>
      <w:r>
        <w:rPr>
          <w:rFonts w:hint="eastAsia"/>
        </w:rPr>
        <w:t xml:space="preserve">构建的全自动世界杯分析系统。它每天定时联网搜集赛果与赛程，调度多个</w:t>
      </w:r>
      <w:r>
        <w:t xml:space="preserve"> AI Agent </w:t>
      </w:r>
      <w:r>
        <w:rPr>
          <w:rFonts w:hint="eastAsia"/>
        </w:rPr>
        <w:t xml:space="preserve">并行会诊，自动生成可视化分析日报，并发布到一个每日更新的网页上。整个流程无人值守，代码开源。</w:t>
      </w:r>
    </w:p>
    <w:p>
      <w:pPr>
        <w:pStyle w:val="CaptionedFigure"/>
      </w:pPr>
      <w:r>
        <w:drawing>
          <wp:inline>
            <wp:extent cx="5334000" cy="18535650"/>
            <wp:effectExtent b="0" l="0" r="0" t="0"/>
            <wp:docPr descr="每日自动生成的分析日报" title="" id="10" name="Picture"/>
            <a:graphic>
              <a:graphicData uri="http://schemas.openxmlformats.org/drawingml/2006/picture">
                <pic:pic>
                  <pic:nvPicPr>
                    <pic:cNvPr descr="article-images/14-日报-061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3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每日自动生成的分析日报</w:t>
      </w:r>
    </w:p>
    <w:bookmarkStart w:id="21" w:name="核心功能"/>
    <w:p>
      <w:pPr>
        <w:pStyle w:val="Heading2"/>
      </w:pPr>
      <w:r>
        <w:rPr>
          <w:rFonts w:hint="eastAsia"/>
        </w:rPr>
        <w:t xml:space="preserve">核心功能</w:t>
      </w:r>
    </w:p>
    <w:p>
      <w:pPr>
        <w:pStyle w:val="FirstParagraph"/>
      </w:pP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并行会诊（/swarm）</w:t>
      </w:r>
      <w:r>
        <w:t xml:space="preserve"> </w:t>
      </w:r>
      <w:r>
        <w:rPr>
          <w:rFonts w:hint="eastAsia"/>
        </w:rPr>
        <w:t xml:space="preserve">系统通过</w:t>
      </w:r>
      <w:r>
        <w:t xml:space="preserve"> Kimi Code </w:t>
      </w:r>
      <w:r>
        <w:rPr>
          <w:rFonts w:hint="eastAsia"/>
        </w:rPr>
        <w:t xml:space="preserve">的</w:t>
      </w:r>
      <w:r>
        <w:t xml:space="preserve"> /swarm </w:t>
      </w:r>
      <w:r>
        <w:rPr>
          <w:rFonts w:hint="eastAsia"/>
        </w:rPr>
        <w:t xml:space="preserve">能力，拆出五个独立人设的子</w:t>
      </w:r>
      <w:r>
        <w:t xml:space="preserve"> Agent </w:t>
      </w:r>
      <w:r>
        <w:rPr>
          <w:rFonts w:hint="eastAsia"/>
        </w:rPr>
        <w:t xml:space="preserve">并行分析同一场比赛，各自联网取证、各写一份分析、各投一票：</w:t>
      </w:r>
    </w:p>
    <w:p>
      <w:pPr>
        <w:pStyle w:val="Compact"/>
        <w:numPr>
          <w:ilvl w:val="0"/>
          <w:numId w:val="1001"/>
        </w:numPr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数据分析师</w:t>
      </w:r>
      <w:r>
        <w:rPr>
          <w:rFonts w:hint="eastAsia"/>
        </w:rPr>
        <w:t xml:space="preserve">：近期战绩、xG、FIFA</w:t>
      </w:r>
      <w:r>
        <w:t xml:space="preserve"> </w:t>
      </w:r>
      <w:r>
        <w:rPr>
          <w:rFonts w:hint="eastAsia"/>
        </w:rPr>
        <w:t xml:space="preserve">排名等量化指标</w:t>
      </w:r>
    </w:p>
    <w:p>
      <w:pPr>
        <w:pStyle w:val="Compact"/>
        <w:numPr>
          <w:ilvl w:val="0"/>
          <w:numId w:val="1001"/>
        </w:numPr>
      </w:pPr>
      <w:r>
        <w:t xml:space="preserve">♟️</w:t>
      </w:r>
      <w:r>
        <w:t xml:space="preserve"> </w:t>
      </w:r>
      <w:r>
        <w:rPr>
          <w:rFonts w:hint="eastAsia"/>
          <w:b/>
          <w:bCs/>
        </w:rPr>
        <w:t xml:space="preserve">战术分析师</w:t>
      </w:r>
      <w:r>
        <w:rPr>
          <w:rFonts w:hint="eastAsia"/>
        </w:rPr>
        <w:t xml:space="preserve">：阵型、打法克制、关键对位</w:t>
      </w:r>
    </w:p>
    <w:p>
      <w:pPr>
        <w:pStyle w:val="Compact"/>
        <w:numPr>
          <w:ilvl w:val="0"/>
          <w:numId w:val="1001"/>
        </w:numPr>
      </w:pPr>
      <w:r>
        <w:t xml:space="preserve">🩺</w:t>
      </w:r>
      <w:r>
        <w:t xml:space="preserve"> </w:t>
      </w:r>
      <w:r>
        <w:rPr>
          <w:rFonts w:hint="eastAsia"/>
          <w:b/>
          <w:bCs/>
        </w:rPr>
        <w:t xml:space="preserve">伤病观察员</w:t>
      </w:r>
      <w:r>
        <w:rPr>
          <w:rFonts w:hint="eastAsia"/>
        </w:rPr>
        <w:t xml:space="preserve">：停赛与伤病情况，每条标注官方来源</w:t>
      </w:r>
    </w:p>
    <w:p>
      <w:pPr>
        <w:pStyle w:val="Compact"/>
        <w:numPr>
          <w:ilvl w:val="0"/>
          <w:numId w:val="1001"/>
        </w:numPr>
      </w:pPr>
      <w:r>
        <w:t xml:space="preserve">💬</w:t>
      </w:r>
      <w:r>
        <w:t xml:space="preserve"> </w:t>
      </w:r>
      <w:r>
        <w:rPr>
          <w:rFonts w:hint="eastAsia"/>
          <w:b/>
          <w:bCs/>
        </w:rPr>
        <w:t xml:space="preserve">舆情嘴替</w:t>
      </w:r>
      <w:r>
        <w:rPr>
          <w:rFonts w:hint="eastAsia"/>
        </w:rPr>
        <w:t xml:space="preserve">：媒体与球迷舆论</w:t>
      </w:r>
    </w:p>
    <w:p>
      <w:pPr>
        <w:pStyle w:val="Compact"/>
        <w:numPr>
          <w:ilvl w:val="0"/>
          <w:numId w:val="1001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风险官</w:t>
      </w:r>
      <w:r>
        <w:rPr>
          <w:rFonts w:hint="eastAsia"/>
        </w:rPr>
        <w:t xml:space="preserve">：反向视角，逐场预警冷门</w:t>
      </w:r>
    </w:p>
    <w:p>
      <w:pPr>
        <w:pStyle w:val="FirstParagraph"/>
      </w:pPr>
      <w:r>
        <w:rPr>
          <w:rFonts w:hint="eastAsia"/>
        </w:rPr>
        <w:t xml:space="preserve">五票汇总后给出结论，并标记分歧场次。</w:t>
      </w:r>
    </w:p>
    <w:p>
      <w:pPr>
        <w:pStyle w:val="CaptionedFigure"/>
      </w:pPr>
      <w:r>
        <w:drawing>
          <wp:inline>
            <wp:extent cx="5334000" cy="2072201"/>
            <wp:effectExtent b="0" l="0" r="0" t="0"/>
            <wp:docPr descr="五人投票，分歧自动标记" title="" id="13" name="Picture"/>
            <a:graphic>
              <a:graphicData uri="http://schemas.openxmlformats.org/drawingml/2006/picture">
                <pic:pic>
                  <pic:nvPicPr>
                    <pic:cNvPr descr="article-images/06-比赛卡片-荷日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五人投票，分歧自动标记</w:t>
      </w:r>
    </w:p>
    <w:p>
      <w:pPr>
        <w:pStyle w:val="BodyText"/>
      </w:pPr>
      <w:r>
        <w:rPr>
          <w:rFonts w:hint="eastAsia"/>
          <w:b/>
          <w:bCs/>
        </w:rPr>
        <w:t xml:space="preserve">视觉理解</w:t>
      </w:r>
      <w:r>
        <w:t xml:space="preserve"> </w:t>
      </w:r>
      <w:r>
        <w:rPr>
          <w:rFonts w:hint="eastAsia"/>
        </w:rPr>
        <w:t xml:space="preserve">支持直接读取图片。把赛程截图等图像投喂给系统，模型可识别其中的比分、场馆、上座等信息，并并入后续的数据核验环节，无需人工转录。</w:t>
      </w:r>
    </w:p>
    <w:p>
      <w:pPr>
        <w:pStyle w:val="CaptionedFigure"/>
      </w:pPr>
      <w:r>
        <w:drawing>
          <wp:inline>
            <wp:extent cx="5334000" cy="863417"/>
            <wp:effectExtent b="0" l="0" r="0" t="0"/>
            <wp:docPr descr="读图结果并入工作流核验" title="" id="16" name="Picture"/>
            <a:graphic>
              <a:graphicData uri="http://schemas.openxmlformats.org/drawingml/2006/picture">
                <pic:pic>
                  <pic:nvPicPr>
                    <pic:cNvPr descr="article-images/04-读图块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3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读图结果并入工作流核验</w:t>
      </w:r>
    </w:p>
    <w:p>
      <w:pPr>
        <w:pStyle w:val="BodyText"/>
      </w:pPr>
      <w:r>
        <w:rPr>
          <w:rFonts w:hint="eastAsia"/>
          <w:b/>
          <w:bCs/>
        </w:rPr>
        <w:t xml:space="preserve">四方对赌账本</w:t>
      </w:r>
      <w:r>
        <w:t xml:space="preserve"> </w:t>
      </w:r>
      <w:r>
        <w:rPr>
          <w:rFonts w:hint="eastAsia"/>
        </w:rPr>
        <w:t xml:space="preserve">系统维护一本战绩账本，逐场对比四方预测的命中率：本系统的小分队、Opta</w:t>
      </w:r>
      <w:r>
        <w:t xml:space="preserve"> </w:t>
      </w:r>
      <w:r>
        <w:rPr>
          <w:rFonts w:hint="eastAsia"/>
        </w:rPr>
        <w:t xml:space="preserve">超级计算机（资深体育数据预测机构）、随机基准（抛硬币）、Kimi</w:t>
      </w:r>
      <w:r>
        <w:t xml:space="preserve"> </w:t>
      </w:r>
      <w:r>
        <w:rPr>
          <w:rFonts w:hint="eastAsia"/>
        </w:rPr>
        <w:t xml:space="preserve">官方预测。用于客观衡量</w:t>
      </w:r>
      <w:r>
        <w:t xml:space="preserve"> AI </w:t>
      </w:r>
      <w:r>
        <w:rPr>
          <w:rFonts w:hint="eastAsia"/>
        </w:rPr>
        <w:t xml:space="preserve">分析能力。</w:t>
      </w:r>
    </w:p>
    <w:p>
      <w:pPr>
        <w:pStyle w:val="CaptionedFigure"/>
      </w:pPr>
      <w:r>
        <w:drawing>
          <wp:inline>
            <wp:extent cx="5334000" cy="3013363"/>
            <wp:effectExtent b="0" l="0" r="0" t="0"/>
            <wp:docPr descr="四方命中率对比" title="" id="19" name="Picture"/>
            <a:graphic>
              <a:graphicData uri="http://schemas.openxmlformats.org/drawingml/2006/picture">
                <pic:pic>
                  <pic:nvPicPr>
                    <pic:cNvPr descr="article-images/13-四方战绩数据图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3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四方命中率对比</w:t>
      </w:r>
    </w:p>
    <w:p>
      <w:pPr>
        <w:pStyle w:val="BodyText"/>
      </w:pPr>
      <w:r>
        <w:rPr>
          <w:rFonts w:hint="eastAsia"/>
          <w:b/>
          <w:bCs/>
        </w:rPr>
        <w:t xml:space="preserve">带记忆的复盘</w:t>
      </w:r>
      <w:r>
        <w:t xml:space="preserve"> </w:t>
      </w:r>
      <w:r>
        <w:rPr>
          <w:rFonts w:hint="eastAsia"/>
        </w:rPr>
        <w:t xml:space="preserve">每天将预测失误的场次与原因写入错题本，次日分析前先读取，使后续判断能够回应历史教训。</w:t>
      </w:r>
    </w:p>
    <w:bookmarkEnd w:id="21"/>
    <w:bookmarkStart w:id="22" w:name="技术实现"/>
    <w:p>
      <w:pPr>
        <w:pStyle w:val="Heading2"/>
      </w:pPr>
      <w:r>
        <w:rPr>
          <w:rFonts w:hint="eastAsia"/>
        </w:rPr>
        <w:t xml:space="preserve">技术实现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分析引擎</w:t>
      </w:r>
      <w:r>
        <w:rPr>
          <w:rFonts w:hint="eastAsia"/>
        </w:rPr>
        <w:t xml:space="preserve">：Kimi</w:t>
      </w:r>
      <w:r>
        <w:t xml:space="preserve"> </w:t>
      </w:r>
      <w:r>
        <w:rPr>
          <w:rFonts w:hint="eastAsia"/>
        </w:rPr>
        <w:t xml:space="preserve">Code（搭载</w:t>
      </w:r>
      <w:r>
        <w:t xml:space="preserve"> Kimi K2.7 Code </w:t>
      </w:r>
      <w:r>
        <w:rPr>
          <w:rFonts w:hint="eastAsia"/>
        </w:rPr>
        <w:t xml:space="preserve">模型），负责联网搜集、多</w:t>
      </w:r>
      <w:r>
        <w:t xml:space="preserve"> Agent </w:t>
      </w:r>
      <w:r>
        <w:rPr>
          <w:rFonts w:hint="eastAsia"/>
        </w:rPr>
        <w:t xml:space="preserve">调度、数据核验与日报生成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：定时任务驱动，每日自动执行分析</w:t>
      </w:r>
      <w:r>
        <w:t xml:space="preserve"> → </w:t>
      </w:r>
      <w:r>
        <w:rPr>
          <w:rFonts w:hint="eastAsia"/>
        </w:rPr>
        <w:t xml:space="preserve">生成日报</w:t>
      </w:r>
      <w:r>
        <w:t xml:space="preserve"> → </w:t>
      </w:r>
      <w:r>
        <w:rPr>
          <w:rFonts w:hint="eastAsia"/>
        </w:rPr>
        <w:t xml:space="preserve">重建网站</w:t>
      </w:r>
      <w:r>
        <w:t xml:space="preserve"> → </w:t>
      </w:r>
      <w:r>
        <w:rPr>
          <w:rFonts w:hint="eastAsia"/>
        </w:rPr>
        <w:t xml:space="preserve">发布上线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展示</w:t>
      </w:r>
      <w:r>
        <w:rPr>
          <w:rFonts w:hint="eastAsia"/>
        </w:rPr>
        <w:t xml:space="preserve">：静态网站（GitHub</w:t>
      </w:r>
      <w:r>
        <w:t xml:space="preserve"> </w:t>
      </w:r>
      <w:r>
        <w:rPr>
          <w:rFonts w:hint="eastAsia"/>
        </w:rPr>
        <w:t xml:space="preserve">Pages），含最新日报、四方战绩、历史归档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数据可追溯</w:t>
      </w:r>
      <w:r>
        <w:rPr>
          <w:rFonts w:hint="eastAsia"/>
        </w:rPr>
        <w:t xml:space="preserve">：所有赛果、概率、伤病信息均标注来源，无法核实的标注”待确认”</w:t>
      </w:r>
    </w:p>
    <w:bookmarkEnd w:id="22"/>
    <w:bookmarkStart w:id="23" w:name="使用方式"/>
    <w:p>
      <w:pPr>
        <w:pStyle w:val="Heading2"/>
      </w:pPr>
      <w:r>
        <w:rPr>
          <w:rFonts w:hint="eastAsia"/>
        </w:rPr>
        <w:t xml:space="preserve">使用方式</w:t>
      </w:r>
    </w:p>
    <w:p>
      <w:pPr>
        <w:pStyle w:val="FirstParagraph"/>
      </w:pPr>
      <w:r>
        <w:rPr>
          <w:rFonts w:hint="eastAsia"/>
        </w:rPr>
        <w:t xml:space="preserve">安装</w:t>
      </w:r>
      <w:r>
        <w:t xml:space="preserve"> Kimi </w:t>
      </w:r>
      <w:r>
        <w:rPr>
          <w:rFonts w:hint="eastAsia"/>
        </w:rPr>
        <w:t xml:space="preserve">Code（kimi.com/code），修改任务说明书定义分析目标，配置定时任务即可。项目代码全部开源。</w:t>
      </w:r>
    </w:p>
    <w:p>
      <w:pPr>
        <w:pStyle w:val="BlockText"/>
      </w:pPr>
      <w:r>
        <w:rPr>
          <w:rFonts w:hint="eastAsia"/>
        </w:rPr>
        <w:t xml:space="preserve">世界杯分析仅供娱乐与</w:t>
      </w:r>
      <w:r>
        <w:t xml:space="preserve"> AI </w:t>
      </w:r>
      <w:r>
        <w:rPr>
          <w:rFonts w:hint="eastAsia"/>
        </w:rPr>
        <w:t xml:space="preserve">能力测评，不构成任何投注建议。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2026-06-18T20:02:20Z</dcterms:created>
  <dcterms:modified xsi:type="dcterms:W3CDTF">2026-06-18T20:02:20Z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