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58F6" w:rsidRPr="00644742" w:rsidRDefault="003A4DF1">
      <w:pPr>
        <w:spacing w:before="700"/>
        <w:jc w:val="center"/>
      </w:pPr>
      <w:r w:rsidRPr="00644742">
        <w:rPr>
          <w:rFonts w:eastAsia="Calibri"/>
          <w:b/>
          <w:bCs/>
          <w:color w:val="1F4E79"/>
          <w:sz w:val="40"/>
          <w:szCs w:val="40"/>
        </w:rPr>
        <w:t>Software Requirements Specification</w:t>
      </w:r>
    </w:p>
    <w:p w:rsidR="00FF58F6" w:rsidRPr="00644742" w:rsidRDefault="003A4DF1">
      <w:pPr>
        <w:spacing w:before="300" w:after="100"/>
        <w:jc w:val="center"/>
      </w:pPr>
      <w:r w:rsidRPr="00644742">
        <w:rPr>
          <w:rFonts w:eastAsia="Calibri"/>
          <w:b/>
          <w:bCs/>
          <w:color w:val="1F4E79"/>
          <w:sz w:val="56"/>
          <w:szCs w:val="56"/>
        </w:rPr>
        <w:t>LocalStock</w:t>
      </w:r>
    </w:p>
    <w:p w:rsidR="00FF58F6" w:rsidRPr="00644742" w:rsidRDefault="003A4DF1">
      <w:pPr>
        <w:spacing w:after="300"/>
        <w:jc w:val="center"/>
      </w:pPr>
      <w:r w:rsidRPr="00644742">
        <w:rPr>
          <w:rFonts w:eastAsia="Calibri"/>
          <w:i/>
          <w:iCs/>
          <w:color w:val="595959"/>
          <w:sz w:val="24"/>
          <w:szCs w:val="24"/>
        </w:rPr>
        <w:t>A Subscription-Based Local Product Discovery, Price Comparison, and Reservation Platform</w:t>
      </w:r>
    </w:p>
    <w:p w:rsidR="00FF58F6" w:rsidRPr="00644742" w:rsidRDefault="003A4DF1">
      <w:pPr>
        <w:spacing w:before="200" w:after="400"/>
        <w:jc w:val="center"/>
      </w:pPr>
      <w:r w:rsidRPr="00644742">
        <w:rPr>
          <w:rFonts w:eastAsia="Calibri"/>
          <w:sz w:val="22"/>
          <w:szCs w:val="22"/>
        </w:rPr>
        <w:t>Version 0.1 — Draft</w:t>
      </w:r>
    </w:p>
    <w:p w:rsidR="00FF58F6" w:rsidRPr="00644742" w:rsidRDefault="003A4DF1">
      <w:pPr>
        <w:spacing w:after="100"/>
        <w:jc w:val="center"/>
      </w:pPr>
      <w:r w:rsidRPr="00644742">
        <w:rPr>
          <w:rFonts w:eastAsia="Calibri"/>
        </w:rPr>
        <w:t>Prepared for: Web Programming and Web Development Course</w:t>
      </w:r>
    </w:p>
    <w:p w:rsidR="00FF58F6" w:rsidRPr="00644742" w:rsidRDefault="003A4DF1">
      <w:pPr>
        <w:spacing w:after="400"/>
        <w:jc w:val="center"/>
      </w:pPr>
      <w:r w:rsidRPr="00644742">
        <w:rPr>
          <w:rFonts w:eastAsia="Calibri"/>
        </w:rPr>
        <w:t>Department of CSE, Khulna University, Khulna</w:t>
      </w:r>
    </w:p>
    <w:p w:rsidR="00FF58F6" w:rsidRPr="00644742" w:rsidRDefault="003A4DF1">
      <w:pPr>
        <w:spacing w:after="500"/>
        <w:jc w:val="center"/>
      </w:pPr>
      <w:r w:rsidRPr="00644742">
        <w:rPr>
          <w:rFonts w:eastAsia="Calibri"/>
          <w:i/>
          <w:iCs/>
          <w:color w:val="595959"/>
          <w:sz w:val="18"/>
          <w:szCs w:val="18"/>
        </w:rPr>
        <w:t>Document drafted with AI-assisted requirement writing; reviewed and edited by the project team.</w:t>
      </w:r>
    </w:p>
    <w:p w:rsidR="00FF58F6" w:rsidRPr="00644742" w:rsidRDefault="003A4DF1">
      <w:pPr>
        <w:spacing w:before="300" w:after="120"/>
        <w:jc w:val="center"/>
      </w:pPr>
      <w:r w:rsidRPr="00644742">
        <w:rPr>
          <w:rFonts w:eastAsia="Calibri"/>
          <w:b/>
          <w:bCs/>
          <w:sz w:val="24"/>
          <w:szCs w:val="24"/>
        </w:rPr>
        <w:t>Prepared by</w:t>
      </w:r>
    </w:p>
    <w:p w:rsidR="00FF58F6" w:rsidRPr="00644742" w:rsidRDefault="003A4DF1">
      <w:pPr>
        <w:spacing w:after="40"/>
        <w:jc w:val="center"/>
      </w:pPr>
      <w:r w:rsidRPr="00644742">
        <w:rPr>
          <w:rFonts w:eastAsia="Calibri"/>
          <w:sz w:val="22"/>
          <w:szCs w:val="22"/>
        </w:rPr>
        <w:t>Team members:</w:t>
      </w:r>
    </w:p>
    <w:p w:rsidR="00FF58F6" w:rsidRPr="00644742" w:rsidRDefault="003A4DF1">
      <w:pPr>
        <w:spacing w:after="20"/>
        <w:jc w:val="center"/>
      </w:pPr>
      <w:r w:rsidRPr="00644742">
        <w:rPr>
          <w:rFonts w:eastAsia="Calibri"/>
          <w:sz w:val="22"/>
          <w:szCs w:val="22"/>
        </w:rPr>
        <w:t>Mometha Ac</w:t>
      </w:r>
      <w:r w:rsidR="00644742" w:rsidRPr="00644742">
        <w:rPr>
          <w:rFonts w:eastAsia="Calibri"/>
          <w:sz w:val="22"/>
          <w:szCs w:val="22"/>
        </w:rPr>
        <w:t>ter</w:t>
      </w:r>
    </w:p>
    <w:p w:rsidR="00FF58F6" w:rsidRPr="00644742" w:rsidRDefault="003A4DF1">
      <w:pPr>
        <w:spacing w:after="120"/>
        <w:jc w:val="center"/>
      </w:pPr>
      <w:r w:rsidRPr="00644742">
        <w:rPr>
          <w:rFonts w:eastAsia="Calibri"/>
          <w:b/>
          <w:bCs/>
        </w:rPr>
        <w:t>Student ID: 220235</w:t>
      </w:r>
    </w:p>
    <w:p w:rsidR="00FF58F6" w:rsidRPr="00644742" w:rsidRDefault="003A4DF1">
      <w:pPr>
        <w:spacing w:after="20"/>
        <w:jc w:val="center"/>
      </w:pPr>
      <w:r w:rsidRPr="00644742">
        <w:rPr>
          <w:rFonts w:eastAsia="Calibri"/>
          <w:sz w:val="22"/>
          <w:szCs w:val="22"/>
        </w:rPr>
        <w:t>Pingki Sarder</w:t>
      </w:r>
    </w:p>
    <w:p w:rsidR="00FF58F6" w:rsidRPr="00644742" w:rsidRDefault="003A4DF1">
      <w:pPr>
        <w:spacing w:after="300"/>
        <w:jc w:val="center"/>
      </w:pPr>
      <w:r w:rsidRPr="00644742">
        <w:rPr>
          <w:rFonts w:eastAsia="Calibri"/>
          <w:b/>
          <w:bCs/>
        </w:rPr>
        <w:t xml:space="preserve">Student </w:t>
      </w:r>
      <w:r w:rsidRPr="00644742">
        <w:rPr>
          <w:rFonts w:eastAsia="Calibri"/>
          <w:b/>
          <w:bCs/>
        </w:rPr>
        <w:t>ID: 220202</w:t>
      </w:r>
    </w:p>
    <w:p w:rsidR="00FF58F6" w:rsidRPr="00644742" w:rsidRDefault="003A4DF1">
      <w:pPr>
        <w:spacing w:before="300" w:after="60"/>
        <w:jc w:val="center"/>
      </w:pPr>
      <w:r w:rsidRPr="00644742">
        <w:rPr>
          <w:rFonts w:eastAsia="Calibri"/>
          <w:b/>
          <w:bCs/>
          <w:sz w:val="24"/>
          <w:szCs w:val="24"/>
        </w:rPr>
        <w:t>Prepared for</w:t>
      </w:r>
    </w:p>
    <w:p w:rsidR="00644742" w:rsidRPr="00644742" w:rsidRDefault="00644742" w:rsidP="00644742">
      <w:pPr>
        <w:spacing w:after="100"/>
        <w:jc w:val="center"/>
        <w:rPr>
          <w:b/>
          <w:bCs/>
          <w:color w:val="555555"/>
          <w:sz w:val="24"/>
          <w:szCs w:val="24"/>
        </w:rPr>
      </w:pPr>
      <w:r w:rsidRPr="00644742">
        <w:rPr>
          <w:b/>
          <w:bCs/>
          <w:color w:val="555555"/>
          <w:sz w:val="24"/>
          <w:szCs w:val="24"/>
        </w:rPr>
        <w:t>Dr. Kazi Masudul Alam</w:t>
      </w:r>
    </w:p>
    <w:p w:rsidR="00FF58F6" w:rsidRPr="00644742" w:rsidRDefault="003A4DF1">
      <w:pPr>
        <w:spacing w:after="20"/>
        <w:jc w:val="center"/>
      </w:pPr>
      <w:r w:rsidRPr="00644742">
        <w:rPr>
          <w:rFonts w:eastAsia="Calibri"/>
        </w:rPr>
        <w:t>Course Instructor</w:t>
      </w:r>
    </w:p>
    <w:p w:rsidR="00FF58F6" w:rsidRPr="00644742" w:rsidRDefault="003A4DF1">
      <w:pPr>
        <w:jc w:val="center"/>
      </w:pPr>
      <w:r w:rsidRPr="00644742">
        <w:rPr>
          <w:rFonts w:eastAsia="Calibri"/>
        </w:rPr>
        <w:t>Computer Science and Engineering Discipline</w:t>
      </w:r>
    </w:p>
    <w:p w:rsidR="00FF58F6" w:rsidRPr="00644742" w:rsidRDefault="003A4DF1">
      <w:pPr>
        <w:jc w:val="center"/>
      </w:pPr>
      <w:r w:rsidRPr="00644742">
        <w:rPr>
          <w:rFonts w:eastAsia="Calibri"/>
        </w:rPr>
        <w:t>Khulna University, Khulna</w:t>
      </w:r>
    </w:p>
    <w:p w:rsidR="00FF58F6" w:rsidRPr="00644742" w:rsidRDefault="003A4DF1">
      <w:r w:rsidRPr="00644742">
        <w:br w:type="page"/>
      </w:r>
    </w:p>
    <w:p w:rsidR="00FF58F6" w:rsidRPr="00644742" w:rsidRDefault="003A4DF1">
      <w:pPr>
        <w:pStyle w:val="Heading1"/>
        <w:spacing w:before="360" w:after="180"/>
      </w:pPr>
      <w:r w:rsidRPr="00644742">
        <w:rPr>
          <w:rFonts w:eastAsia="Calibri"/>
          <w:b/>
          <w:bCs/>
          <w:color w:val="1F4E79"/>
          <w:sz w:val="30"/>
          <w:szCs w:val="30"/>
        </w:rPr>
        <w:lastRenderedPageBreak/>
        <w:t>Table of Contents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>Table of Contents</w:t>
      </w:r>
      <w:r w:rsidRPr="00644742">
        <w:rPr>
          <w:rFonts w:eastAsia="Calibri"/>
          <w:sz w:val="22"/>
          <w:szCs w:val="22"/>
        </w:rPr>
        <w:tab/>
        <w:t>2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>1. Introduction</w:t>
      </w:r>
      <w:r w:rsidRPr="00644742">
        <w:rPr>
          <w:rFonts w:eastAsia="Calibri"/>
          <w:sz w:val="22"/>
          <w:szCs w:val="22"/>
        </w:rPr>
        <w:tab/>
        <w:t>3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1.1 Purpose</w:t>
      </w:r>
      <w:r w:rsidRPr="00644742">
        <w:rPr>
          <w:rFonts w:eastAsia="Calibri"/>
          <w:sz w:val="22"/>
          <w:szCs w:val="22"/>
        </w:rPr>
        <w:tab/>
        <w:t>3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1.2 Objectives</w:t>
      </w:r>
      <w:r w:rsidRPr="00644742">
        <w:rPr>
          <w:rFonts w:eastAsia="Calibri"/>
          <w:sz w:val="22"/>
          <w:szCs w:val="22"/>
        </w:rPr>
        <w:tab/>
        <w:t>3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1.3 Scope</w:t>
      </w:r>
      <w:r w:rsidRPr="00644742">
        <w:rPr>
          <w:rFonts w:eastAsia="Calibri"/>
          <w:sz w:val="22"/>
          <w:szCs w:val="22"/>
        </w:rPr>
        <w:tab/>
        <w:t>4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1.4 References</w:t>
      </w:r>
      <w:r w:rsidRPr="00644742">
        <w:rPr>
          <w:rFonts w:eastAsia="Calibri"/>
          <w:sz w:val="22"/>
          <w:szCs w:val="22"/>
        </w:rPr>
        <w:tab/>
        <w:t>4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>2. Overall Description</w:t>
      </w:r>
      <w:r w:rsidRPr="00644742">
        <w:rPr>
          <w:rFonts w:eastAsia="Calibri"/>
          <w:sz w:val="22"/>
          <w:szCs w:val="22"/>
        </w:rPr>
        <w:tab/>
        <w:t>5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2.1 Product Perspective</w:t>
      </w:r>
      <w:r w:rsidRPr="00644742">
        <w:rPr>
          <w:rFonts w:eastAsia="Calibri"/>
          <w:sz w:val="22"/>
          <w:szCs w:val="22"/>
        </w:rPr>
        <w:tab/>
        <w:t>5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2.2 Product Functions (Summary)</w:t>
      </w:r>
      <w:r w:rsidRPr="00644742">
        <w:rPr>
          <w:rFonts w:eastAsia="Calibri"/>
          <w:sz w:val="22"/>
          <w:szCs w:val="22"/>
        </w:rPr>
        <w:tab/>
        <w:t>5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2.3 User Classes and Characteristics</w:t>
      </w:r>
      <w:r w:rsidRPr="00644742">
        <w:rPr>
          <w:rFonts w:eastAsia="Calibri"/>
          <w:sz w:val="22"/>
          <w:szCs w:val="22"/>
        </w:rPr>
        <w:tab/>
        <w:t>5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2.4 Operating Environment</w:t>
      </w:r>
      <w:r w:rsidRPr="00644742">
        <w:rPr>
          <w:rFonts w:eastAsia="Calibri"/>
          <w:sz w:val="22"/>
          <w:szCs w:val="22"/>
        </w:rPr>
        <w:tab/>
        <w:t>6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2.5 Design and Implementation Constraints</w:t>
      </w:r>
      <w:r w:rsidRPr="00644742">
        <w:rPr>
          <w:rFonts w:eastAsia="Calibri"/>
          <w:sz w:val="22"/>
          <w:szCs w:val="22"/>
        </w:rPr>
        <w:tab/>
        <w:t>6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2.6 Assumptions</w:t>
      </w:r>
      <w:r w:rsidRPr="00644742">
        <w:rPr>
          <w:rFonts w:eastAsia="Calibri"/>
          <w:sz w:val="22"/>
          <w:szCs w:val="22"/>
        </w:rPr>
        <w:t xml:space="preserve"> and Dependencies</w:t>
      </w:r>
      <w:r w:rsidRPr="00644742">
        <w:rPr>
          <w:rFonts w:eastAsia="Calibri"/>
          <w:sz w:val="22"/>
          <w:szCs w:val="22"/>
        </w:rPr>
        <w:tab/>
        <w:t>6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2.7 Business Model</w:t>
      </w:r>
      <w:r w:rsidRPr="00644742">
        <w:rPr>
          <w:rFonts w:eastAsia="Calibri"/>
          <w:sz w:val="22"/>
          <w:szCs w:val="22"/>
        </w:rPr>
        <w:tab/>
        <w:t>7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>3. System Features (Functional Requirements)</w:t>
      </w:r>
      <w:r w:rsidRPr="00644742">
        <w:rPr>
          <w:rFonts w:eastAsia="Calibri"/>
          <w:sz w:val="22"/>
          <w:szCs w:val="22"/>
        </w:rPr>
        <w:tab/>
        <w:t>7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3.1 User &amp; Retailer Account Management</w:t>
      </w:r>
      <w:r w:rsidRPr="00644742">
        <w:rPr>
          <w:rFonts w:eastAsia="Calibri"/>
          <w:sz w:val="22"/>
          <w:szCs w:val="22"/>
        </w:rPr>
        <w:tab/>
        <w:t>7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3.2 Product Search &amp; Discovery</w:t>
      </w:r>
      <w:r w:rsidRPr="00644742">
        <w:rPr>
          <w:rFonts w:eastAsia="Calibri"/>
          <w:sz w:val="22"/>
          <w:szCs w:val="22"/>
        </w:rPr>
        <w:tab/>
        <w:t>8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3.3 Price Comparison &amp; Store Discovery</w:t>
      </w:r>
      <w:r w:rsidRPr="00644742">
        <w:rPr>
          <w:rFonts w:eastAsia="Calibri"/>
          <w:sz w:val="22"/>
          <w:szCs w:val="22"/>
        </w:rPr>
        <w:tab/>
        <w:t>8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3.4 Product &amp; Inventory Managemen</w:t>
      </w:r>
      <w:r w:rsidRPr="00644742">
        <w:rPr>
          <w:rFonts w:eastAsia="Calibri"/>
          <w:sz w:val="22"/>
          <w:szCs w:val="22"/>
        </w:rPr>
        <w:t>t</w:t>
      </w:r>
      <w:r w:rsidRPr="00644742">
        <w:rPr>
          <w:rFonts w:eastAsia="Calibri"/>
          <w:sz w:val="22"/>
          <w:szCs w:val="22"/>
        </w:rPr>
        <w:tab/>
        <w:t>8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3.5 Reservation Workflow &amp; 24-Hour Expiration</w:t>
      </w:r>
      <w:r w:rsidRPr="00644742">
        <w:rPr>
          <w:rFonts w:eastAsia="Calibri"/>
          <w:sz w:val="22"/>
          <w:szCs w:val="22"/>
        </w:rPr>
        <w:tab/>
        <w:t>9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3.6 Retailer Subscription &amp; Billing</w:t>
      </w:r>
      <w:r w:rsidRPr="00644742">
        <w:rPr>
          <w:rFonts w:eastAsia="Calibri"/>
          <w:sz w:val="22"/>
          <w:szCs w:val="22"/>
        </w:rPr>
        <w:tab/>
        <w:t>9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3.7 Retailer Dashboard</w:t>
      </w:r>
      <w:r w:rsidRPr="00644742">
        <w:rPr>
          <w:rFonts w:eastAsia="Calibri"/>
          <w:sz w:val="22"/>
          <w:szCs w:val="22"/>
        </w:rPr>
        <w:tab/>
        <w:t>10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3.8 Reviews &amp; Ratings</w:t>
      </w:r>
      <w:r w:rsidRPr="00644742">
        <w:rPr>
          <w:rFonts w:eastAsia="Calibri"/>
          <w:sz w:val="22"/>
          <w:szCs w:val="22"/>
        </w:rPr>
        <w:tab/>
        <w:t>10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3.9 Customer Dashboard</w:t>
      </w:r>
      <w:r w:rsidRPr="00644742">
        <w:rPr>
          <w:rFonts w:eastAsia="Calibri"/>
          <w:sz w:val="22"/>
          <w:szCs w:val="22"/>
        </w:rPr>
        <w:tab/>
        <w:t>10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3.10 Administration &amp; Subscription Management</w:t>
      </w:r>
      <w:r w:rsidRPr="00644742">
        <w:rPr>
          <w:rFonts w:eastAsia="Calibri"/>
          <w:sz w:val="22"/>
          <w:szCs w:val="22"/>
        </w:rPr>
        <w:tab/>
        <w:t>11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3.11 Intelligent Features (Stretch Goals)</w:t>
      </w:r>
      <w:r w:rsidRPr="00644742">
        <w:rPr>
          <w:rFonts w:eastAsia="Calibri"/>
          <w:sz w:val="22"/>
          <w:szCs w:val="22"/>
        </w:rPr>
        <w:tab/>
        <w:t>11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>4. External Interface Requirements</w:t>
      </w:r>
      <w:r w:rsidRPr="00644742">
        <w:rPr>
          <w:rFonts w:eastAsia="Calibri"/>
          <w:sz w:val="22"/>
          <w:szCs w:val="22"/>
        </w:rPr>
        <w:tab/>
        <w:t>12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4.1 User Interfaces</w:t>
      </w:r>
      <w:r w:rsidRPr="00644742">
        <w:rPr>
          <w:rFonts w:eastAsia="Calibri"/>
          <w:sz w:val="22"/>
          <w:szCs w:val="22"/>
        </w:rPr>
        <w:tab/>
        <w:t>12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4.2 Hardware Interfaces</w:t>
      </w:r>
      <w:r w:rsidRPr="00644742">
        <w:rPr>
          <w:rFonts w:eastAsia="Calibri"/>
          <w:sz w:val="22"/>
          <w:szCs w:val="22"/>
        </w:rPr>
        <w:tab/>
        <w:t>12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4.3 Software Interfaces</w:t>
      </w:r>
      <w:r w:rsidRPr="00644742">
        <w:rPr>
          <w:rFonts w:eastAsia="Calibri"/>
          <w:sz w:val="22"/>
          <w:szCs w:val="22"/>
        </w:rPr>
        <w:tab/>
        <w:t>12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4.4 Communication Interfaces</w:t>
      </w:r>
      <w:r w:rsidRPr="00644742">
        <w:rPr>
          <w:rFonts w:eastAsia="Calibri"/>
          <w:sz w:val="22"/>
          <w:szCs w:val="22"/>
        </w:rPr>
        <w:tab/>
        <w:t>12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>5. Non-Functional Requirements</w:t>
      </w:r>
      <w:r w:rsidRPr="00644742">
        <w:rPr>
          <w:rFonts w:eastAsia="Calibri"/>
          <w:sz w:val="22"/>
          <w:szCs w:val="22"/>
        </w:rPr>
        <w:tab/>
        <w:t>13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6. System </w:t>
      </w:r>
      <w:r w:rsidRPr="00644742">
        <w:rPr>
          <w:rFonts w:eastAsia="Calibri"/>
          <w:sz w:val="22"/>
          <w:szCs w:val="22"/>
        </w:rPr>
        <w:t>Architecture Overview</w:t>
      </w:r>
      <w:r w:rsidRPr="00644742">
        <w:rPr>
          <w:rFonts w:eastAsia="Calibri"/>
          <w:sz w:val="22"/>
          <w:szCs w:val="22"/>
        </w:rPr>
        <w:tab/>
        <w:t>14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6.1 Client Layer</w:t>
      </w:r>
      <w:r w:rsidRPr="00644742">
        <w:rPr>
          <w:rFonts w:eastAsia="Calibri"/>
          <w:sz w:val="22"/>
          <w:szCs w:val="22"/>
        </w:rPr>
        <w:tab/>
        <w:t>14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6.2 Application / API Layer</w:t>
      </w:r>
      <w:r w:rsidRPr="00644742">
        <w:rPr>
          <w:rFonts w:eastAsia="Calibri"/>
          <w:sz w:val="22"/>
          <w:szCs w:val="22"/>
        </w:rPr>
        <w:tab/>
        <w:t>14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6.3 Data Layer</w:t>
      </w:r>
      <w:r w:rsidRPr="00644742">
        <w:rPr>
          <w:rFonts w:eastAsia="Calibri"/>
          <w:sz w:val="22"/>
          <w:szCs w:val="22"/>
        </w:rPr>
        <w:tab/>
        <w:t>14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>7. Appendix</w:t>
      </w:r>
      <w:r w:rsidRPr="00644742">
        <w:rPr>
          <w:rFonts w:eastAsia="Calibri"/>
          <w:sz w:val="22"/>
          <w:szCs w:val="22"/>
        </w:rPr>
        <w:tab/>
        <w:t>15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7.1 Appendix A: Glossary</w:t>
      </w:r>
      <w:r w:rsidRPr="00644742">
        <w:rPr>
          <w:rFonts w:eastAsia="Calibri"/>
          <w:sz w:val="22"/>
          <w:szCs w:val="22"/>
        </w:rPr>
        <w:tab/>
        <w:t>15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7.2 Appendix B: Analysis Models</w:t>
      </w:r>
      <w:r w:rsidRPr="00644742">
        <w:rPr>
          <w:rFonts w:eastAsia="Calibri"/>
          <w:sz w:val="22"/>
          <w:szCs w:val="22"/>
        </w:rPr>
        <w:tab/>
        <w:t>15</w:t>
      </w:r>
    </w:p>
    <w:p w:rsidR="00FF58F6" w:rsidRPr="00644742" w:rsidRDefault="003A4DF1">
      <w:pPr>
        <w:tabs>
          <w:tab w:val="right" w:leader="dot" w:pos="9026"/>
        </w:tabs>
        <w:spacing w:after="100"/>
      </w:pPr>
      <w:r w:rsidRPr="00644742">
        <w:rPr>
          <w:rFonts w:eastAsia="Calibri"/>
          <w:sz w:val="22"/>
          <w:szCs w:val="22"/>
        </w:rPr>
        <w:t xml:space="preserve">    7.3 Appendix C: Issues List</w:t>
      </w:r>
      <w:r w:rsidRPr="00644742">
        <w:rPr>
          <w:rFonts w:eastAsia="Calibri"/>
          <w:sz w:val="22"/>
          <w:szCs w:val="22"/>
        </w:rPr>
        <w:tab/>
        <w:t>16</w:t>
      </w:r>
    </w:p>
    <w:p w:rsidR="00FF58F6" w:rsidRPr="00644742" w:rsidRDefault="003A4DF1">
      <w:r w:rsidRPr="00644742">
        <w:br w:type="page"/>
      </w:r>
    </w:p>
    <w:p w:rsidR="00FF58F6" w:rsidRPr="00644742" w:rsidRDefault="003A4DF1">
      <w:pPr>
        <w:pStyle w:val="Heading1"/>
        <w:spacing w:before="360" w:after="180"/>
      </w:pPr>
      <w:r w:rsidRPr="00644742">
        <w:rPr>
          <w:rFonts w:eastAsia="Calibri"/>
          <w:b/>
          <w:bCs/>
          <w:color w:val="1F4E79"/>
          <w:sz w:val="30"/>
          <w:szCs w:val="30"/>
        </w:rPr>
        <w:t>1. Introduction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1.1 Purpose</w:t>
      </w:r>
    </w:p>
    <w:p w:rsidR="00FF58F6" w:rsidRPr="00644742" w:rsidRDefault="003A4DF1">
      <w:pPr>
        <w:spacing w:after="160" w:line="276" w:lineRule="auto"/>
      </w:pPr>
      <w:r w:rsidRPr="00644742">
        <w:rPr>
          <w:rFonts w:eastAsia="Calibri"/>
          <w:sz w:val="22"/>
          <w:szCs w:val="22"/>
        </w:rPr>
        <w:t xml:space="preserve">This Software Requirements Specification (SRS) defines the functional and non-functional requirements for LocalStock, a subscription-based, web-based local product discovery, price comparison, and reservation platform. It is intended to guide the design, </w:t>
      </w:r>
      <w:r w:rsidRPr="00644742">
        <w:rPr>
          <w:rFonts w:eastAsia="Calibri"/>
          <w:sz w:val="22"/>
          <w:szCs w:val="22"/>
        </w:rPr>
        <w:t>implementation, and evaluation of the system across the course project.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1.2 Objectives</w:t>
      </w:r>
    </w:p>
    <w:p w:rsidR="00FF58F6" w:rsidRPr="00644742" w:rsidRDefault="003A4DF1">
      <w:pPr>
        <w:spacing w:after="160" w:line="276" w:lineRule="auto"/>
      </w:pPr>
      <w:r w:rsidRPr="00644742">
        <w:rPr>
          <w:rFonts w:eastAsia="Calibri"/>
          <w:sz w:val="22"/>
          <w:szCs w:val="22"/>
        </w:rPr>
        <w:t>LocalStock is designed to achieve the following objectives: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Reduce the time and effort customers spend visiting multiple stores to find a product, by surfacing real-time</w:t>
      </w:r>
      <w:r w:rsidRPr="00644742">
        <w:rPr>
          <w:rFonts w:eastAsia="Calibri"/>
          <w:sz w:val="22"/>
          <w:szCs w:val="22"/>
        </w:rPr>
        <w:t xml:space="preserve"> availability, price, and distance for nearby retailers in one place.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Give customers confidence before traveling to a store, through a time-boxed 24-hour reservation that holds a product without requiring payment.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Protect retailer inventory from being blocked indefinitely, by automatically expiring uncollected reservations and releasing the held stock.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Give local retailers a simple, low-friction digital storefront and management dashboard without needing full e-comm</w:t>
      </w:r>
      <w:r w:rsidRPr="00644742">
        <w:rPr>
          <w:rFonts w:eastAsia="Calibri"/>
          <w:sz w:val="22"/>
          <w:szCs w:val="22"/>
        </w:rPr>
        <w:t>erce infrastructure.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Create a sustainable, recurring revenue model for the platform through a retailer monthly subscription, structured as a B2B2C system (LocalStock → Retailers → Customers).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Preserve retailer trust and data integrity by suspending — rathe</w:t>
      </w:r>
      <w:r w:rsidRPr="00644742">
        <w:rPr>
          <w:rFonts w:eastAsia="Calibri"/>
          <w:sz w:val="22"/>
          <w:szCs w:val="22"/>
        </w:rPr>
        <w:t>r than deleting — a retailer's account, listings, and history when a subscription lapses.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Build customer trust in retailers through a review-and-rating system tied to completed reservations.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Lay the foundation for intelligent features such as smart search,</w:t>
      </w:r>
      <w:r w:rsidRPr="00644742">
        <w:rPr>
          <w:rFonts w:eastAsia="Calibri"/>
          <w:sz w:val="22"/>
          <w:szCs w:val="22"/>
        </w:rPr>
        <w:t xml:space="preserve"> product recommendations, price insights, and inventory insights.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Demonstrate an agent-in-the-loop engineering workflow, where AI agents assist with requirements, design, development, testing, and documentation under human supervision.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Deliver a functionin</w:t>
      </w:r>
      <w:r w:rsidRPr="00644742">
        <w:rPr>
          <w:rFonts w:eastAsia="Calibri"/>
          <w:sz w:val="22"/>
          <w:szCs w:val="22"/>
        </w:rPr>
        <w:t>g, responsive web-based Minimum Viable Product (MVP) within the course timeline, sized realistically for a two-person development team.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1.3 Scope</w:t>
      </w:r>
    </w:p>
    <w:p w:rsidR="00FF58F6" w:rsidRPr="00644742" w:rsidRDefault="003A4DF1">
      <w:pPr>
        <w:spacing w:after="160" w:line="276" w:lineRule="auto"/>
      </w:pPr>
      <w:r w:rsidRPr="00644742">
        <w:rPr>
          <w:rFonts w:eastAsia="Calibri"/>
          <w:sz w:val="22"/>
          <w:szCs w:val="22"/>
        </w:rPr>
        <w:t>LocalStock is a two-sided web platform connecting customers seeking products with local retailers who stock th</w:t>
      </w:r>
      <w:r w:rsidRPr="00644742">
        <w:rPr>
          <w:rFonts w:eastAsia="Calibri"/>
          <w:sz w:val="22"/>
          <w:szCs w:val="22"/>
        </w:rPr>
        <w:t>em. Customers can search for a product, compare its price, availability, and distance across nearby stores, view store profiles and ratings, and place a 24-hour reservation before visiting. Retailers can create a digital store profile and manage their prod</w:t>
      </w:r>
      <w:r w:rsidRPr="00644742">
        <w:rPr>
          <w:rFonts w:eastAsia="Calibri"/>
          <w:sz w:val="22"/>
          <w:szCs w:val="22"/>
        </w:rPr>
        <w:t>uct catalog, prices, stock levels, and reservation requests through a dedicated dashboard — subject to maintaining an active monthly subscription.</w:t>
      </w:r>
    </w:p>
    <w:p w:rsidR="00FF58F6" w:rsidRPr="00644742" w:rsidRDefault="003A4DF1">
      <w:pPr>
        <w:spacing w:after="160" w:line="276" w:lineRule="auto"/>
      </w:pPr>
      <w:r w:rsidRPr="00644742">
        <w:rPr>
          <w:rFonts w:eastAsia="Calibri"/>
          <w:sz w:val="22"/>
          <w:szCs w:val="22"/>
        </w:rPr>
        <w:t>The platform's initial release is a responsive web-based MVP. Online payment for products themselves (custome</w:t>
      </w:r>
      <w:r w:rsidRPr="00644742">
        <w:rPr>
          <w:rFonts w:eastAsia="Calibri"/>
          <w:sz w:val="22"/>
          <w:szCs w:val="22"/>
        </w:rPr>
        <w:t xml:space="preserve">r-to-retailer checkout), delivery/shipping logistics, and a native mobile application are treated as out of scope for this version. Retailer subscription payment (LocalStock-to-retailer billing) is, however, in scope, since it is central to the platform's </w:t>
      </w:r>
      <w:r w:rsidRPr="00644742">
        <w:rPr>
          <w:rFonts w:eastAsia="Calibri"/>
          <w:sz w:val="22"/>
          <w:szCs w:val="22"/>
        </w:rPr>
        <w:t>business model.</w:t>
      </w:r>
    </w:p>
    <w:p w:rsidR="00FF58F6" w:rsidRPr="00644742" w:rsidRDefault="003A4DF1">
      <w:pPr>
        <w:pStyle w:val="Heading3"/>
        <w:spacing w:before="220" w:after="100"/>
      </w:pPr>
      <w:r w:rsidRPr="00644742">
        <w:rPr>
          <w:rFonts w:eastAsia="Calibri"/>
          <w:b/>
          <w:bCs/>
          <w:color w:val="2E75B6"/>
          <w:sz w:val="23"/>
          <w:szCs w:val="23"/>
        </w:rPr>
        <w:t>In-scope for the MVP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Customer and retailer registration, authentication, and profile management.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Retailer-managed product catalog: add, edit, delete, update price and stock.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Keyword/category product search with price and availability compar</w:t>
      </w:r>
      <w:r w:rsidRPr="00644742">
        <w:rPr>
          <w:rFonts w:eastAsia="Calibri"/>
          <w:sz w:val="22"/>
          <w:szCs w:val="22"/>
        </w:rPr>
        <w:t>ison across nearby retailers.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Store discovery (map/list view) with distance, ratings, and a "Verified Retailer" badge.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24-hour product reservation workflow with automatic expiration and stock release.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Retailer monthly subscription: registration → verificat</w:t>
      </w:r>
      <w:r w:rsidRPr="00644742">
        <w:rPr>
          <w:rFonts w:eastAsia="Calibri"/>
          <w:sz w:val="22"/>
          <w:szCs w:val="22"/>
        </w:rPr>
        <w:t>ion → subscription payment → account activation, with ACTIVE / EXPIRING SOON / EXPIRED / SUSPENDED states.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Backend-enforced subscription authorization restricting management functions for suspended retailers.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Retailer dashboard summarizing products, stock,</w:t>
      </w:r>
      <w:r w:rsidRPr="00644742">
        <w:rPr>
          <w:rFonts w:eastAsia="Calibri"/>
          <w:sz w:val="22"/>
          <w:szCs w:val="22"/>
        </w:rPr>
        <w:t xml:space="preserve"> reservations, and subscription status.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Customer dashboard: profile, active reservations, reservation history, favorites, search history.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Post-reservation reviews and star ratings, with admin moderation.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Administrator moderation of retailer accounts, listi</w:t>
      </w:r>
      <w:r w:rsidRPr="00644742">
        <w:rPr>
          <w:rFonts w:eastAsia="Calibri"/>
          <w:sz w:val="22"/>
          <w:szCs w:val="22"/>
        </w:rPr>
        <w:t>ngs, reviews, and subscription/payment monitoring.</w:t>
      </w:r>
    </w:p>
    <w:p w:rsidR="00FF58F6" w:rsidRPr="00644742" w:rsidRDefault="003A4DF1">
      <w:pPr>
        <w:pStyle w:val="Heading3"/>
        <w:spacing w:before="220" w:after="100"/>
      </w:pPr>
      <w:r w:rsidRPr="00644742">
        <w:rPr>
          <w:rFonts w:eastAsia="Calibri"/>
          <w:b/>
          <w:bCs/>
          <w:color w:val="2E75B6"/>
          <w:sz w:val="23"/>
          <w:szCs w:val="23"/>
        </w:rPr>
        <w:t>Out-of-scope for the MVP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Online payment/checkout for the products themselves (product purchase remains a reservation, not a transaction).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Delivery, courier integration, and shipment tracking.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Native mobile application (documented as future work).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Multiple subscription tiers (Basic/Premium) — a single monthly plan is recommended for the initial MVP.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Advanced demand forecasting and third-party POS/ERP integration.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1.4 References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Google Maps Platf</w:t>
      </w:r>
      <w:r w:rsidRPr="00644742">
        <w:rPr>
          <w:rFonts w:eastAsia="Calibri"/>
          <w:sz w:val="22"/>
          <w:szCs w:val="22"/>
        </w:rPr>
        <w:t>orm / OpenStreetMap (Leaflet) — mapping and geolocation reference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Existing local-classifieds and store-locator platforms consulted for UX patterns (e.g., "in-stock near me" search flows)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IEEE Std 830-1998 / ISO-IEC-IEEE 29148 — SRS structure and content gu</w:t>
      </w:r>
      <w:r w:rsidRPr="00644742">
        <w:rPr>
          <w:rFonts w:eastAsia="Calibri"/>
          <w:sz w:val="22"/>
          <w:szCs w:val="22"/>
        </w:rPr>
        <w:t>idelines</w:t>
      </w:r>
    </w:p>
    <w:p w:rsidR="00FF58F6" w:rsidRPr="00644742" w:rsidRDefault="003A4DF1">
      <w:r w:rsidRPr="00644742">
        <w:br w:type="page"/>
      </w:r>
    </w:p>
    <w:p w:rsidR="00FF58F6" w:rsidRPr="00644742" w:rsidRDefault="003A4DF1">
      <w:pPr>
        <w:pStyle w:val="Heading1"/>
        <w:spacing w:before="360" w:after="180"/>
      </w:pPr>
      <w:r w:rsidRPr="00644742">
        <w:rPr>
          <w:rFonts w:eastAsia="Calibri"/>
          <w:b/>
          <w:bCs/>
          <w:color w:val="1F4E79"/>
          <w:sz w:val="30"/>
          <w:szCs w:val="30"/>
        </w:rPr>
        <w:t>2. Overall Description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2.1 Product Perspective</w:t>
      </w:r>
    </w:p>
    <w:p w:rsidR="00FF58F6" w:rsidRPr="00644742" w:rsidRDefault="003A4DF1">
      <w:pPr>
        <w:spacing w:after="160" w:line="276" w:lineRule="auto"/>
      </w:pPr>
      <w:r w:rsidRPr="00644742">
        <w:rPr>
          <w:rFonts w:eastAsia="Calibri"/>
          <w:sz w:val="22"/>
          <w:szCs w:val="22"/>
        </w:rPr>
        <w:t>LocalStock is a new, standalone system with a client-server architecture: a responsive React web application as the client, a Node.js/Express REST API as the backend, and a MongoDB database. It follows a B2B2C business model — LocalStock is the platform pr</w:t>
      </w:r>
      <w:r w:rsidRPr="00644742">
        <w:rPr>
          <w:rFonts w:eastAsia="Calibri"/>
          <w:sz w:val="22"/>
          <w:szCs w:val="22"/>
        </w:rPr>
        <w:t>ovider, retailers are paying business customers, and shoppers are the end customers who use the platform for free. It does not integrate with any existing retailer POS system in this version; retailers update stock and price manually through the dashboard.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2.2 Product Functions (Summary)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Customer and retailer account creation and authentication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Product search with filters (category, price, distance, availability, rating) and sorting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Price and availability comparison across nearby retailers for the same prod</w:t>
      </w:r>
      <w:r w:rsidRPr="00644742">
        <w:rPr>
          <w:rFonts w:eastAsia="Calibri"/>
          <w:sz w:val="22"/>
          <w:szCs w:val="22"/>
        </w:rPr>
        <w:t>uct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Store discovery with map/list view, ratings, and verified-retailer badge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24-hour product reservation with automatic expiration and stock release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Retailer monthly subscription lifecycle: registration, verification, payment, activation, renewal, suspensi</w:t>
      </w:r>
      <w:r w:rsidRPr="00644742">
        <w:rPr>
          <w:rFonts w:eastAsia="Calibri"/>
          <w:sz w:val="22"/>
          <w:szCs w:val="22"/>
        </w:rPr>
        <w:t>on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Retailer dashboard for catalog, stock, price, reservation, and subscription management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Customer dashboard for profile, reservations, favorites, and search history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Reviews and star ratings tied to completed reservations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Administrator moderation of retail</w:t>
      </w:r>
      <w:r w:rsidRPr="00644742">
        <w:rPr>
          <w:rFonts w:eastAsia="Calibri"/>
          <w:sz w:val="22"/>
          <w:szCs w:val="22"/>
        </w:rPr>
        <w:t>ers, listings, reviews, and subscriptions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2.3 User Classes and Characteristics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Customer (Shopper) — searches for products, compares prices, reserves items, and rates stores; assumed to have basic smartphone/browser literacy and expects a simple, consumer-g</w:t>
      </w:r>
      <w:r w:rsidRPr="00644742">
        <w:rPr>
          <w:rFonts w:eastAsia="Calibri"/>
          <w:sz w:val="22"/>
          <w:szCs w:val="22"/>
        </w:rPr>
        <w:t>rade interface.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Retailer (Store Owner/Staff) — manages a store profile, product catalog, reservations, and subscription; assumed to have low-to-moderate technical expertise, so the dashboard favors simple forms over technical jargon. A retailer's account m</w:t>
      </w:r>
      <w:r w:rsidRPr="00644742">
        <w:rPr>
          <w:rFonts w:eastAsia="Calibri"/>
          <w:sz w:val="22"/>
          <w:szCs w:val="22"/>
        </w:rPr>
        <w:t>ay be ACTIVE or SUSPENDED depending on subscription status.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Administrator — approves or rejects retailer registrations, moderates listings and reviews, and monitors subscriptions/payments; a minimal-UI role performed by a small number of trusted users.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Public visitor (unauthenticated) — can browse product search and store listings without an account; reservation and reviews require login.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2.4 Operating Environment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Server: Node.js + Express, deployable on standard hosting (Render/Railway) or equivalent Li</w:t>
      </w:r>
      <w:r w:rsidRPr="00644742">
        <w:rPr>
          <w:rFonts w:eastAsia="Calibri"/>
          <w:sz w:val="22"/>
          <w:szCs w:val="22"/>
        </w:rPr>
        <w:t>nux hosting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Database: MongoDB (MongoDB Atlas for hosted deployment)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Client: any modern desktop or mobile browser via a responsive web app; native Android/iOS app is future work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Maps/Geolocation: Google Maps API or OpenStreetMap (Leaflet) for store location</w:t>
      </w:r>
      <w:r w:rsidRPr="00644742">
        <w:rPr>
          <w:rFonts w:eastAsia="Calibri"/>
          <w:sz w:val="22"/>
          <w:szCs w:val="22"/>
        </w:rPr>
        <w:t xml:space="preserve"> and distance display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Payment: a payment gateway (e.g., SSLCommerz, bKash, or Stripe as a prototype stand-in) for retailer subscription billing only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2.5 Design and Implementation Constraints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No payment gateway is used for product transactions; a reservatio</w:t>
      </w:r>
      <w:r w:rsidRPr="00644742">
        <w:rPr>
          <w:rFonts w:eastAsia="Calibri"/>
          <w:sz w:val="22"/>
          <w:szCs w:val="22"/>
        </w:rPr>
        <w:t>n is a soft commitment (a stock hold), not a financial transaction between customer and retailer.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A payment gateway is required for retailer subscription billing; the specific provider is a documented open decision (see Appendix C).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Subscription authorizat</w:t>
      </w:r>
      <w:r w:rsidRPr="00644742">
        <w:rPr>
          <w:rFonts w:eastAsia="Calibri"/>
          <w:sz w:val="22"/>
          <w:szCs w:val="22"/>
        </w:rPr>
        <w:t>ion must be enforced at the backend/API level, not only hidden in the frontend UI, so a suspended retailer cannot bypass restrictions via direct API calls.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Store and "nearby" search rely on the retailer's registered address or the customer's browser geoloc</w:t>
      </w:r>
      <w:r w:rsidRPr="00644742">
        <w:rPr>
          <w:rFonts w:eastAsia="Calibri"/>
          <w:sz w:val="22"/>
          <w:szCs w:val="22"/>
        </w:rPr>
        <w:t>ation; precise real-time GPS tracking is not required.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The system does not integrate with any retailer's existing POS or inventory system; stock and price accuracy depend on manual retailer updates.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The map/geolocation provider's free-tier request limits a</w:t>
      </w:r>
      <w:r w:rsidRPr="00644742">
        <w:rPr>
          <w:rFonts w:eastAsia="Calibri"/>
          <w:sz w:val="22"/>
          <w:szCs w:val="22"/>
        </w:rPr>
        <w:t>re assumed sufficient for development and course-project demo traffic.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2.6 Assumptions and Dependencies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Retailers are willing and able to keep product prices and stock levels reasonably up to date through the dashboard.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Retailers are willing to pay a recur</w:t>
      </w:r>
      <w:r w:rsidRPr="00644742">
        <w:rPr>
          <w:rFonts w:eastAsia="Calibri"/>
          <w:sz w:val="22"/>
          <w:szCs w:val="22"/>
        </w:rPr>
        <w:t>ring monthly fee in exchange for platform visibility and management tools.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Customers and retailers have access to a modern web browser and a stable internet connection.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A third-party mapping/geolocation API (Google Maps or OpenStreetMap/Leaflet) remains av</w:t>
      </w:r>
      <w:r w:rsidRPr="00644742">
        <w:rPr>
          <w:rFonts w:eastAsia="Calibri"/>
          <w:sz w:val="22"/>
          <w:szCs w:val="22"/>
        </w:rPr>
        <w:t>ailable within free-tier or academic usage limits for the project's duration.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A background scheduler (e.g., a cron job) is available to sweep and expire reservations that have passed their 24-hour deadline.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The initial deployment targets a single city/regi</w:t>
      </w:r>
      <w:r w:rsidRPr="00644742">
        <w:rPr>
          <w:rFonts w:eastAsia="Calibri"/>
          <w:sz w:val="22"/>
          <w:szCs w:val="22"/>
        </w:rPr>
        <w:t>on for the course-project demo; multi-region scaling is future work.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2.7 Business Model</w:t>
      </w:r>
    </w:p>
    <w:p w:rsidR="00FF58F6" w:rsidRPr="00644742" w:rsidRDefault="003A4DF1">
      <w:pPr>
        <w:spacing w:after="160" w:line="276" w:lineRule="auto"/>
      </w:pPr>
      <w:r w:rsidRPr="00644742">
        <w:rPr>
          <w:rFonts w:eastAsia="Calibri"/>
          <w:sz w:val="22"/>
          <w:szCs w:val="22"/>
        </w:rPr>
        <w:t>LocalStock operates on a B2B2C model in which the platform's primary revenue comes from retailers, not customers, who use the platform free of charge.</w:t>
      </w:r>
    </w:p>
    <w:p w:rsidR="00FF58F6" w:rsidRPr="00644742" w:rsidRDefault="003A4DF1">
      <w:pPr>
        <w:pStyle w:val="Heading3"/>
        <w:spacing w:before="220" w:after="100"/>
      </w:pPr>
      <w:r w:rsidRPr="00644742">
        <w:rPr>
          <w:rFonts w:eastAsia="Calibri"/>
          <w:b/>
          <w:bCs/>
          <w:color w:val="2E75B6"/>
          <w:sz w:val="23"/>
          <w:szCs w:val="23"/>
        </w:rPr>
        <w:t>Primary Revenue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Monthly retailer subscription (a single plan is recommended for the initial MVP, e.g., a flat monthly fee covering store listing, product listing, inventory management, price management, reservation management, basic analytics, and customer visibility).</w:t>
      </w:r>
    </w:p>
    <w:p w:rsidR="00FF58F6" w:rsidRPr="00644742" w:rsidRDefault="003A4DF1">
      <w:pPr>
        <w:pStyle w:val="Heading3"/>
        <w:spacing w:before="220" w:after="100"/>
      </w:pPr>
      <w:r w:rsidRPr="00644742">
        <w:rPr>
          <w:rFonts w:eastAsia="Calibri"/>
          <w:b/>
          <w:bCs/>
          <w:color w:val="2E75B6"/>
          <w:sz w:val="23"/>
          <w:szCs w:val="23"/>
        </w:rPr>
        <w:t>Fu</w:t>
      </w:r>
      <w:r w:rsidRPr="00644742">
        <w:rPr>
          <w:rFonts w:eastAsia="Calibri"/>
          <w:b/>
          <w:bCs/>
          <w:color w:val="2E75B6"/>
          <w:sz w:val="23"/>
          <w:szCs w:val="23"/>
        </w:rPr>
        <w:t>ture Revenue (Post-MVP)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Featured/promoted product listings and promoted stores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Tiered plans (Basic vs. Premium) with advanced analytics, featured placement, and inventory insights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Transaction or service fees on top of the base subscription</w:t>
      </w:r>
    </w:p>
    <w:p w:rsidR="00FF58F6" w:rsidRPr="00644742" w:rsidRDefault="003A4DF1">
      <w:pPr>
        <w:spacing w:after="160" w:line="276" w:lineRule="auto"/>
      </w:pPr>
      <w:r w:rsidRPr="00644742">
        <w:rPr>
          <w:rFonts w:eastAsia="Calibri"/>
          <w:sz w:val="22"/>
          <w:szCs w:val="22"/>
        </w:rPr>
        <w:t>A single subscription plan is recommended for the academic MVP to keep backend authorization logic and admin tooling manageable for a two-person development team; tiered plans are documented as future work.</w:t>
      </w:r>
    </w:p>
    <w:p w:rsidR="00FF58F6" w:rsidRPr="00644742" w:rsidRDefault="003A4DF1">
      <w:r w:rsidRPr="00644742">
        <w:br w:type="page"/>
      </w:r>
    </w:p>
    <w:p w:rsidR="00FF58F6" w:rsidRPr="00644742" w:rsidRDefault="003A4DF1">
      <w:pPr>
        <w:pStyle w:val="Heading1"/>
        <w:spacing w:before="360" w:after="180"/>
      </w:pPr>
      <w:r w:rsidRPr="00644742">
        <w:rPr>
          <w:rFonts w:eastAsia="Calibri"/>
          <w:b/>
          <w:bCs/>
          <w:color w:val="1F4E79"/>
          <w:sz w:val="30"/>
          <w:szCs w:val="30"/>
        </w:rPr>
        <w:t>3. System Features (Functional Requirements)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3.</w:t>
      </w:r>
      <w:r w:rsidRPr="00644742">
        <w:rPr>
          <w:rFonts w:eastAsia="Calibri"/>
          <w:b/>
          <w:bCs/>
          <w:color w:val="1F4E79"/>
        </w:rPr>
        <w:t>1 User &amp; Retailer Account Management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6360"/>
        <w:gridCol w:w="15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ID</w:t>
            </w:r>
          </w:p>
        </w:tc>
        <w:tc>
          <w:tcPr>
            <w:tcW w:w="63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Priority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REQ-UM-01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customer to register using an email address (or Google OAuth) and password.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REQ-UM-02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retailer to register a business account, providing store name, category, address, and contact details.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REQ-UM-03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require administrator verification before a newly registered retailer proceeds to the subscription payment step.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REQ-UM-04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registered users to log in and log out securely, and route them to the correct dashboard (customer/retailer/admin) based on account role.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REQ-UM-05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authenticate all sessions using JWT tokens and store passwords using bcrypt hashing.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</w:tbl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3.2 Product Search &amp; Discovery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6360"/>
        <w:gridCol w:w="15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ID</w:t>
            </w:r>
          </w:p>
        </w:tc>
        <w:tc>
          <w:tcPr>
            <w:tcW w:w="63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Priority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REQ-PS-01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customer to search for products by keyword, category, or brand.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REQ-PS-02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display search results showing product name, price, retailer, distance, and stock status.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REQ-PS-03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customers to filter search results by category, price range, distance, availability, and store rating.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REQ-PS-04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customers to sort search results by relevance, lowest price, highest rating, or nearest store.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REQ-PS-05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should provide smart search suggestions (e.g., parsing "Type C charger under 1000"</w:t>
            </w:r>
            <w:r w:rsidRPr="00644742">
              <w:rPr>
                <w:rFonts w:eastAsia="Calibri"/>
                <w:color w:val="000000"/>
              </w:rPr>
              <w:t xml:space="preserve"> into type + price constraints) as an enhanced feature.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Optional</w:t>
            </w:r>
          </w:p>
        </w:tc>
      </w:tr>
    </w:tbl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3.3 Price Comparison &amp; Store Discovery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6360"/>
        <w:gridCol w:w="15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ID</w:t>
            </w:r>
          </w:p>
        </w:tc>
        <w:tc>
          <w:tcPr>
            <w:tcW w:w="63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Priority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REQ-PC-01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display a price and availability comparison table for a selected product across all nearby retailers that stock it.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REQ-PC-02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show each nearby retailer'</w:t>
            </w:r>
            <w:r w:rsidRPr="00644742">
              <w:rPr>
                <w:rFonts w:eastAsia="Calibri"/>
                <w:color w:val="000000"/>
              </w:rPr>
              <w:t>s location on a map or list view, including approximate distance from the customer.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REQ-PC-03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customers to view a retailer's full store profile, including address, hours, ratings, and product catalog.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REQ-PC-04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display a "Verified Retailer" badge on store profiles that have passed administrator verification.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Low</w:t>
            </w:r>
          </w:p>
        </w:tc>
      </w:tr>
    </w:tbl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3.4 Product &amp; Inventory Management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6360"/>
        <w:gridCol w:w="15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ID</w:t>
            </w:r>
          </w:p>
        </w:tc>
        <w:tc>
          <w:tcPr>
            <w:tcW w:w="63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Priority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REQ-PM-01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retailer to add a new product with name, category, description, price, image, and initial stock quantity.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REQ-PM-02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retailer to edit or delete an existing product listing.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REQ-PM-03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retailer to update the stock quantity and price of a product at any time.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REQ-PM-04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automatically mark a product as "Out of Stock" when its quantity reaches zero.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REQ-PM-05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should provide the retailer with basic inventory insights (e.g., "frequently searched but low availability") as an enhanced feature.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Optional</w:t>
            </w:r>
          </w:p>
        </w:tc>
      </w:tr>
    </w:tbl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3.5 Reservation Workflow &amp; 24-Hour Expiration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6360"/>
        <w:gridCol w:w="15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ID</w:t>
            </w:r>
          </w:p>
        </w:tc>
        <w:tc>
          <w:tcPr>
            <w:tcW w:w="63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Priority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REQ-RS-01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logged-in customer to place a reservation for an in-stock product at a specific retailer, capturing customer, retailer, product, quantity, and timestamp.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REQ-RS-02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track reservation status through Pending → Accepted → Ready for Pickup → Completed, or Rejected / Expired / Cancelled.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REQ-RS-03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start a 24-hour countdown at reservation creation and set an explicit expiration timestamp (created_at + 24h).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REQ-RS-04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automatically change a reservation's status to Expired if it has not reached Completed within 24 hours.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REQ-RS-05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automatically release the reserved stock quantity back to the retailer's available inventory when a reservation expires or is rejected/cancelled.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REQ-RS-06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notify the customer on reservation creation, retailer acceptance/rejection, an upcoming-expiration reminder (e.g., 2 hours before deadline), and final expiration.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REQ-RS-07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customer to view the status and full history of their own reservations.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REQ-RS-08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retailer to mark an accepted reservation as "Ready for Pickup" and mark it "Completed"</w:t>
            </w:r>
            <w:r w:rsidRPr="00644742">
              <w:rPr>
                <w:rFonts w:eastAsia="Calibri"/>
                <w:color w:val="000000"/>
              </w:rPr>
              <w:t xml:space="preserve"> once the customer collects the product.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REQ-RS-09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run the expiration sweep (Pending/Accepted → Expired) via a scheduled background job rather than relying on a user request to trigger it.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</w:tbl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3.6 Retailer Subscription &amp; Billing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6360"/>
        <w:gridCol w:w="15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ID</w:t>
            </w:r>
          </w:p>
        </w:tc>
        <w:tc>
          <w:tcPr>
            <w:tcW w:w="63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Priority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REQ-SB-01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require a verified retailer to complete a monthly subscription payment before their account is activated.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REQ-SB-02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maintain a subscription status per retailer: ACTIVE, EXPIRING SOON, EXPIRED, or SUSPENDED.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REQ-SB-03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display a reminder to the retailer as their subscription approaches its expiration date (e.g., "expires in 5 days").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REQ-SB-04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automatically transition an unpaid, expired subscription to SUSPENDED without deleting the retailer's account or historical data.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REQ-SB-05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block a SUSPENDED retailer from adding/updating products, updating inventory or prices, and accepting new reservations, enforced at the backend API layer.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REQ-SB-06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SUSPENDED retailer to renew their subscription via payment, automatically restoring ACTIVE status on successful payment confirmation.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REQ-SB-07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preserve a suspended retailer'</w:t>
            </w:r>
            <w:r w:rsidRPr="00644742">
              <w:rPr>
                <w:rFonts w:eastAsia="Calibri"/>
                <w:color w:val="000000"/>
              </w:rPr>
              <w:t>s store profile, products, and historical reservations; existing product listings shall remain visible to customers but marked "Currently Unavailable."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REQ-SB-08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record each subscription transaction (plan, amount, start date, expiry date, payment status, transaction ID) for billing history.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</w:tbl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3.7 Retailer Dashboard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6360"/>
        <w:gridCol w:w="15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ID</w:t>
            </w:r>
          </w:p>
        </w:tc>
        <w:tc>
          <w:tcPr>
            <w:tcW w:w="63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Priority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REQ-DD-01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show each retailer only their own products, reservations, and subscription data, never another retailer's data.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REQ-DD-02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present a dashboard summary of product count, in-stock/low-stock counts, and pending reservation count.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REQ-DD-03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the retailer to view a history of past reservations and their outcomes.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REQ-DD-04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display the retailer's current subscription status, expiry date, and payment history on the dashboard.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</w:tbl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3.8 Reviews &amp; Ratings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6360"/>
        <w:gridCol w:w="15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ID</w:t>
            </w:r>
          </w:p>
        </w:tc>
        <w:tc>
          <w:tcPr>
            <w:tcW w:w="63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Priority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REQ-RV-01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customer to submit a 1–5 star rating and written review after a reservation reaches Completed status.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REQ-RV-02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at most one review per customer per completed reservation.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REQ-RV-03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calculate and display a retailer's average rating on their store profile.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REQ-RV-04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an administrator to moderate (hide/remove) inappropriate or fraudulent reviews.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Low</w:t>
            </w:r>
          </w:p>
        </w:tc>
      </w:tr>
    </w:tbl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3.9 Customer Dashboard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6360"/>
        <w:gridCol w:w="15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ID</w:t>
            </w:r>
          </w:p>
        </w:tc>
        <w:tc>
          <w:tcPr>
            <w:tcW w:w="63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Priority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REQ-CD-01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provide a customer dashboard showing profile information, editable by the customer.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REQ-CD-02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show the customer's active reservations and full reservation history from the dashboard.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REQ-CD-03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 customer to save favorite products and favorite stores for quick access.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Low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REQ-CD-04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should retain the customer's recent search history to support faster repeat searches.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Optional</w:t>
            </w:r>
          </w:p>
        </w:tc>
      </w:tr>
    </w:tbl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3.10 Administration &amp;</w:t>
      </w:r>
      <w:r w:rsidRPr="00644742">
        <w:rPr>
          <w:rFonts w:eastAsia="Calibri"/>
          <w:b/>
          <w:bCs/>
          <w:color w:val="1F4E79"/>
        </w:rPr>
        <w:t xml:space="preserve"> Subscription Management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6360"/>
        <w:gridCol w:w="15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ID</w:t>
            </w:r>
          </w:p>
        </w:tc>
        <w:tc>
          <w:tcPr>
            <w:tcW w:w="63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Priority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REQ-AD-01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an administrator to review and verify or reject new retailer registrations.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REQ-AD-02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an administrator to suspend or remove a retailer or product listing that violates platform policy.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Medium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REQ-AD-03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provide an administrator subscription management view listing each retailer'</w:t>
            </w:r>
            <w:r w:rsidRPr="00644742">
              <w:rPr>
                <w:rFonts w:eastAsia="Calibri"/>
                <w:color w:val="000000"/>
              </w:rPr>
              <w:t>s plan, payment status, subscription status, and expiry date.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High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REQ-AD-04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an administrator to view basic platform usage statistics (e.g., number of users, stores, active subscriptions, reservations).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Low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REQ-AD-05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shall allow an administrator to moderate flagged reviews and reported listings.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Low</w:t>
            </w:r>
          </w:p>
        </w:tc>
      </w:tr>
    </w:tbl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3.11 Intelligent Features (Stretch Goals)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1500"/>
        <w:gridCol w:w="6360"/>
        <w:gridCol w:w="15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ID</w:t>
            </w:r>
          </w:p>
        </w:tc>
        <w:tc>
          <w:tcPr>
            <w:tcW w:w="63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  <w:tc>
          <w:tcPr>
            <w:tcW w:w="15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Priority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REQ-IF-01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should provide smart product search capable of parsing natural-language constraints (product type, price ceiling) from a single query.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Optional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REQ-IF-02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should recommend relevant products or nearby retailers based on a customer'</w:t>
            </w:r>
            <w:r w:rsidRPr="00644742">
              <w:rPr>
                <w:rFonts w:eastAsia="Calibri"/>
                <w:color w:val="000000"/>
              </w:rPr>
              <w:t>s search and reservation history.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Optional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REQ-IF-03</w:t>
            </w:r>
          </w:p>
        </w:tc>
        <w:tc>
          <w:tcPr>
            <w:tcW w:w="63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should surface price insights helping a customer identify comparatively lower-priced options for a searched product.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Optional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REQ-IF-04</w:t>
            </w:r>
          </w:p>
        </w:tc>
        <w:tc>
          <w:tcPr>
            <w:tcW w:w="63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should surface inventory insights to retailers (e.g., high-search, low-stock products) as an early step toward demand forecasting.</w:t>
            </w:r>
          </w:p>
        </w:tc>
        <w:tc>
          <w:tcPr>
            <w:tcW w:w="15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Optional</w:t>
            </w:r>
          </w:p>
        </w:tc>
      </w:tr>
    </w:tbl>
    <w:p w:rsidR="00FF58F6" w:rsidRPr="00644742" w:rsidRDefault="003A4DF1">
      <w:r w:rsidRPr="00644742">
        <w:br w:type="page"/>
      </w:r>
    </w:p>
    <w:p w:rsidR="00FF58F6" w:rsidRPr="00644742" w:rsidRDefault="003A4DF1">
      <w:pPr>
        <w:pStyle w:val="Heading1"/>
        <w:spacing w:before="360" w:after="180"/>
      </w:pPr>
      <w:r w:rsidRPr="00644742">
        <w:rPr>
          <w:rFonts w:eastAsia="Calibri"/>
          <w:b/>
          <w:bCs/>
          <w:color w:val="1F4E79"/>
          <w:sz w:val="30"/>
          <w:szCs w:val="30"/>
        </w:rPr>
        <w:t>4. External Interface Requirements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4.1 User Interfaces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Customer web app: search bar/category picker with filters, product results and price comparison, store profile with map and ratings, reservation flow, customer dashboard (profile, reservations, favorites)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Retailer web dashboard: product catalog manager, st</w:t>
      </w:r>
      <w:r w:rsidRPr="00644742">
        <w:rPr>
          <w:rFonts w:eastAsia="Calibri"/>
          <w:sz w:val="22"/>
          <w:szCs w:val="22"/>
        </w:rPr>
        <w:t>ock/price editors, reservation queue (Accept/Reject/Ready for Pickup/Complete), subscription &amp; billing panel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Admin panel: retailer verification queue, listing/review moderation controls, subscription management table, basic usage statistics view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4.2 Hardwa</w:t>
      </w:r>
      <w:r w:rsidRPr="00644742">
        <w:rPr>
          <w:rFonts w:eastAsia="Calibri"/>
          <w:b/>
          <w:bCs/>
          <w:color w:val="1F4E79"/>
        </w:rPr>
        <w:t>re Interfaces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Device camera (optional — for retailers uploading product photos)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Device GPS / browser Geolocation API (for "nearby stores" discovery)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4.3 Software Interfaces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 xml:space="preserve">Google Maps API or OpenStreetMap (Leaflet) for store location display and distance </w:t>
      </w:r>
      <w:r w:rsidRPr="00644742">
        <w:rPr>
          <w:rFonts w:eastAsia="Calibri"/>
          <w:sz w:val="22"/>
          <w:szCs w:val="22"/>
        </w:rPr>
        <w:t>calculation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Payment gateway (e.g., SSLCommerz/bKash for Bangladesh, or Stripe as a prototype stand-in) for retailer subscription billing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Email service (e.g., Nodemailer/SendGrid) for reservation and subscription notifications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Scheduled job runner (e.g., node-cron) for the 24-hour reservation expiration sweep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4.4 Communication Interfaces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HTTPS/REST between the React client and the Express backend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HTTPS/REST from the backend to third-party APIs (maps/geolocation provider, payment</w:t>
      </w:r>
      <w:r w:rsidRPr="00644742">
        <w:rPr>
          <w:rFonts w:eastAsia="Calibri"/>
          <w:sz w:val="22"/>
          <w:szCs w:val="22"/>
        </w:rPr>
        <w:t xml:space="preserve"> gateway)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Webhook (HTTPS POST) from the payment gateway to the backend for asynchronous payment confirmation</w:t>
      </w:r>
    </w:p>
    <w:p w:rsidR="00FF58F6" w:rsidRPr="00644742" w:rsidRDefault="003A4DF1">
      <w:pPr>
        <w:pStyle w:val="Heading1"/>
        <w:spacing w:before="360" w:after="180"/>
      </w:pPr>
      <w:r w:rsidRPr="00644742">
        <w:rPr>
          <w:rFonts w:eastAsia="Calibri"/>
          <w:b/>
          <w:bCs/>
          <w:color w:val="1F4E79"/>
          <w:sz w:val="30"/>
          <w:szCs w:val="30"/>
        </w:rPr>
        <w:t>5. Non-Functional Requirements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200"/>
        <w:gridCol w:w="716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Category</w:t>
            </w:r>
          </w:p>
        </w:tc>
        <w:tc>
          <w:tcPr>
            <w:tcW w:w="71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Requirement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Performance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Product search results shall load within 2 seconds under normal load; the reservation-expiration sweep shall process due reservations within 1 minute of their deadline.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Security</w:t>
            </w:r>
          </w:p>
        </w:tc>
        <w:tc>
          <w:tcPr>
            <w:tcW w:w="71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All API traffic shall use HTTPS/TLS; passwords shall be hashed with bcrypt; all protected endpoints shall enforce JWT authentication, role-based authorization, and subscription-status authorization for retailer management actions.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Data Privacy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Subscription and payment records shall be accessible only to the owning retailer and administrators; no card or payment-gateway credentials shall be stored directly by LocalStock's own database.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Usability</w:t>
            </w:r>
          </w:p>
        </w:tc>
        <w:tc>
          <w:tcPr>
            <w:tcW w:w="71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The customer-facing interface shall be usable by a</w:t>
            </w:r>
            <w:r w:rsidRPr="00644742">
              <w:rPr>
                <w:rFonts w:eastAsia="Calibri"/>
                <w:color w:val="000000"/>
              </w:rPr>
              <w:t xml:space="preserve"> first-time visitor without a tutorial; the retailer dashboard shall clearly communicate subscription status (e.g., a visible banner when EXPIRING SOON or SUSPENDED).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Reliability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The system shall handle backend/API and payment-gateway failures gracefully on the frontend, showing a fallback message rather than crashing or silently failing a subscription payment.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Scalability</w:t>
            </w:r>
          </w:p>
        </w:tc>
        <w:tc>
          <w:tcPr>
            <w:tcW w:w="71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The system architecture shall separate frontend, backend/API, and database layers to allow each to scale independently, and shall support adding further subscription tiers without redesigning the core authorization model.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Availability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The system shall tar</w:t>
            </w:r>
            <w:r w:rsidRPr="00644742">
              <w:rPr>
                <w:rFonts w:eastAsia="Calibri"/>
                <w:color w:val="000000"/>
              </w:rPr>
              <w:t>get a minimum of 95% uptime during the evaluation/demo period, excluding scheduled maintenance.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Accessibility</w:t>
            </w:r>
          </w:p>
        </w:tc>
        <w:tc>
          <w:tcPr>
            <w:tcW w:w="71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Product search and store browsing shall remain viewable without requiring an account; only reservation and review actions require login.</w:t>
            </w:r>
          </w:p>
        </w:tc>
      </w:tr>
    </w:tbl>
    <w:p w:rsidR="00FF58F6" w:rsidRPr="00644742" w:rsidRDefault="003A4DF1">
      <w:r w:rsidRPr="00644742">
        <w:br w:type="page"/>
      </w:r>
    </w:p>
    <w:p w:rsidR="00FF58F6" w:rsidRPr="00644742" w:rsidRDefault="003A4DF1">
      <w:pPr>
        <w:pStyle w:val="Heading1"/>
        <w:spacing w:before="360" w:after="180"/>
      </w:pPr>
      <w:r w:rsidRPr="00644742">
        <w:rPr>
          <w:rFonts w:eastAsia="Calibri"/>
          <w:b/>
          <w:bCs/>
          <w:color w:val="1F4E79"/>
          <w:sz w:val="30"/>
          <w:szCs w:val="30"/>
        </w:rPr>
        <w:t>6. System Architecture Overview</w:t>
      </w:r>
    </w:p>
    <w:p w:rsidR="00FF58F6" w:rsidRPr="00644742" w:rsidRDefault="003A4DF1">
      <w:pPr>
        <w:spacing w:after="160" w:line="276" w:lineRule="auto"/>
      </w:pPr>
      <w:r w:rsidRPr="00644742">
        <w:rPr>
          <w:rFonts w:eastAsia="Calibri"/>
          <w:sz w:val="22"/>
          <w:szCs w:val="22"/>
        </w:rPr>
        <w:t>LocalStock follows a conventional three-layer client-server architecture with an added subscription-authorization concern in the application layer. A system architecture diagram and entity-relationship diagram are planned fo</w:t>
      </w:r>
      <w:r w:rsidRPr="00644742">
        <w:rPr>
          <w:rFonts w:eastAsia="Calibri"/>
          <w:sz w:val="22"/>
          <w:szCs w:val="22"/>
        </w:rPr>
        <w:t>r the next revision of this document (see Appendix B).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6.1 Client Layer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Responsive React web application (primary, current build) — separate views for Customer, Retailer, and Admin roles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Native mobile app (future work — framework to be decided)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6.2 Applica</w:t>
      </w:r>
      <w:r w:rsidRPr="00644742">
        <w:rPr>
          <w:rFonts w:eastAsia="Calibri"/>
          <w:b/>
          <w:bCs/>
          <w:color w:val="1F4E79"/>
        </w:rPr>
        <w:t>tion / API Layer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Node.js + Express REST API handling authentication, product, reservation, subscription, and admin business logic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JWT-based authentication middleware enforcing role-based access (Customer / Retailer / Admin)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Subscription-authorization middl</w:t>
      </w:r>
      <w:r w:rsidRPr="00644742">
        <w:rPr>
          <w:rFonts w:eastAsia="Calibri"/>
          <w:sz w:val="22"/>
          <w:szCs w:val="22"/>
        </w:rPr>
        <w:t>eware sitting after role checks, rejecting retailer management requests when subscription status is SUSPENDED (Login → Role Check → Subscription Check → Allow/Deny)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Scheduled job (node-cron or equivalent) sweeping reservations past their 24-hour deadline a</w:t>
      </w:r>
      <w:r w:rsidRPr="00644742">
        <w:rPr>
          <w:rFonts w:eastAsia="Calibri"/>
          <w:sz w:val="22"/>
          <w:szCs w:val="22"/>
        </w:rPr>
        <w:t>nd releasing held stock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The system depends on two external APIs — the maps/geolocation provider and the payment gateway — each with documented fallback or retry behavior if unreachable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6.3 Data Layer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MongoDB database with collections for Users, Stores, Pro</w:t>
      </w:r>
      <w:r w:rsidRPr="00644742">
        <w:rPr>
          <w:rFonts w:eastAsia="Calibri"/>
          <w:sz w:val="22"/>
          <w:szCs w:val="22"/>
        </w:rPr>
        <w:t>ducts, Reservations, Subscriptions, and Reviews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Reservation records temporarily hold stock quantity to prevent double-booking while a request is Pending or Accepted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Subscription records store plan, amount, start/expiry dates, payment status, and transactio</w:t>
      </w:r>
      <w:r w:rsidRPr="00644742">
        <w:rPr>
          <w:rFonts w:eastAsia="Calibri"/>
          <w:sz w:val="22"/>
          <w:szCs w:val="22"/>
        </w:rPr>
        <w:t>n ID for billing history</w:t>
      </w:r>
    </w:p>
    <w:p w:rsidR="00FF58F6" w:rsidRPr="00644742" w:rsidRDefault="003A4DF1">
      <w:r w:rsidRPr="00644742">
        <w:br w:type="page"/>
      </w:r>
    </w:p>
    <w:p w:rsidR="00FF58F6" w:rsidRPr="00644742" w:rsidRDefault="003A4DF1">
      <w:pPr>
        <w:pStyle w:val="Heading1"/>
        <w:spacing w:before="360" w:after="180"/>
      </w:pPr>
      <w:r w:rsidRPr="00644742">
        <w:rPr>
          <w:rFonts w:eastAsia="Calibri"/>
          <w:b/>
          <w:bCs/>
          <w:color w:val="1F4E79"/>
          <w:sz w:val="30"/>
          <w:szCs w:val="30"/>
        </w:rPr>
        <w:t>7. Appendix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7.1 Appendix A: Glossary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200"/>
        <w:gridCol w:w="716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Term</w:t>
            </w:r>
          </w:p>
        </w:tc>
        <w:tc>
          <w:tcPr>
            <w:tcW w:w="71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Definition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SRS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Software Requirements Specification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MVP</w:t>
            </w:r>
          </w:p>
        </w:tc>
        <w:tc>
          <w:tcPr>
            <w:tcW w:w="71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Minimum Viable Product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FR / NFR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Functional Requirement / Non-Functional Requirement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JWT</w:t>
            </w:r>
          </w:p>
        </w:tc>
        <w:tc>
          <w:tcPr>
            <w:tcW w:w="71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JSON Web Token — used for session authentication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API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Application Programming Interface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B2B2C</w:t>
            </w:r>
          </w:p>
        </w:tc>
        <w:tc>
          <w:tcPr>
            <w:tcW w:w="71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Business-to-Business-to-Consumer — LocalStock sells to retailers (B2B), who in turn serve customers (B2C)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Reservation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A customer'</w:t>
            </w:r>
            <w:r w:rsidRPr="00644742">
              <w:rPr>
                <w:rFonts w:eastAsia="Calibri"/>
                <w:color w:val="000000"/>
              </w:rPr>
              <w:t>s time-boxed request to hold a specific product at a specific store for pickup, without payment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Stock hold</w:t>
            </w:r>
          </w:p>
        </w:tc>
        <w:tc>
          <w:tcPr>
            <w:tcW w:w="71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A temporary reduction in a product's available quantity while a reservation on it is Pending or Accepted, preventing double-booking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Retailer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A registered local business that lists and manages products on LocalStock, subject to an active subscription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ACTIVE / SUSPENDED</w:t>
            </w:r>
          </w:p>
        </w:tc>
        <w:tc>
          <w:tcPr>
            <w:tcW w:w="71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Subscription states controlling whether a retailer can use management functions; SUSPENDED retains data but blocks write actions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Verified Retailer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A badge shown on a store profile once an administrator has verified the retailer's registration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000000"/>
              </w:rPr>
              <w:t>REQ-XX-##</w:t>
            </w:r>
          </w:p>
        </w:tc>
        <w:tc>
          <w:tcPr>
            <w:tcW w:w="71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Requirement identifier format used throughout this SRS (module prefix + sequence number), e.g. REQ-RS-01</w:t>
            </w:r>
          </w:p>
        </w:tc>
      </w:tr>
    </w:tbl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7.2 Appendix B: Analysis Models</w:t>
      </w:r>
    </w:p>
    <w:p w:rsidR="00FF58F6" w:rsidRPr="00644742" w:rsidRDefault="003A4DF1">
      <w:pPr>
        <w:spacing w:after="160" w:line="276" w:lineRule="auto"/>
      </w:pPr>
      <w:r w:rsidRPr="00644742">
        <w:rPr>
          <w:rFonts w:eastAsia="Calibri"/>
          <w:sz w:val="22"/>
          <w:szCs w:val="22"/>
        </w:rPr>
        <w:t>At the time of this document's current version, the following analysis models are planned but not yet finalized: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Entity-Relationship Diagram (ERD) — covering users, stores, products, reservations, subscriptions, and reviews. Scheduled alongside the API contract.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System architecture diagram — visual representation of the client, application/API, and data layers descri</w:t>
      </w:r>
      <w:r w:rsidRPr="00644742">
        <w:rPr>
          <w:rFonts w:eastAsia="Calibri"/>
          <w:sz w:val="22"/>
          <w:szCs w:val="22"/>
        </w:rPr>
        <w:t>bed in Section 6.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Reservation-flow diagram — tracing a reservation's path from request through Pending/Accepted/Ready for Pickup to Completed, Expired, or Cancelled.</w:t>
      </w:r>
    </w:p>
    <w:p w:rsidR="00FF58F6" w:rsidRPr="00644742" w:rsidRDefault="003A4DF1">
      <w:pPr>
        <w:pStyle w:val="ListParagraph"/>
        <w:numPr>
          <w:ilvl w:val="0"/>
          <w:numId w:val="2"/>
        </w:numPr>
        <w:spacing w:after="80"/>
      </w:pPr>
      <w:r w:rsidRPr="00644742">
        <w:rPr>
          <w:rFonts w:eastAsia="Calibri"/>
          <w:sz w:val="22"/>
          <w:szCs w:val="22"/>
        </w:rPr>
        <w:t>Subscription-flow diagram — tracing a retailer'</w:t>
      </w:r>
      <w:r w:rsidRPr="00644742">
        <w:rPr>
          <w:rFonts w:eastAsia="Calibri"/>
          <w:sz w:val="22"/>
          <w:szCs w:val="22"/>
        </w:rPr>
        <w:t>s lifecycle from Registration through Verification, Payment, ACTIVE, EXPIRING SOON, EXPIRED/SUSPENDED, and Renewal.</w:t>
      </w:r>
    </w:p>
    <w:p w:rsidR="00FF58F6" w:rsidRPr="00644742" w:rsidRDefault="003A4DF1">
      <w:pPr>
        <w:spacing w:after="160" w:line="276" w:lineRule="auto"/>
      </w:pPr>
      <w:r w:rsidRPr="00644742">
        <w:rPr>
          <w:rFonts w:eastAsia="Calibri"/>
          <w:sz w:val="22"/>
          <w:szCs w:val="22"/>
        </w:rPr>
        <w:t>These will be added to this appendix as they are completed; this SRS version documents their absence as a known gap rather than omitting men</w:t>
      </w:r>
      <w:r w:rsidRPr="00644742">
        <w:rPr>
          <w:rFonts w:eastAsia="Calibri"/>
          <w:sz w:val="22"/>
          <w:szCs w:val="22"/>
        </w:rPr>
        <w:t>tion of them.</w:t>
      </w:r>
    </w:p>
    <w:p w:rsidR="00FF58F6" w:rsidRPr="00644742" w:rsidRDefault="003A4DF1">
      <w:pPr>
        <w:pStyle w:val="Heading2"/>
        <w:spacing w:before="280" w:after="140"/>
      </w:pPr>
      <w:r w:rsidRPr="00644742">
        <w:rPr>
          <w:rFonts w:eastAsia="Calibri"/>
          <w:b/>
          <w:bCs/>
          <w:color w:val="1F4E79"/>
        </w:rPr>
        <w:t>7.3 Appendix C: Issues List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700"/>
        <w:gridCol w:w="5860"/>
        <w:gridCol w:w="2800"/>
      </w:tblGrid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#</w:t>
            </w:r>
          </w:p>
        </w:tc>
        <w:tc>
          <w:tcPr>
            <w:tcW w:w="586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Issue</w:t>
            </w:r>
          </w:p>
        </w:tc>
        <w:tc>
          <w:tcPr>
            <w:tcW w:w="2800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b/>
                <w:bCs/>
                <w:color w:val="FFFFFF"/>
              </w:rPr>
              <w:t>Status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1</w:t>
            </w:r>
          </w:p>
        </w:tc>
        <w:tc>
          <w:tcPr>
            <w:tcW w:w="5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Final choice between MongoDB and PostgreSQL for the database layer has not been confirmed by the team.</w:t>
            </w:r>
          </w:p>
        </w:tc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Open — pending team decision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2</w:t>
            </w:r>
          </w:p>
        </w:tc>
        <w:tc>
          <w:tcPr>
            <w:tcW w:w="58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Payment gateway for retailer subscription billing (SSLCommerz, bKash, or Stripe for prototype) has not been finalized.</w:t>
            </w:r>
          </w:p>
        </w:tc>
        <w:tc>
          <w:tcPr>
            <w:tcW w:w="28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Open — pending team decision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3</w:t>
            </w:r>
          </w:p>
        </w:tc>
        <w:tc>
          <w:tcPr>
            <w:tcW w:w="5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Whether a native mobile app (React Native/Expo) is a hard course requirement, or a responsive web MVP is sufficient, is unconfirmed.</w:t>
            </w:r>
          </w:p>
        </w:tc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Open — pending supervisor clarification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4</w:t>
            </w:r>
          </w:p>
        </w:tc>
        <w:tc>
          <w:tcPr>
            <w:tcW w:w="58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Exact monthly subscription price and whether a free trial period is offered to new retailers has not been decided.</w:t>
            </w:r>
          </w:p>
        </w:tc>
        <w:tc>
          <w:tcPr>
            <w:tcW w:w="28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Open — pending business-model decision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5</w:t>
            </w:r>
          </w:p>
        </w:tc>
        <w:tc>
          <w:tcPr>
            <w:tcW w:w="5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Whether suspended retailers' products remain visible as "Currently Unavailable"</w:t>
            </w:r>
            <w:r w:rsidRPr="00644742">
              <w:rPr>
                <w:rFonts w:eastAsia="Calibri"/>
                <w:color w:val="000000"/>
              </w:rPr>
              <w:t xml:space="preserve"> or disappear from search entirely is undecided; this SRS assumes the former for MVP.</w:t>
            </w:r>
          </w:p>
        </w:tc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Open — design decision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6</w:t>
            </w:r>
          </w:p>
        </w:tc>
        <w:tc>
          <w:tcPr>
            <w:tcW w:w="58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Maps/geolocation provider (Google Maps API vs. OpenStreetMap/Leaflet) not yet finalized; cost implications beyond free tier not evaluated.</w:t>
            </w:r>
          </w:p>
        </w:tc>
        <w:tc>
          <w:tcPr>
            <w:tcW w:w="28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Open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7</w:t>
            </w:r>
          </w:p>
        </w:tc>
        <w:tc>
          <w:tcPr>
            <w:tcW w:w="5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License for the project (open-source vs. restricted) has not been decided.</w:t>
            </w:r>
          </w:p>
        </w:tc>
        <w:tc>
          <w:tcPr>
            <w:tcW w:w="2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Open</w:t>
            </w:r>
          </w:p>
        </w:tc>
      </w:tr>
      <w:tr w:rsidR="00FF58F6" w:rsidRPr="00644742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8</w:t>
            </w:r>
          </w:p>
        </w:tc>
        <w:tc>
          <w:tcPr>
            <w:tcW w:w="586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System architecture, ERD, and reservation/subscription flow diagrams (Appendix B) not yet embedded in this document.</w:t>
            </w:r>
          </w:p>
        </w:tc>
        <w:tc>
          <w:tcPr>
            <w:tcW w:w="2800" w:type="dxa"/>
            <w:shd w:val="clear" w:color="auto" w:fill="F2F6FB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FF58F6" w:rsidRPr="00644742" w:rsidRDefault="003A4DF1">
            <w:r w:rsidRPr="00644742">
              <w:rPr>
                <w:rFonts w:eastAsia="Calibri"/>
                <w:color w:val="000000"/>
              </w:rPr>
              <w:t>Open — scheduled for next revision</w:t>
            </w:r>
          </w:p>
        </w:tc>
      </w:tr>
    </w:tbl>
    <w:p w:rsidR="00FF58F6" w:rsidRPr="00644742" w:rsidRDefault="00FF58F6">
      <w:pPr>
        <w:spacing w:before="400"/>
      </w:pPr>
    </w:p>
    <w:p w:rsidR="00FF58F6" w:rsidRPr="00644742" w:rsidRDefault="00FF58F6">
      <w:pPr>
        <w:pBdr>
          <w:bottom w:val="single" w:sz="6" w:space="1" w:color="BFBFBF"/>
        </w:pBdr>
        <w:spacing w:after="200"/>
      </w:pPr>
    </w:p>
    <w:p w:rsidR="00FF58F6" w:rsidRPr="00644742" w:rsidRDefault="003A4DF1">
      <w:pPr>
        <w:spacing w:after="160" w:line="276" w:lineRule="auto"/>
      </w:pPr>
      <w:r w:rsidRPr="00644742">
        <w:rPr>
          <w:rFonts w:eastAsia="Calibri"/>
          <w:i/>
          <w:iCs/>
          <w:color w:val="595959"/>
        </w:rPr>
        <w:t>— End of Document —</w:t>
      </w:r>
    </w:p>
    <w:sectPr w:rsidR="00FF58F6" w:rsidRPr="00644742" w:rsidSect="00FF58F6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A4DF1" w:rsidRDefault="003A4DF1" w:rsidP="00FF58F6">
      <w:r>
        <w:separator/>
      </w:r>
    </w:p>
  </w:endnote>
  <w:endnote w:type="continuationSeparator" w:id="0">
    <w:p w:rsidR="003A4DF1" w:rsidRDefault="003A4DF1" w:rsidP="00FF58F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F58F6" w:rsidRDefault="003A4DF1">
    <w:pPr>
      <w:jc w:val="center"/>
    </w:pPr>
    <w:r>
      <w:rPr>
        <w:rFonts w:ascii="Calibri" w:eastAsia="Calibri" w:hAnsi="Calibri" w:cs="Calibri"/>
        <w:color w:val="595959"/>
        <w:sz w:val="16"/>
        <w:szCs w:val="16"/>
      </w:rPr>
      <w:t xml:space="preserve">Page </w:t>
    </w:r>
    <w:r w:rsidR="00FF58F6">
      <w:rPr>
        <w:rFonts w:ascii="Calibri" w:eastAsia="Calibri" w:hAnsi="Calibri" w:cs="Calibri"/>
        <w:color w:val="595959"/>
        <w:sz w:val="16"/>
        <w:szCs w:val="16"/>
      </w:rPr>
      <w:fldChar w:fldCharType="begin"/>
    </w:r>
    <w:r>
      <w:rPr>
        <w:rFonts w:ascii="Calibri" w:eastAsia="Calibri" w:hAnsi="Calibri" w:cs="Calibri"/>
        <w:color w:val="595959"/>
        <w:sz w:val="16"/>
        <w:szCs w:val="16"/>
      </w:rPr>
      <w:instrText>PAGE</w:instrText>
    </w:r>
    <w:r w:rsidR="00644742">
      <w:rPr>
        <w:rFonts w:ascii="Calibri" w:eastAsia="Calibri" w:hAnsi="Calibri" w:cs="Calibri"/>
        <w:color w:val="595959"/>
        <w:sz w:val="16"/>
        <w:szCs w:val="16"/>
      </w:rPr>
      <w:fldChar w:fldCharType="separate"/>
    </w:r>
    <w:r>
      <w:rPr>
        <w:rFonts w:ascii="Calibri" w:eastAsia="Calibri" w:hAnsi="Calibri" w:cs="Calibri"/>
        <w:noProof/>
        <w:color w:val="595959"/>
        <w:sz w:val="16"/>
        <w:szCs w:val="16"/>
      </w:rPr>
      <w:t>1</w:t>
    </w:r>
    <w:r w:rsidR="00FF58F6">
      <w:rPr>
        <w:rFonts w:ascii="Calibri" w:eastAsia="Calibri" w:hAnsi="Calibri" w:cs="Calibri"/>
        <w:color w:val="595959"/>
        <w:sz w:val="16"/>
        <w:szCs w:val="16"/>
      </w:rPr>
      <w:fldChar w:fldCharType="end"/>
    </w:r>
    <w:r>
      <w:rPr>
        <w:rFonts w:ascii="Calibri" w:eastAsia="Calibri" w:hAnsi="Calibri" w:cs="Calibri"/>
        <w:color w:val="595959"/>
        <w:sz w:val="16"/>
        <w:szCs w:val="16"/>
      </w:rPr>
      <w:t xml:space="preserve"> of </w:t>
    </w:r>
    <w:r w:rsidR="00FF58F6">
      <w:rPr>
        <w:rFonts w:ascii="Calibri" w:eastAsia="Calibri" w:hAnsi="Calibri" w:cs="Calibri"/>
        <w:color w:val="595959"/>
        <w:sz w:val="16"/>
        <w:szCs w:val="16"/>
      </w:rPr>
      <w:fldChar w:fldCharType="begin"/>
    </w:r>
    <w:r>
      <w:rPr>
        <w:rFonts w:ascii="Calibri" w:eastAsia="Calibri" w:hAnsi="Calibri" w:cs="Calibri"/>
        <w:color w:val="595959"/>
        <w:sz w:val="16"/>
        <w:szCs w:val="16"/>
      </w:rPr>
      <w:instrText>NUMPAGES</w:instrText>
    </w:r>
    <w:r w:rsidR="00644742">
      <w:rPr>
        <w:rFonts w:ascii="Calibri" w:eastAsia="Calibri" w:hAnsi="Calibri" w:cs="Calibri"/>
        <w:color w:val="595959"/>
        <w:sz w:val="16"/>
        <w:szCs w:val="16"/>
      </w:rPr>
      <w:fldChar w:fldCharType="separate"/>
    </w:r>
    <w:r>
      <w:rPr>
        <w:rFonts w:ascii="Calibri" w:eastAsia="Calibri" w:hAnsi="Calibri" w:cs="Calibri"/>
        <w:noProof/>
        <w:color w:val="595959"/>
        <w:sz w:val="16"/>
        <w:szCs w:val="16"/>
      </w:rPr>
      <w:t>1</w:t>
    </w:r>
    <w:r w:rsidR="00FF58F6">
      <w:rPr>
        <w:rFonts w:ascii="Calibri" w:eastAsia="Calibri" w:hAnsi="Calibri" w:cs="Calibri"/>
        <w:color w:val="595959"/>
        <w:sz w:val="16"/>
        <w:szCs w:val="16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A4DF1" w:rsidRDefault="003A4DF1" w:rsidP="00FF58F6">
      <w:r>
        <w:separator/>
      </w:r>
    </w:p>
  </w:footnote>
  <w:footnote w:type="continuationSeparator" w:id="0">
    <w:p w:rsidR="003A4DF1" w:rsidRDefault="003A4DF1" w:rsidP="00FF58F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F58F6" w:rsidRDefault="003A4DF1">
    <w:pPr>
      <w:pBdr>
        <w:bottom w:val="single" w:sz="4" w:space="4" w:color="BFBFBF"/>
      </w:pBdr>
      <w:tabs>
        <w:tab w:val="right" w:pos="9026"/>
      </w:tabs>
    </w:pPr>
    <w:r>
      <w:rPr>
        <w:rFonts w:ascii="Calibri" w:eastAsia="Calibri" w:hAnsi="Calibri" w:cs="Calibri"/>
        <w:color w:val="595959"/>
        <w:sz w:val="16"/>
        <w:szCs w:val="16"/>
      </w:rPr>
      <w:t>LocalStock — Software Requirements Specification</w:t>
    </w:r>
    <w:r>
      <w:rPr>
        <w:rFonts w:ascii="Calibri" w:eastAsia="Calibri" w:hAnsi="Calibri" w:cs="Calibri"/>
        <w:color w:val="595959"/>
        <w:sz w:val="16"/>
        <w:szCs w:val="16"/>
      </w:rPr>
      <w:tab/>
      <w:t>v0.1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7C417DD"/>
    <w:multiLevelType w:val="hybridMultilevel"/>
    <w:tmpl w:val="5F4661F4"/>
    <w:lvl w:ilvl="0" w:tplc="3F90CECA">
      <w:start w:val="1"/>
      <w:numFmt w:val="bullet"/>
      <w:lvlText w:val="●"/>
      <w:lvlJc w:val="left"/>
      <w:pPr>
        <w:ind w:left="720" w:hanging="360"/>
      </w:pPr>
    </w:lvl>
    <w:lvl w:ilvl="1" w:tplc="DADEFEDA">
      <w:start w:val="1"/>
      <w:numFmt w:val="bullet"/>
      <w:lvlText w:val="○"/>
      <w:lvlJc w:val="left"/>
      <w:pPr>
        <w:ind w:left="1440" w:hanging="360"/>
      </w:pPr>
    </w:lvl>
    <w:lvl w:ilvl="2" w:tplc="AE904082">
      <w:start w:val="1"/>
      <w:numFmt w:val="bullet"/>
      <w:lvlText w:val="■"/>
      <w:lvlJc w:val="left"/>
      <w:pPr>
        <w:ind w:left="2160" w:hanging="360"/>
      </w:pPr>
    </w:lvl>
    <w:lvl w:ilvl="3" w:tplc="1AA20B30">
      <w:start w:val="1"/>
      <w:numFmt w:val="bullet"/>
      <w:lvlText w:val="●"/>
      <w:lvlJc w:val="left"/>
      <w:pPr>
        <w:ind w:left="2880" w:hanging="360"/>
      </w:pPr>
    </w:lvl>
    <w:lvl w:ilvl="4" w:tplc="B46E91D8">
      <w:start w:val="1"/>
      <w:numFmt w:val="bullet"/>
      <w:lvlText w:val="○"/>
      <w:lvlJc w:val="left"/>
      <w:pPr>
        <w:ind w:left="3600" w:hanging="360"/>
      </w:pPr>
    </w:lvl>
    <w:lvl w:ilvl="5" w:tplc="7D6875DC">
      <w:start w:val="1"/>
      <w:numFmt w:val="bullet"/>
      <w:lvlText w:val="■"/>
      <w:lvlJc w:val="left"/>
      <w:pPr>
        <w:ind w:left="4320" w:hanging="360"/>
      </w:pPr>
    </w:lvl>
    <w:lvl w:ilvl="6" w:tplc="DF3224AC">
      <w:start w:val="1"/>
      <w:numFmt w:val="bullet"/>
      <w:lvlText w:val="●"/>
      <w:lvlJc w:val="left"/>
      <w:pPr>
        <w:ind w:left="5040" w:hanging="360"/>
      </w:pPr>
    </w:lvl>
    <w:lvl w:ilvl="7" w:tplc="26CCE4D8">
      <w:start w:val="1"/>
      <w:numFmt w:val="bullet"/>
      <w:lvlText w:val="●"/>
      <w:lvlJc w:val="left"/>
      <w:pPr>
        <w:ind w:left="5760" w:hanging="360"/>
      </w:pPr>
    </w:lvl>
    <w:lvl w:ilvl="8" w:tplc="BC20BE22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663C6B99"/>
    <w:multiLevelType w:val="hybridMultilevel"/>
    <w:tmpl w:val="14AA3002"/>
    <w:lvl w:ilvl="0" w:tplc="489E6B02">
      <w:start w:val="1"/>
      <w:numFmt w:val="bullet"/>
      <w:lvlText w:val="•"/>
      <w:lvlJc w:val="left"/>
      <w:pPr>
        <w:ind w:left="460" w:hanging="260"/>
      </w:pPr>
    </w:lvl>
    <w:lvl w:ilvl="1" w:tplc="A9886C48">
      <w:start w:val="1"/>
      <w:numFmt w:val="bullet"/>
      <w:lvlText w:val="◦"/>
      <w:lvlJc w:val="left"/>
      <w:pPr>
        <w:ind w:left="820" w:hanging="260"/>
      </w:pPr>
    </w:lvl>
    <w:lvl w:ilvl="2" w:tplc="9F18E43E">
      <w:numFmt w:val="decimal"/>
      <w:lvlText w:val=""/>
      <w:lvlJc w:val="left"/>
    </w:lvl>
    <w:lvl w:ilvl="3" w:tplc="B9A6B22C">
      <w:numFmt w:val="decimal"/>
      <w:lvlText w:val=""/>
      <w:lvlJc w:val="left"/>
    </w:lvl>
    <w:lvl w:ilvl="4" w:tplc="DE285368">
      <w:numFmt w:val="decimal"/>
      <w:lvlText w:val=""/>
      <w:lvlJc w:val="left"/>
    </w:lvl>
    <w:lvl w:ilvl="5" w:tplc="10F85872">
      <w:numFmt w:val="decimal"/>
      <w:lvlText w:val=""/>
      <w:lvlJc w:val="left"/>
    </w:lvl>
    <w:lvl w:ilvl="6" w:tplc="9BB03F4A">
      <w:numFmt w:val="decimal"/>
      <w:lvlText w:val=""/>
      <w:lvlJc w:val="left"/>
    </w:lvl>
    <w:lvl w:ilvl="7" w:tplc="7CA8ADAA">
      <w:numFmt w:val="decimal"/>
      <w:lvlText w:val=""/>
      <w:lvlJc w:val="left"/>
    </w:lvl>
    <w:lvl w:ilvl="8" w:tplc="D87EF5E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/>
  <w:rsids>
    <w:rsidRoot w:val="00FF58F6"/>
    <w:rsid w:val="003A4DF1"/>
    <w:rsid w:val="00644742"/>
    <w:rsid w:val="00FF58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rsid w:val="00FF58F6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FF58F6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FF58F6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FF58F6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FF58F6"/>
    <w:pPr>
      <w:outlineLvl w:val="4"/>
    </w:pPr>
    <w:rPr>
      <w:color w:val="2E74B5"/>
    </w:rPr>
  </w:style>
  <w:style w:type="paragraph" w:styleId="Heading6">
    <w:name w:val="heading 6"/>
    <w:qFormat/>
    <w:rsid w:val="00FF58F6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FF58F6"/>
    <w:rPr>
      <w:sz w:val="56"/>
      <w:szCs w:val="56"/>
    </w:rPr>
  </w:style>
  <w:style w:type="paragraph" w:customStyle="1" w:styleId="Strong1">
    <w:name w:val="Strong1"/>
    <w:qFormat/>
    <w:rsid w:val="00FF58F6"/>
    <w:rPr>
      <w:b/>
      <w:bCs/>
    </w:rPr>
  </w:style>
  <w:style w:type="paragraph" w:styleId="ListParagraph">
    <w:name w:val="List Paragraph"/>
    <w:qFormat/>
    <w:rsid w:val="00FF58F6"/>
  </w:style>
  <w:style w:type="character" w:styleId="Hyperlink">
    <w:name w:val="Hyperlink"/>
    <w:uiPriority w:val="99"/>
    <w:unhideWhenUsed/>
    <w:rsid w:val="00FF58F6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FF58F6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FF58F6"/>
  </w:style>
  <w:style w:type="character" w:customStyle="1" w:styleId="FootnoteTextChar">
    <w:name w:val="Footnote Text Char"/>
    <w:link w:val="FootnoteText"/>
    <w:uiPriority w:val="99"/>
    <w:semiHidden/>
    <w:unhideWhenUsed/>
    <w:rsid w:val="00FF58F6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FF58F6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FF58F6"/>
  </w:style>
  <w:style w:type="character" w:customStyle="1" w:styleId="EndnoteTextChar">
    <w:name w:val="Endnote Text Char"/>
    <w:link w:val="EndnoteText"/>
    <w:uiPriority w:val="99"/>
    <w:semiHidden/>
    <w:unhideWhenUsed/>
    <w:rsid w:val="00FF58F6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4239</Words>
  <Characters>24166</Characters>
  <Application>Microsoft Office Word</Application>
  <DocSecurity>0</DocSecurity>
  <Lines>201</Lines>
  <Paragraphs>56</Paragraphs>
  <ScaleCrop>false</ScaleCrop>
  <Company/>
  <LinksUpToDate>false</LinksUpToDate>
  <CharactersWithSpaces>28349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2026-08-23T16:55:00Z</dcterms:created>
  <dcterms:modified xsi:type="dcterms:W3CDTF">2026-08-23T16:55:00Z</dcterms:modified>
</cp:coreProperties>
</file>