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leave-management-module-specification"/>
    <w:p>
      <w:pPr>
        <w:pStyle w:val="Heading1"/>
      </w:pPr>
      <w:r>
        <w:t xml:space="preserve">Leave Management Module Specification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Module ID: LEAVE</w:t>
      </w:r>
    </w:p>
    <w:p>
      <w:pPr>
        <w:pStyle w:val="BodyText"/>
      </w:pPr>
      <w:r>
        <w:t xml:space="preserve">Document Type: Functional Module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04-business-rules.md</w:t>
      </w:r>
    </w:p>
    <w:p>
      <w:pPr>
        <w:pStyle w:val="Compact"/>
        <w:numPr>
          <w:ilvl w:val="0"/>
          <w:numId w:val="1001"/>
        </w:numPr>
      </w:pPr>
      <w:r>
        <w:t xml:space="preserve">11-database-design.md</w:t>
      </w:r>
    </w:p>
    <w:p>
      <w:pPr>
        <w:pStyle w:val="Compact"/>
        <w:numPr>
          <w:ilvl w:val="0"/>
          <w:numId w:val="1001"/>
        </w:numPr>
      </w:pPr>
      <w:r>
        <w:t xml:space="preserve">16-attendance-management-module.md</w:t>
      </w:r>
    </w:p>
    <w:p>
      <w:pPr>
        <w:pStyle w:val="Compact"/>
        <w:numPr>
          <w:ilvl w:val="0"/>
          <w:numId w:val="1001"/>
        </w:numPr>
      </w:pPr>
      <w:r>
        <w:t xml:space="preserve">14-openapi-spec.md</w:t>
      </w:r>
    </w:p>
    <w:p>
      <w:r>
        <w:pict>
          <v:rect style="width:0;height:1.5pt" o:hralign="center" o:hrstd="t" o:hr="t"/>
        </w:pict>
      </w:r>
    </w:p>
    <w:bookmarkEnd w:id="21"/>
    <w:bookmarkStart w:id="24" w:name="module-overview"/>
    <w:p>
      <w:pPr>
        <w:pStyle w:val="Heading1"/>
      </w:pPr>
      <w:r>
        <w:t xml:space="preserve">1. Module Overview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Leave Management Module is responsible for planning, requesting, approving, tracking, accruing, and reporting employee leave.</w:t>
      </w:r>
    </w:p>
    <w:p>
      <w:pPr>
        <w:pStyle w:val="BodyText"/>
      </w:pPr>
      <w:r>
        <w:t xml:space="preserve">The module provides:</w:t>
      </w:r>
    </w:p>
    <w:p>
      <w:pPr>
        <w:pStyle w:val="Compact"/>
        <w:numPr>
          <w:ilvl w:val="0"/>
          <w:numId w:val="1002"/>
        </w:numPr>
      </w:pPr>
      <w:r>
        <w:t xml:space="preserve">Leave policies</w:t>
      </w:r>
    </w:p>
    <w:p>
      <w:pPr>
        <w:pStyle w:val="Compact"/>
        <w:numPr>
          <w:ilvl w:val="0"/>
          <w:numId w:val="1002"/>
        </w:numPr>
      </w:pPr>
      <w:r>
        <w:t xml:space="preserve">Leave requests</w:t>
      </w:r>
    </w:p>
    <w:p>
      <w:pPr>
        <w:pStyle w:val="Compact"/>
        <w:numPr>
          <w:ilvl w:val="0"/>
          <w:numId w:val="1002"/>
        </w:numPr>
      </w:pPr>
      <w:r>
        <w:t xml:space="preserve">Leave balances</w:t>
      </w:r>
    </w:p>
    <w:p>
      <w:pPr>
        <w:pStyle w:val="Compact"/>
        <w:numPr>
          <w:ilvl w:val="0"/>
          <w:numId w:val="1002"/>
        </w:numPr>
      </w:pPr>
      <w:r>
        <w:t xml:space="preserve">Leave approvals</w:t>
      </w:r>
    </w:p>
    <w:p>
      <w:pPr>
        <w:pStyle w:val="Compact"/>
        <w:numPr>
          <w:ilvl w:val="0"/>
          <w:numId w:val="1002"/>
        </w:numPr>
      </w:pPr>
      <w:r>
        <w:t xml:space="preserve">Leave accruals</w:t>
      </w:r>
    </w:p>
    <w:p>
      <w:pPr>
        <w:pStyle w:val="Compact"/>
        <w:numPr>
          <w:ilvl w:val="0"/>
          <w:numId w:val="1002"/>
        </w:numPr>
      </w:pPr>
      <w:r>
        <w:t xml:space="preserve">Carry forward</w:t>
      </w:r>
    </w:p>
    <w:p>
      <w:pPr>
        <w:pStyle w:val="Compact"/>
        <w:numPr>
          <w:ilvl w:val="0"/>
          <w:numId w:val="1002"/>
        </w:numPr>
      </w:pPr>
      <w:r>
        <w:t xml:space="preserve">Encashment</w:t>
      </w:r>
    </w:p>
    <w:p>
      <w:pPr>
        <w:pStyle w:val="Compact"/>
        <w:numPr>
          <w:ilvl w:val="0"/>
          <w:numId w:val="1002"/>
        </w:numPr>
      </w:pPr>
      <w:r>
        <w:t xml:space="preserve">Compliance tracking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Compact"/>
        <w:numPr>
          <w:ilvl w:val="0"/>
          <w:numId w:val="1003"/>
        </w:numPr>
      </w:pPr>
      <w:r>
        <w:t xml:space="preserve">Reduce manual leave administration</w:t>
      </w:r>
    </w:p>
    <w:p>
      <w:pPr>
        <w:pStyle w:val="Compact"/>
        <w:numPr>
          <w:ilvl w:val="0"/>
          <w:numId w:val="1003"/>
        </w:numPr>
      </w:pPr>
      <w:r>
        <w:t xml:space="preserve">Enforce company policies</w:t>
      </w:r>
    </w:p>
    <w:p>
      <w:pPr>
        <w:pStyle w:val="Compact"/>
        <w:numPr>
          <w:ilvl w:val="0"/>
          <w:numId w:val="1003"/>
        </w:numPr>
      </w:pPr>
      <w:r>
        <w:t xml:space="preserve">Improve workforce planning</w:t>
      </w:r>
    </w:p>
    <w:p>
      <w:pPr>
        <w:pStyle w:val="Compact"/>
        <w:numPr>
          <w:ilvl w:val="0"/>
          <w:numId w:val="1003"/>
        </w:numPr>
      </w:pPr>
      <w:r>
        <w:t xml:space="preserve">Integrate with payroll</w:t>
      </w:r>
    </w:p>
    <w:p>
      <w:pPr>
        <w:pStyle w:val="Compact"/>
        <w:numPr>
          <w:ilvl w:val="0"/>
          <w:numId w:val="1003"/>
        </w:numPr>
      </w:pPr>
      <w:r>
        <w:t xml:space="preserve">Ensure legal compliance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module-scope"/>
    <w:p>
      <w:pPr>
        <w:pStyle w:val="Heading1"/>
      </w:pPr>
      <w:r>
        <w:t xml:space="preserve">2. Module Scope</w:t>
      </w:r>
    </w:p>
    <w:p>
      <w:r>
        <w:pict>
          <v:rect style="width:0;height:1.5pt" o:hralign="center" o:hrstd="t" o:hr="t"/>
        </w:pict>
      </w:r>
    </w:p>
    <w:bookmarkStart w:id="25" w:name="included"/>
    <w:p>
      <w:pPr>
        <w:pStyle w:val="Heading2"/>
      </w:pPr>
      <w:r>
        <w:t xml:space="preserve">Included</w:t>
      </w:r>
    </w:p>
    <w:p>
      <w:pPr>
        <w:pStyle w:val="FirstParagraph"/>
      </w:pPr>
      <w:r>
        <w:t xml:space="preserve">Leave Types</w:t>
      </w:r>
    </w:p>
    <w:p>
      <w:pPr>
        <w:pStyle w:val="BodyText"/>
      </w:pPr>
      <w:r>
        <w:t xml:space="preserve">Leave Policies</w:t>
      </w:r>
    </w:p>
    <w:p>
      <w:pPr>
        <w:pStyle w:val="BodyText"/>
      </w:pPr>
      <w:r>
        <w:t xml:space="preserve">Leave Balances</w:t>
      </w:r>
    </w:p>
    <w:p>
      <w:pPr>
        <w:pStyle w:val="BodyText"/>
      </w:pPr>
      <w:r>
        <w:t xml:space="preserve">Leave Requests</w:t>
      </w:r>
    </w:p>
    <w:p>
      <w:pPr>
        <w:pStyle w:val="BodyText"/>
      </w:pPr>
      <w:r>
        <w:t xml:space="preserve">Approval Workflows</w:t>
      </w:r>
    </w:p>
    <w:p>
      <w:pPr>
        <w:pStyle w:val="BodyText"/>
      </w:pPr>
      <w:r>
        <w:t xml:space="preserve">Accrual Engine</w:t>
      </w:r>
    </w:p>
    <w:p>
      <w:pPr>
        <w:pStyle w:val="BodyText"/>
      </w:pPr>
      <w:r>
        <w:t xml:space="preserve">Carry Forward</w:t>
      </w:r>
    </w:p>
    <w:p>
      <w:pPr>
        <w:pStyle w:val="BodyText"/>
      </w:pPr>
      <w:r>
        <w:t xml:space="preserve">Leave Encashment</w:t>
      </w:r>
    </w:p>
    <w:p>
      <w:pPr>
        <w:pStyle w:val="BodyText"/>
      </w:pPr>
      <w:r>
        <w:t xml:space="preserve">Holiday Integration</w:t>
      </w:r>
    </w:p>
    <w:p>
      <w:pPr>
        <w:pStyle w:val="BodyText"/>
      </w:pPr>
      <w:r>
        <w:t xml:space="preserve">Sandwich Leave</w:t>
      </w:r>
    </w:p>
    <w:p>
      <w:pPr>
        <w:pStyle w:val="BodyText"/>
      </w:pPr>
      <w:r>
        <w:t xml:space="preserve">Loss Of Pay (LOP)</w:t>
      </w:r>
    </w:p>
    <w:p>
      <w:pPr>
        <w:pStyle w:val="BodyText"/>
      </w:pPr>
      <w:r>
        <w:t xml:space="preserve">Leave Calendar</w:t>
      </w:r>
    </w:p>
    <w:p>
      <w:pPr>
        <w:pStyle w:val="BodyText"/>
      </w:pPr>
      <w:r>
        <w:t xml:space="preserve">Leave Reports</w:t>
      </w:r>
    </w:p>
    <w:p>
      <w:pPr>
        <w:pStyle w:val="BodyText"/>
      </w:pPr>
      <w:r>
        <w:t xml:space="preserve">Leave Analytics</w:t>
      </w:r>
    </w:p>
    <w:p>
      <w:r>
        <w:pict>
          <v:rect style="width:0;height:1.5pt" o:hralign="center" o:hrstd="t" o:hr="t"/>
        </w:pict>
      </w:r>
    </w:p>
    <w:bookmarkEnd w:id="25"/>
    <w:bookmarkStart w:id="26" w:name="excluded"/>
    <w:p>
      <w:pPr>
        <w:pStyle w:val="Heading2"/>
      </w:pPr>
      <w:r>
        <w:t xml:space="preserve">Excluded</w:t>
      </w:r>
    </w:p>
    <w:p>
      <w:pPr>
        <w:pStyle w:val="FirstParagraph"/>
      </w:pPr>
      <w:r>
        <w:t xml:space="preserve">Payroll Calculation</w:t>
      </w:r>
    </w:p>
    <w:p>
      <w:pPr>
        <w:pStyle w:val="BodyText"/>
      </w:pPr>
      <w:r>
        <w:t xml:space="preserve">Attendance Recording</w:t>
      </w:r>
    </w:p>
    <w:p>
      <w:pPr>
        <w:pStyle w:val="BodyText"/>
      </w:pPr>
      <w:r>
        <w:t xml:space="preserve">These modules consume leave information.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leave-lifecycle"/>
    <w:p>
      <w:pPr>
        <w:pStyle w:val="Heading1"/>
      </w:pPr>
      <w:r>
        <w:t xml:space="preserve">3. Leave Lifecycle</w:t>
      </w:r>
    </w:p>
    <w:p>
      <w:pPr>
        <w:pStyle w:val="SourceCode"/>
      </w:pPr>
      <w:r>
        <w:rPr>
          <w:rStyle w:val="VerbatimChar"/>
        </w:rPr>
        <w:t xml:space="preserve">Leave Policy Created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Leave Accrued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Leave Available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Employee Requests Leave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Approval Workflow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Attendance Updated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Payroll Consumed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28"/>
    <w:bookmarkStart w:id="31" w:name="leave-types"/>
    <w:p>
      <w:pPr>
        <w:pStyle w:val="Heading1"/>
      </w:pPr>
      <w:r>
        <w:t xml:space="preserve">4. Leave Types</w:t>
      </w:r>
    </w:p>
    <w:p>
      <w:r>
        <w:pict>
          <v:rect style="width:0;height:1.5pt" o:hralign="center" o:hrstd="t" o:hr="t"/>
        </w:pict>
      </w:r>
    </w:p>
    <w:bookmarkStart w:id="29" w:name="standard-leave-types"/>
    <w:p>
      <w:pPr>
        <w:pStyle w:val="Heading2"/>
      </w:pPr>
      <w:r>
        <w:t xml:space="preserve">Standard Leave Types</w:t>
      </w:r>
    </w:p>
    <w:p>
      <w:pPr>
        <w:pStyle w:val="FirstParagraph"/>
      </w:pPr>
      <w:r>
        <w:t xml:space="preserve">Annual Leave</w:t>
      </w:r>
    </w:p>
    <w:p>
      <w:pPr>
        <w:pStyle w:val="BodyText"/>
      </w:pPr>
      <w:r>
        <w:t xml:space="preserve">Casual Leave</w:t>
      </w:r>
    </w:p>
    <w:p>
      <w:pPr>
        <w:pStyle w:val="BodyText"/>
      </w:pPr>
      <w:r>
        <w:t xml:space="preserve">Sick Leave</w:t>
      </w:r>
    </w:p>
    <w:p>
      <w:pPr>
        <w:pStyle w:val="BodyText"/>
      </w:pPr>
      <w:r>
        <w:t xml:space="preserve">Maternity Leave</w:t>
      </w:r>
    </w:p>
    <w:p>
      <w:pPr>
        <w:pStyle w:val="BodyText"/>
      </w:pPr>
      <w:r>
        <w:t xml:space="preserve">Paternity Leave</w:t>
      </w:r>
    </w:p>
    <w:p>
      <w:pPr>
        <w:pStyle w:val="BodyText"/>
      </w:pPr>
      <w:r>
        <w:t xml:space="preserve">Bereavement Leave</w:t>
      </w:r>
    </w:p>
    <w:p>
      <w:pPr>
        <w:pStyle w:val="BodyText"/>
      </w:pPr>
      <w:r>
        <w:t xml:space="preserve">Marriage Leave</w:t>
      </w:r>
    </w:p>
    <w:p>
      <w:pPr>
        <w:pStyle w:val="BodyText"/>
      </w:pPr>
      <w:r>
        <w:t xml:space="preserve">Compensatory Off</w:t>
      </w:r>
    </w:p>
    <w:p>
      <w:pPr>
        <w:pStyle w:val="BodyText"/>
      </w:pPr>
      <w:r>
        <w:t xml:space="preserve">Unpaid Leave</w:t>
      </w:r>
    </w:p>
    <w:p>
      <w:pPr>
        <w:pStyle w:val="BodyText"/>
      </w:pPr>
      <w:r>
        <w:t xml:space="preserve">Work From Home Leave</w:t>
      </w:r>
    </w:p>
    <w:p>
      <w:pPr>
        <w:pStyle w:val="BodyText"/>
      </w:pPr>
      <w:r>
        <w:t xml:space="preserve">Study Leave</w:t>
      </w:r>
    </w:p>
    <w:p>
      <w:pPr>
        <w:pStyle w:val="BodyText"/>
      </w:pPr>
      <w:r>
        <w:t xml:space="preserve">Sabbatical Leave</w:t>
      </w:r>
    </w:p>
    <w:p>
      <w:pPr>
        <w:pStyle w:val="BodyText"/>
      </w:pPr>
      <w:r>
        <w:t xml:space="preserve">Optional Holiday</w:t>
      </w:r>
    </w:p>
    <w:p>
      <w:pPr>
        <w:pStyle w:val="BodyText"/>
      </w:pPr>
      <w:r>
        <w:t xml:space="preserve">Restricted Holiday</w:t>
      </w:r>
    </w:p>
    <w:p>
      <w:r>
        <w:pict>
          <v:rect style="width:0;height:1.5pt" o:hralign="center" o:hrstd="t" o:hr="t"/>
        </w:pict>
      </w:r>
    </w:p>
    <w:bookmarkEnd w:id="29"/>
    <w:bookmarkStart w:id="30" w:name="tenant-custom-types"/>
    <w:p>
      <w:pPr>
        <w:pStyle w:val="Heading2"/>
      </w:pPr>
      <w:r>
        <w:t xml:space="preserve">Tenant Custom Types</w:t>
      </w:r>
    </w:p>
    <w:p>
      <w:pPr>
        <w:pStyle w:val="FirstParagraph"/>
      </w:pPr>
      <w:r>
        <w:t xml:space="preserve">Unlimited support.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Exam Leave</w:t>
      </w:r>
      <w:r>
        <w:br/>
      </w:r>
      <w:r>
        <w:br/>
      </w:r>
      <w:r>
        <w:rPr>
          <w:rStyle w:val="VerbatimChar"/>
        </w:rPr>
        <w:t xml:space="preserve">Volunteer Leave</w:t>
      </w:r>
      <w:r>
        <w:br/>
      </w:r>
      <w:r>
        <w:br/>
      </w:r>
      <w:r>
        <w:rPr>
          <w:rStyle w:val="VerbatimChar"/>
        </w:rPr>
        <w:t xml:space="preserve">Festival Leave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leave-policy-engine"/>
    <w:p>
      <w:pPr>
        <w:pStyle w:val="Heading1"/>
      </w:pPr>
      <w:r>
        <w:t xml:space="preserve">5. Leave Policy Engine</w:t>
      </w:r>
    </w:p>
    <w:p>
      <w:r>
        <w:pict>
          <v:rect style="width:0;height:1.5pt" o:hralign="center" o:hrstd="t" o:hr="t"/>
        </w:pict>
      </w:r>
    </w:p>
    <w:bookmarkStart w:id="32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how leave behaves.</w:t>
      </w:r>
    </w:p>
    <w:p>
      <w:r>
        <w:pict>
          <v:rect style="width:0;height:1.5pt" o:hralign="center" o:hrstd="t" o:hr="t"/>
        </w:pict>
      </w:r>
    </w:p>
    <w:bookmarkEnd w:id="32"/>
    <w:bookmarkStart w:id="33" w:name="policy-components"/>
    <w:p>
      <w:pPr>
        <w:pStyle w:val="Heading2"/>
      </w:pPr>
      <w:r>
        <w:t xml:space="preserve">Policy Components</w:t>
      </w:r>
    </w:p>
    <w:p>
      <w:pPr>
        <w:pStyle w:val="FirstParagraph"/>
      </w:pPr>
      <w:r>
        <w:t xml:space="preserve">Leave Type</w:t>
      </w:r>
    </w:p>
    <w:p>
      <w:pPr>
        <w:pStyle w:val="BodyText"/>
      </w:pPr>
      <w:r>
        <w:t xml:space="preserve">Eligibility</w:t>
      </w:r>
    </w:p>
    <w:p>
      <w:pPr>
        <w:pStyle w:val="BodyText"/>
      </w:pPr>
      <w:r>
        <w:t xml:space="preserve">Accrual Rules</w:t>
      </w:r>
    </w:p>
    <w:p>
      <w:pPr>
        <w:pStyle w:val="BodyText"/>
      </w:pPr>
      <w:r>
        <w:t xml:space="preserve">Carry Forward Rules</w:t>
      </w:r>
    </w:p>
    <w:p>
      <w:pPr>
        <w:pStyle w:val="BodyText"/>
      </w:pPr>
      <w:r>
        <w:t xml:space="preserve">Encashment Rules</w:t>
      </w:r>
    </w:p>
    <w:p>
      <w:pPr>
        <w:pStyle w:val="BodyText"/>
      </w:pPr>
      <w:r>
        <w:t xml:space="preserve">Approval Workflow</w:t>
      </w:r>
    </w:p>
    <w:p>
      <w:pPr>
        <w:pStyle w:val="BodyText"/>
      </w:pPr>
      <w:r>
        <w:t xml:space="preserve">Restrictions</w:t>
      </w:r>
    </w:p>
    <w:p>
      <w:pPr>
        <w:pStyle w:val="BodyText"/>
      </w:pPr>
      <w:r>
        <w:t xml:space="preserve">Expiry Rules</w:t>
      </w:r>
    </w:p>
    <w:p>
      <w:r>
        <w:pict>
          <v:rect style="width:0;height:1.5pt" o:hralign="center" o:hrstd="t" o:hr="t"/>
        </w:pict>
      </w:r>
    </w:p>
    <w:bookmarkEnd w:id="33"/>
    <w:bookmarkStart w:id="34" w:name="policy-example"/>
    <w:p>
      <w:pPr>
        <w:pStyle w:val="Heading2"/>
      </w:pPr>
      <w:r>
        <w:t xml:space="preserve">Policy Example</w:t>
      </w:r>
    </w:p>
    <w:p>
      <w:pPr>
        <w:pStyle w:val="SourceCode"/>
      </w:pPr>
      <w:r>
        <w:rPr>
          <w:rStyle w:val="VerbatimChar"/>
        </w:rPr>
        <w:t xml:space="preserve">Annual Leave</w:t>
      </w:r>
      <w:r>
        <w:br/>
      </w:r>
      <w:r>
        <w:br/>
      </w:r>
      <w:r>
        <w:rPr>
          <w:rStyle w:val="VerbatimChar"/>
        </w:rPr>
        <w:t xml:space="preserve">24 Days Per Year</w:t>
      </w:r>
      <w:r>
        <w:br/>
      </w:r>
      <w:r>
        <w:br/>
      </w:r>
      <w:r>
        <w:rPr>
          <w:rStyle w:val="VerbatimChar"/>
        </w:rPr>
        <w:t xml:space="preserve">Accrual Monthly</w:t>
      </w:r>
      <w:r>
        <w:br/>
      </w:r>
      <w:r>
        <w:br/>
      </w:r>
      <w:r>
        <w:rPr>
          <w:rStyle w:val="VerbatimChar"/>
        </w:rPr>
        <w:t xml:space="preserve">Carry Forward 10 Days</w:t>
      </w:r>
      <w:r>
        <w:br/>
      </w:r>
      <w:r>
        <w:br/>
      </w:r>
      <w:r>
        <w:rPr>
          <w:rStyle w:val="VerbatimChar"/>
        </w:rPr>
        <w:t xml:space="preserve">Encashment Allowed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leave-eligibility-rules"/>
    <w:p>
      <w:pPr>
        <w:pStyle w:val="Heading1"/>
      </w:pPr>
      <w:r>
        <w:t xml:space="preserve">6. Leave Eligibility Rules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Eligibility Based On:</w:t>
      </w:r>
    </w:p>
    <w:p>
      <w:pPr>
        <w:pStyle w:val="BodyText"/>
      </w:pPr>
      <w:r>
        <w:t xml:space="preserve">Employment Type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Location</w:t>
      </w:r>
    </w:p>
    <w:p>
      <w:pPr>
        <w:pStyle w:val="BodyText"/>
      </w:pPr>
      <w:r>
        <w:t xml:space="preserve">Designation</w:t>
      </w:r>
    </w:p>
    <w:p>
      <w:pPr>
        <w:pStyle w:val="BodyText"/>
      </w:pPr>
      <w:r>
        <w:t xml:space="preserve">Grade</w:t>
      </w:r>
    </w:p>
    <w:p>
      <w:pPr>
        <w:pStyle w:val="BodyText"/>
      </w:pPr>
      <w:r>
        <w:t xml:space="preserve">Gender</w:t>
      </w:r>
    </w:p>
    <w:p>
      <w:pPr>
        <w:pStyle w:val="BodyText"/>
      </w:pPr>
      <w:r>
        <w:t xml:space="preserve">Tenure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Maternity Leave</w:t>
      </w:r>
      <w:r>
        <w:br/>
      </w:r>
      <w:r>
        <w:br/>
      </w:r>
      <w:r>
        <w:rPr>
          <w:rStyle w:val="VerbatimChar"/>
        </w:rPr>
        <w:t xml:space="preserve">Only Female Employees</w:t>
      </w:r>
      <w:r>
        <w:br/>
      </w:r>
      <w:r>
        <w:br/>
      </w:r>
      <w:r>
        <w:rPr>
          <w:rStyle w:val="VerbatimChar"/>
        </w:rPr>
        <w:t xml:space="preserve">Minimum 6 Months Service</w:t>
      </w:r>
    </w:p>
    <w:p>
      <w:r>
        <w:pict>
          <v:rect style="width:0;height:1.5pt" o:hralign="center" o:hrstd="t" o:hr="t"/>
        </w:pict>
      </w:r>
    </w:p>
    <w:bookmarkEnd w:id="36"/>
    <w:bookmarkStart w:id="40" w:name="leave-accrual-engine"/>
    <w:p>
      <w:pPr>
        <w:pStyle w:val="Heading1"/>
      </w:pPr>
      <w:r>
        <w:t xml:space="preserve">7. Leave Accrual Engine</w:t>
      </w:r>
    </w:p>
    <w:p>
      <w:r>
        <w:pict>
          <v:rect style="width:0;height:1.5pt" o:hralign="center" o:hrstd="t" o:hr="t"/>
        </w:pict>
      </w:r>
    </w:p>
    <w:bookmarkStart w:id="37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Automatically generates leave balances.</w:t>
      </w:r>
    </w:p>
    <w:p>
      <w:r>
        <w:pict>
          <v:rect style="width:0;height:1.5pt" o:hralign="center" o:hrstd="t" o:hr="t"/>
        </w:pict>
      </w:r>
    </w:p>
    <w:bookmarkEnd w:id="37"/>
    <w:bookmarkStart w:id="38" w:name="accrual-methods"/>
    <w:p>
      <w:pPr>
        <w:pStyle w:val="Heading2"/>
      </w:pPr>
      <w:r>
        <w:t xml:space="preserve">Accrual Methods</w:t>
      </w:r>
    </w:p>
    <w:p>
      <w:pPr>
        <w:pStyle w:val="FirstParagraph"/>
      </w:pPr>
      <w:r>
        <w:t xml:space="preserve">Yearly</w:t>
      </w:r>
    </w:p>
    <w:p>
      <w:pPr>
        <w:pStyle w:val="BodyText"/>
      </w:pPr>
      <w:r>
        <w:t xml:space="preserve">Monthly</w:t>
      </w:r>
    </w:p>
    <w:p>
      <w:pPr>
        <w:pStyle w:val="BodyText"/>
      </w:pPr>
      <w:r>
        <w:t xml:space="preserve">Quarterly</w:t>
      </w:r>
    </w:p>
    <w:p>
      <w:pPr>
        <w:pStyle w:val="BodyText"/>
      </w:pPr>
      <w:r>
        <w:t xml:space="preserve">Custom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24 Days Annual Leave</w:t>
      </w:r>
      <w:r>
        <w:br/>
      </w:r>
      <w:r>
        <w:br/>
      </w:r>
      <w:r>
        <w:rPr>
          <w:rStyle w:val="VerbatimChar"/>
        </w:rPr>
        <w:t xml:space="preserve">Monthly Accrual</w:t>
      </w:r>
      <w:r>
        <w:br/>
      </w:r>
      <w:r>
        <w:br/>
      </w:r>
      <w:r>
        <w:rPr>
          <w:rStyle w:val="VerbatimChar"/>
        </w:rPr>
        <w:t xml:space="preserve">24 / 12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2 Days Per Month</w:t>
      </w:r>
    </w:p>
    <w:p>
      <w:r>
        <w:pict>
          <v:rect style="width:0;height:1.5pt" o:hralign="center" o:hrstd="t" o:hr="t"/>
        </w:pict>
      </w:r>
    </w:p>
    <w:bookmarkEnd w:id="38"/>
    <w:bookmarkStart w:id="39" w:name="accrual-events"/>
    <w:p>
      <w:pPr>
        <w:pStyle w:val="Heading2"/>
      </w:pPr>
      <w:r>
        <w:t xml:space="preserve">Accrual Events</w:t>
      </w:r>
    </w:p>
    <w:p>
      <w:pPr>
        <w:pStyle w:val="FirstParagraph"/>
      </w:pPr>
      <w:r>
        <w:t xml:space="preserve">Employee Join</w:t>
      </w:r>
    </w:p>
    <w:p>
      <w:pPr>
        <w:pStyle w:val="BodyText"/>
      </w:pPr>
      <w:r>
        <w:t xml:space="preserve">Policy Assignment</w:t>
      </w:r>
    </w:p>
    <w:p>
      <w:pPr>
        <w:pStyle w:val="BodyText"/>
      </w:pPr>
      <w:r>
        <w:t xml:space="preserve">Scheduled Job</w:t>
      </w:r>
    </w:p>
    <w:p>
      <w:pPr>
        <w:pStyle w:val="BodyText"/>
      </w:pPr>
      <w:r>
        <w:t xml:space="preserve">Manual Adjustment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leave-balance-management"/>
    <w:p>
      <w:pPr>
        <w:pStyle w:val="Heading1"/>
      </w:pPr>
      <w:r>
        <w:t xml:space="preserve">8. Leave Balance Management</w:t>
      </w:r>
    </w:p>
    <w:p>
      <w:r>
        <w:pict>
          <v:rect style="width:0;height:1.5pt" o:hralign="center" o:hrstd="t" o:hr="t"/>
        </w:pict>
      </w:r>
    </w:p>
    <w:bookmarkStart w:id="41" w:name="balance-types"/>
    <w:p>
      <w:pPr>
        <w:pStyle w:val="Heading2"/>
      </w:pPr>
      <w:r>
        <w:t xml:space="preserve">Balance Types</w:t>
      </w:r>
    </w:p>
    <w:p>
      <w:pPr>
        <w:pStyle w:val="FirstParagraph"/>
      </w:pPr>
      <w:r>
        <w:t xml:space="preserve">Available</w:t>
      </w:r>
    </w:p>
    <w:p>
      <w:pPr>
        <w:pStyle w:val="BodyText"/>
      </w:pPr>
      <w:r>
        <w:t xml:space="preserve">Consumed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Expired</w:t>
      </w:r>
    </w:p>
    <w:p>
      <w:pPr>
        <w:pStyle w:val="BodyText"/>
      </w:pPr>
      <w:r>
        <w:t xml:space="preserve">Encashed</w:t>
      </w:r>
    </w:p>
    <w:p>
      <w:pPr>
        <w:pStyle w:val="BodyText"/>
      </w:pPr>
      <w:r>
        <w:t xml:space="preserve">Carried Forward</w:t>
      </w:r>
    </w:p>
    <w:p>
      <w:r>
        <w:pict>
          <v:rect style="width:0;height:1.5pt" o:hralign="center" o:hrstd="t" o:hr="t"/>
        </w:pict>
      </w:r>
    </w:p>
    <w:bookmarkEnd w:id="41"/>
    <w:bookmarkStart w:id="42" w:name="real-time-calculation"/>
    <w:p>
      <w:pPr>
        <w:pStyle w:val="Heading2"/>
      </w:pPr>
      <w:r>
        <w:t xml:space="preserve">Real-Time Calculation</w:t>
      </w:r>
    </w:p>
    <w:p>
      <w:pPr>
        <w:pStyle w:val="FirstParagraph"/>
      </w:pPr>
      <w:r>
        <w:t xml:space="preserve">Balance always computed dynamically.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leave-request-workflow"/>
    <w:p>
      <w:pPr>
        <w:pStyle w:val="Heading1"/>
      </w:pPr>
      <w:r>
        <w:t xml:space="preserve">9. Leave Request Workflow</w:t>
      </w:r>
    </w:p>
    <w:p>
      <w:r>
        <w:pict>
          <v:rect style="width:0;height:1.5pt" o:hralign="center" o:hrstd="t" o:hr="t"/>
        </w:pict>
      </w:r>
    </w:p>
    <w:bookmarkStart w:id="44" w:name="standard-flow"/>
    <w:p>
      <w:pPr>
        <w:pStyle w:val="Heading2"/>
      </w:pPr>
      <w:r>
        <w:t xml:space="preserve">Standard Flow</w:t>
      </w:r>
    </w:p>
    <w:p>
      <w:pPr>
        <w:pStyle w:val="SourceCode"/>
      </w:pPr>
      <w:r>
        <w:rPr>
          <w:rStyle w:val="VerbatimChar"/>
        </w:rPr>
        <w:t xml:space="preserve">Employee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Manager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Approved</w:t>
      </w:r>
    </w:p>
    <w:p>
      <w:r>
        <w:pict>
          <v:rect style="width:0;height:1.5pt" o:hralign="center" o:hrstd="t" o:hr="t"/>
        </w:pict>
      </w:r>
    </w:p>
    <w:bookmarkEnd w:id="44"/>
    <w:bookmarkStart w:id="45" w:name="alternative-flows"/>
    <w:p>
      <w:pPr>
        <w:pStyle w:val="Heading2"/>
      </w:pPr>
      <w:r>
        <w:t xml:space="preserve">Alternative Flows</w:t>
      </w:r>
    </w:p>
    <w:p>
      <w:pPr>
        <w:pStyle w:val="FirstParagraph"/>
      </w:pPr>
      <w:r>
        <w:t xml:space="preserve">Single Approval</w:t>
      </w:r>
    </w:p>
    <w:p>
      <w:pPr>
        <w:pStyle w:val="BodyText"/>
      </w:pPr>
      <w:r>
        <w:t xml:space="preserve">Dual Approval</w:t>
      </w:r>
    </w:p>
    <w:p>
      <w:pPr>
        <w:pStyle w:val="BodyText"/>
      </w:pPr>
      <w:r>
        <w:t xml:space="preserve">Multi-Level Approval</w:t>
      </w:r>
    </w:p>
    <w:p>
      <w:pPr>
        <w:pStyle w:val="BodyText"/>
      </w:pPr>
      <w:r>
        <w:t xml:space="preserve">Custom Workflow Builder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leave-request-form"/>
    <w:p>
      <w:pPr>
        <w:pStyle w:val="Heading1"/>
      </w:pPr>
      <w:r>
        <w:t xml:space="preserve">10. Leave Request Form</w:t>
      </w:r>
    </w:p>
    <w:p>
      <w:r>
        <w:pict>
          <v:rect style="width:0;height:1.5pt" o:hralign="center" o:hrstd="t" o:hr="t"/>
        </w:pict>
      </w:r>
    </w:p>
    <w:bookmarkStart w:id="47" w:name="fields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Leave Type</w:t>
      </w:r>
    </w:p>
    <w:p>
      <w:pPr>
        <w:pStyle w:val="BodyText"/>
      </w:pPr>
      <w:r>
        <w:t xml:space="preserve">Start Date</w:t>
      </w:r>
    </w:p>
    <w:p>
      <w:pPr>
        <w:pStyle w:val="BodyText"/>
      </w:pPr>
      <w:r>
        <w:t xml:space="preserve">End Date</w:t>
      </w:r>
    </w:p>
    <w:p>
      <w:pPr>
        <w:pStyle w:val="BodyText"/>
      </w:pPr>
      <w:r>
        <w:t xml:space="preserve">Half Day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Attachment</w:t>
      </w:r>
    </w:p>
    <w:p>
      <w:pPr>
        <w:pStyle w:val="BodyText"/>
      </w:pPr>
      <w:r>
        <w:t xml:space="preserve">Emergency Contact</w:t>
      </w:r>
    </w:p>
    <w:p>
      <w:pPr>
        <w:pStyle w:val="BodyText"/>
      </w:pPr>
      <w:r>
        <w:t xml:space="preserve">Delegate Employee</w:t>
      </w:r>
    </w:p>
    <w:p>
      <w:r>
        <w:pict>
          <v:rect style="width:0;height:1.5pt" o:hralign="center" o:hrstd="t" o:hr="t"/>
        </w:pict>
      </w:r>
    </w:p>
    <w:bookmarkEnd w:id="47"/>
    <w:bookmarkStart w:id="48" w:name="optional-fields"/>
    <w:p>
      <w:pPr>
        <w:pStyle w:val="Heading2"/>
      </w:pPr>
      <w:r>
        <w:t xml:space="preserve">Optional Fields</w:t>
      </w:r>
    </w:p>
    <w:p>
      <w:pPr>
        <w:pStyle w:val="FirstParagraph"/>
      </w:pPr>
      <w:r>
        <w:t xml:space="preserve">Travel Details</w:t>
      </w:r>
    </w:p>
    <w:p>
      <w:pPr>
        <w:pStyle w:val="BodyText"/>
      </w:pPr>
      <w:r>
        <w:t xml:space="preserve">Medical Certificate</w:t>
      </w:r>
    </w:p>
    <w:p>
      <w:pPr>
        <w:pStyle w:val="BodyText"/>
      </w:pPr>
      <w:r>
        <w:t xml:space="preserve">Supporting Documents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leave-duration-calculation"/>
    <w:p>
      <w:pPr>
        <w:pStyle w:val="Heading1"/>
      </w:pPr>
      <w:r>
        <w:t xml:space="preserve">11. Leave Duration Calculation</w:t>
      </w:r>
    </w:p>
    <w:p>
      <w:r>
        <w:pict>
          <v:rect style="width:0;height:1.5pt" o:hralign="center" o:hrstd="t" o:hr="t"/>
        </w:pict>
      </w:r>
    </w:p>
    <w:bookmarkStart w:id="50" w:name="supported-units"/>
    <w:p>
      <w:pPr>
        <w:pStyle w:val="Heading2"/>
      </w:pPr>
      <w:r>
        <w:t xml:space="preserve">Supported Units</w:t>
      </w:r>
    </w:p>
    <w:p>
      <w:pPr>
        <w:pStyle w:val="FirstParagraph"/>
      </w:pPr>
      <w:r>
        <w:t xml:space="preserve">Full Day</w:t>
      </w:r>
    </w:p>
    <w:p>
      <w:pPr>
        <w:pStyle w:val="BodyText"/>
      </w:pPr>
      <w:r>
        <w:t xml:space="preserve">Half Day</w:t>
      </w:r>
    </w:p>
    <w:p>
      <w:pPr>
        <w:pStyle w:val="BodyText"/>
      </w:pPr>
      <w:r>
        <w:t xml:space="preserve">Hourly Leave</w:t>
      </w:r>
    </w:p>
    <w:p>
      <w:pPr>
        <w:pStyle w:val="BodyText"/>
      </w:pPr>
      <w:r>
        <w:t xml:space="preserve">Custom Units</w:t>
      </w:r>
    </w:p>
    <w:p>
      <w:r>
        <w:pict>
          <v:rect style="width:0;height:1.5pt" o:hralign="center" o:hrstd="t" o:hr="t"/>
        </w:pict>
      </w:r>
    </w:p>
    <w:bookmarkEnd w:id="50"/>
    <w:bookmarkStart w:id="51" w:name="examples"/>
    <w:p>
      <w:pPr>
        <w:pStyle w:val="Heading2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09:00 AM</w:t>
      </w:r>
      <w:r>
        <w:br/>
      </w:r>
      <w:r>
        <w:br/>
      </w:r>
      <w:r>
        <w:rPr>
          <w:rStyle w:val="VerbatimChar"/>
        </w:rPr>
        <w:t xml:space="preserve">to</w:t>
      </w:r>
      <w:r>
        <w:br/>
      </w:r>
      <w:r>
        <w:br/>
      </w:r>
      <w:r>
        <w:rPr>
          <w:rStyle w:val="VerbatimChar"/>
        </w:rPr>
        <w:t xml:space="preserve">01:00 PM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br/>
      </w:r>
      <w:r>
        <w:rPr>
          <w:rStyle w:val="VerbatimChar"/>
        </w:rPr>
        <w:t xml:space="preserve">4 Hours Leave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half-day-leave"/>
    <w:p>
      <w:pPr>
        <w:pStyle w:val="Heading1"/>
      </w:pPr>
      <w:r>
        <w:t xml:space="preserve">12. Half-Day Leave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Supported Types</w:t>
      </w:r>
    </w:p>
    <w:p>
      <w:pPr>
        <w:pStyle w:val="BodyText"/>
      </w:pPr>
      <w:r>
        <w:t xml:space="preserve">First Half</w:t>
      </w:r>
    </w:p>
    <w:p>
      <w:pPr>
        <w:pStyle w:val="BodyText"/>
      </w:pPr>
      <w:r>
        <w:t xml:space="preserve">Second Half</w:t>
      </w:r>
    </w:p>
    <w:p>
      <w:pPr>
        <w:pStyle w:val="BodyText"/>
      </w:pPr>
      <w:r>
        <w:t xml:space="preserve">Custom Hours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Rules configurable.</w:t>
      </w:r>
    </w:p>
    <w:p>
      <w:r>
        <w:pict>
          <v:rect style="width:0;height:1.5pt" o:hralign="center" o:hrstd="t" o:hr="t"/>
        </w:pict>
      </w:r>
    </w:p>
    <w:bookmarkEnd w:id="53"/>
    <w:bookmarkStart w:id="54" w:name="hourly-leave"/>
    <w:p>
      <w:pPr>
        <w:pStyle w:val="Heading1"/>
      </w:pPr>
      <w:r>
        <w:t xml:space="preserve">13. Hourly Leave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 Cases</w:t>
      </w:r>
    </w:p>
    <w:p>
      <w:pPr>
        <w:pStyle w:val="BodyText"/>
      </w:pPr>
      <w:r>
        <w:t xml:space="preserve">Medical Appointment</w:t>
      </w:r>
    </w:p>
    <w:p>
      <w:pPr>
        <w:pStyle w:val="BodyText"/>
      </w:pPr>
      <w:r>
        <w:t xml:space="preserve">Personal Work</w:t>
      </w:r>
    </w:p>
    <w:p>
      <w:pPr>
        <w:pStyle w:val="BodyText"/>
      </w:pPr>
      <w:r>
        <w:t xml:space="preserve">Emergency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Supported:</w:t>
      </w:r>
    </w:p>
    <w:p>
      <w:pPr>
        <w:pStyle w:val="BodyText"/>
      </w:pPr>
      <w:r>
        <w:t xml:space="preserve">Minutes</w:t>
      </w:r>
    </w:p>
    <w:p>
      <w:pPr>
        <w:pStyle w:val="BodyText"/>
      </w:pPr>
      <w:r>
        <w:t xml:space="preserve">Hours</w:t>
      </w:r>
    </w:p>
    <w:p>
      <w:pPr>
        <w:pStyle w:val="BodyText"/>
      </w:pPr>
      <w:r>
        <w:t xml:space="preserve">Partial Day</w:t>
      </w:r>
    </w:p>
    <w:p>
      <w:r>
        <w:pict>
          <v:rect style="width:0;height:1.5pt" o:hralign="center" o:hrstd="t" o:hr="t"/>
        </w:pict>
      </w:r>
    </w:p>
    <w:bookmarkEnd w:id="54"/>
    <w:bookmarkStart w:id="55" w:name="multi-day-leave"/>
    <w:p>
      <w:pPr>
        <w:pStyle w:val="Heading1"/>
      </w:pPr>
      <w:r>
        <w:t xml:space="preserve">14. Multi-Day Leave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Features</w:t>
      </w:r>
    </w:p>
    <w:p>
      <w:pPr>
        <w:pStyle w:val="BodyText"/>
      </w:pPr>
      <w:r>
        <w:t xml:space="preserve">Date Range Validation</w:t>
      </w:r>
    </w:p>
    <w:p>
      <w:pPr>
        <w:pStyle w:val="BodyText"/>
      </w:pPr>
      <w:r>
        <w:t xml:space="preserve">Holiday Exclusion</w:t>
      </w:r>
    </w:p>
    <w:p>
      <w:pPr>
        <w:pStyle w:val="BodyText"/>
      </w:pPr>
      <w:r>
        <w:t xml:space="preserve">Weekend Handling</w:t>
      </w:r>
    </w:p>
    <w:p>
      <w:pPr>
        <w:pStyle w:val="BodyText"/>
      </w:pPr>
      <w:r>
        <w:t xml:space="preserve">Policy-Based Counting</w:t>
      </w:r>
    </w:p>
    <w:p>
      <w:r>
        <w:pict>
          <v:rect style="width:0;height:1.5pt" o:hralign="center" o:hrstd="t" o:hr="t"/>
        </w:pict>
      </w:r>
    </w:p>
    <w:bookmarkEnd w:id="55"/>
    <w:bookmarkStart w:id="56" w:name="sandwich-leave-rules"/>
    <w:p>
      <w:pPr>
        <w:pStyle w:val="Heading1"/>
      </w:pPr>
      <w:r>
        <w:t xml:space="preserve">15. Sandwich Leave Rules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Handle weekends/holidays between leave days.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Friday Leave</w:t>
      </w:r>
      <w:r>
        <w:br/>
      </w:r>
      <w:r>
        <w:br/>
      </w:r>
      <w:r>
        <w:rPr>
          <w:rStyle w:val="VerbatimChar"/>
        </w:rPr>
        <w:t xml:space="preserve">Saturday Weekend</w:t>
      </w:r>
      <w:r>
        <w:br/>
      </w:r>
      <w:r>
        <w:br/>
      </w:r>
      <w:r>
        <w:rPr>
          <w:rStyle w:val="VerbatimChar"/>
        </w:rPr>
        <w:t xml:space="preserve">Sunday Weekend</w:t>
      </w:r>
      <w:r>
        <w:br/>
      </w:r>
      <w:r>
        <w:br/>
      </w:r>
      <w:r>
        <w:rPr>
          <w:rStyle w:val="VerbatimChar"/>
        </w:rPr>
        <w:t xml:space="preserve">Monday Leave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Policy:</w:t>
      </w:r>
    </w:p>
    <w:p>
      <w:pPr>
        <w:pStyle w:val="BodyText"/>
      </w:pPr>
      <w:r>
        <w:t xml:space="preserve">Count Weekend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Ignore Weekend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Configurable Per Tenant.</w:t>
      </w:r>
    </w:p>
    <w:p>
      <w:r>
        <w:pict>
          <v:rect style="width:0;height:1.5pt" o:hralign="center" o:hrstd="t" o:hr="t"/>
        </w:pict>
      </w:r>
    </w:p>
    <w:bookmarkEnd w:id="56"/>
    <w:bookmarkStart w:id="57" w:name="holiday-integration"/>
    <w:p>
      <w:pPr>
        <w:pStyle w:val="Heading1"/>
      </w:pPr>
      <w:r>
        <w:t xml:space="preserve">16. Holiday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Leave engine integrates with:</w:t>
      </w:r>
    </w:p>
    <w:p>
      <w:pPr>
        <w:pStyle w:val="BodyText"/>
      </w:pPr>
      <w:r>
        <w:t xml:space="preserve">Holiday Calendar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Options</w:t>
      </w:r>
    </w:p>
    <w:p>
      <w:pPr>
        <w:pStyle w:val="BodyText"/>
      </w:pPr>
      <w:r>
        <w:t xml:space="preserve">Exclude Holidays</w:t>
      </w:r>
    </w:p>
    <w:p>
      <w:pPr>
        <w:pStyle w:val="BodyText"/>
      </w:pPr>
      <w:r>
        <w:t xml:space="preserve">Include Holidays</w:t>
      </w:r>
    </w:p>
    <w:p>
      <w:pPr>
        <w:pStyle w:val="BodyText"/>
      </w:pPr>
      <w:r>
        <w:t xml:space="preserve">Policy Controlled</w:t>
      </w:r>
    </w:p>
    <w:p>
      <w:r>
        <w:pict>
          <v:rect style="width:0;height:1.5pt" o:hralign="center" o:hrstd="t" o:hr="t"/>
        </w:pict>
      </w:r>
    </w:p>
    <w:bookmarkEnd w:id="57"/>
    <w:bookmarkStart w:id="60" w:name="leave-approval-workflow"/>
    <w:p>
      <w:pPr>
        <w:pStyle w:val="Heading1"/>
      </w:pPr>
      <w:r>
        <w:t xml:space="preserve">17. Leave Approval Workflow</w:t>
      </w:r>
    </w:p>
    <w:p>
      <w:r>
        <w:pict>
          <v:rect style="width:0;height:1.5pt" o:hralign="center" o:hrstd="t" o:hr="t"/>
        </w:pict>
      </w:r>
    </w:p>
    <w:bookmarkStart w:id="58" w:name="workflow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Employee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Manager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Department Head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Approved</w:t>
      </w:r>
    </w:p>
    <w:p>
      <w:r>
        <w:pict>
          <v:rect style="width:0;height:1.5pt" o:hralign="center" o:hrstd="t" o:hr="t"/>
        </w:pict>
      </w:r>
    </w:p>
    <w:bookmarkEnd w:id="58"/>
    <w:bookmarkStart w:id="59" w:name="actions"/>
    <w:p>
      <w:pPr>
        <w:pStyle w:val="Heading2"/>
      </w:pPr>
      <w:r>
        <w:t xml:space="preserve">Actions</w:t>
      </w:r>
    </w:p>
    <w:p>
      <w:pPr>
        <w:pStyle w:val="FirstParagraph"/>
      </w:pPr>
      <w:r>
        <w:t xml:space="preserve">Approve</w:t>
      </w:r>
    </w:p>
    <w:p>
      <w:pPr>
        <w:pStyle w:val="BodyText"/>
      </w:pPr>
      <w:r>
        <w:t xml:space="preserve">Reject</w:t>
      </w:r>
    </w:p>
    <w:p>
      <w:pPr>
        <w:pStyle w:val="BodyText"/>
      </w:pPr>
      <w:r>
        <w:t xml:space="preserve">Request Changes</w:t>
      </w:r>
    </w:p>
    <w:p>
      <w:pPr>
        <w:pStyle w:val="BodyText"/>
      </w:pPr>
      <w:r>
        <w:t xml:space="preserve">Delegate</w:t>
      </w:r>
    </w:p>
    <w:p>
      <w:pPr>
        <w:pStyle w:val="BodyText"/>
      </w:pPr>
      <w:r>
        <w:t xml:space="preserve">Escalate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auto-approval-rules"/>
    <w:p>
      <w:pPr>
        <w:pStyle w:val="Heading1"/>
      </w:pPr>
      <w:r>
        <w:t xml:space="preserve">18. Auto Approval Rules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Sick Leave</w:t>
      </w:r>
      <w:r>
        <w:br/>
      </w:r>
      <w:r>
        <w:br/>
      </w:r>
      <w:r>
        <w:rPr>
          <w:rStyle w:val="VerbatimChar"/>
        </w:rPr>
        <w:t xml:space="preserve">&lt;= 1 Day</w:t>
      </w:r>
      <w:r>
        <w:br/>
      </w:r>
      <w:r>
        <w:br/>
      </w:r>
      <w:r>
        <w:rPr>
          <w:rStyle w:val="VerbatimChar"/>
        </w:rPr>
        <w:t xml:space="preserve">Auto Approve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Rules configurable.</w:t>
      </w:r>
    </w:p>
    <w:p>
      <w:r>
        <w:pict>
          <v:rect style="width:0;height:1.5pt" o:hralign="center" o:hrstd="t" o:hr="t"/>
        </w:pict>
      </w:r>
    </w:p>
    <w:bookmarkEnd w:id="61"/>
    <w:bookmarkStart w:id="62" w:name="leave-cancellation"/>
    <w:p>
      <w:pPr>
        <w:pStyle w:val="Heading1"/>
      </w:pPr>
      <w:r>
        <w:t xml:space="preserve">19. Leave Cancellation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Pending Leave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Employee Cancels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Approved Leave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 Required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retained.</w:t>
      </w:r>
    </w:p>
    <w:p>
      <w:r>
        <w:pict>
          <v:rect style="width:0;height:1.5pt" o:hralign="center" o:hrstd="t" o:hr="t"/>
        </w:pict>
      </w:r>
    </w:p>
    <w:bookmarkEnd w:id="62"/>
    <w:bookmarkStart w:id="63" w:name="leave-modification"/>
    <w:p>
      <w:pPr>
        <w:pStyle w:val="Heading1"/>
      </w:pPr>
      <w:r>
        <w:t xml:space="preserve">20. Leave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Supported Before Leave Start.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Workflow</w:t>
      </w:r>
    </w:p>
    <w:p>
      <w:pPr>
        <w:pStyle w:val="BodyText"/>
      </w:pPr>
      <w:r>
        <w:t xml:space="preserve">Modification 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Balance Recalculation</w:t>
      </w:r>
    </w:p>
    <w:p>
      <w:r>
        <w:pict>
          <v:rect style="width:0;height:1.5pt" o:hralign="center" o:hrstd="t" o:hr="t"/>
        </w:pict>
      </w:r>
    </w:p>
    <w:bookmarkEnd w:id="63"/>
    <w:bookmarkStart w:id="66" w:name="carry-forward-engine"/>
    <w:p>
      <w:pPr>
        <w:pStyle w:val="Heading1"/>
      </w:pPr>
      <w:r>
        <w:t xml:space="preserve">21. Carry Forward Engine</w:t>
      </w:r>
    </w:p>
    <w:p>
      <w:r>
        <w:pict>
          <v:rect style="width:0;height:1.5pt" o:hralign="center" o:hrstd="t" o:hr="t"/>
        </w:pict>
      </w:r>
    </w:p>
    <w:bookmarkStart w:id="64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Move unused leave into next period.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Unused = 15</w:t>
      </w:r>
      <w:r>
        <w:br/>
      </w:r>
      <w:r>
        <w:br/>
      </w:r>
      <w:r>
        <w:rPr>
          <w:rStyle w:val="VerbatimChar"/>
        </w:rPr>
        <w:t xml:space="preserve">Maximum Carry Forward = 10</w:t>
      </w:r>
      <w:r>
        <w:br/>
      </w:r>
      <w:r>
        <w:br/>
      </w:r>
      <w:r>
        <w:rPr>
          <w:rStyle w:val="VerbatimChar"/>
        </w:rPr>
        <w:t xml:space="preserve">Carry = 10</w:t>
      </w:r>
      <w:r>
        <w:br/>
      </w:r>
      <w:r>
        <w:br/>
      </w:r>
      <w:r>
        <w:rPr>
          <w:rStyle w:val="VerbatimChar"/>
        </w:rPr>
        <w:t xml:space="preserve">Expire = 5</w:t>
      </w:r>
    </w:p>
    <w:p>
      <w:r>
        <w:pict>
          <v:rect style="width:0;height:1.5pt" o:hralign="center" o:hrstd="t" o:hr="t"/>
        </w:pict>
      </w:r>
    </w:p>
    <w:bookmarkEnd w:id="64"/>
    <w:bookmarkStart w:id="65" w:name="expiry-support"/>
    <w:p>
      <w:pPr>
        <w:pStyle w:val="Heading2"/>
      </w:pPr>
      <w:r>
        <w:t xml:space="preserve">Expiry Support</w: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Carry Forward Expires</w:t>
      </w:r>
      <w:r>
        <w:br/>
      </w:r>
      <w:r>
        <w:br/>
      </w:r>
      <w:r>
        <w:rPr>
          <w:rStyle w:val="VerbatimChar"/>
        </w:rPr>
        <w:t xml:space="preserve">After 90 Days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leave-encashment"/>
    <w:p>
      <w:pPr>
        <w:pStyle w:val="Heading1"/>
      </w:pPr>
      <w:r>
        <w:t xml:space="preserve">22. Leave Encashment</w:t>
      </w:r>
    </w:p>
    <w:p>
      <w:r>
        <w:pict>
          <v:rect style="width:0;height:1.5pt" o:hralign="center" o:hrstd="t" o:hr="t"/>
        </w:pict>
      </w:r>
    </w:p>
    <w:bookmarkStart w:id="67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Convert leave to monetary value.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Rules</w:t>
      </w:r>
    </w:p>
    <w:p>
      <w:pPr>
        <w:pStyle w:val="BodyText"/>
      </w:pPr>
      <w:r>
        <w:t xml:space="preserve">Allowed Leave Types</w:t>
      </w:r>
    </w:p>
    <w:p>
      <w:pPr>
        <w:pStyle w:val="BodyText"/>
      </w:pPr>
      <w:r>
        <w:t xml:space="preserve">Minimum Balance</w:t>
      </w:r>
    </w:p>
    <w:p>
      <w:pPr>
        <w:pStyle w:val="BodyText"/>
      </w:pPr>
      <w:r>
        <w:t xml:space="preserve">Maximum Encashment</w:t>
      </w:r>
    </w:p>
    <w:p>
      <w:pPr>
        <w:pStyle w:val="BodyText"/>
      </w:pPr>
      <w:r>
        <w:t xml:space="preserve">Tax Treatment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Workflow</w:t>
      </w:r>
    </w:p>
    <w:p>
      <w:pPr>
        <w:pStyle w:val="BodyText"/>
      </w:pPr>
      <w:r>
        <w:t xml:space="preserve">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Payroll Integration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loss-of-pay-lop"/>
    <w:p>
      <w:pPr>
        <w:pStyle w:val="Heading1"/>
      </w:pPr>
      <w:r>
        <w:t xml:space="preserve">23. Loss Of Pay (LOP)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Generated When:</w:t>
      </w:r>
    </w:p>
    <w:p>
      <w:pPr>
        <w:pStyle w:val="BodyText"/>
      </w:pPr>
      <w:r>
        <w:t xml:space="preserve">Leave Balance Insufficient</w:t>
      </w:r>
    </w:p>
    <w:p>
      <w:pPr>
        <w:pStyle w:val="BodyText"/>
      </w:pPr>
      <w:r>
        <w:t xml:space="preserve">Unpaid Leave Applied</w:t>
      </w:r>
    </w:p>
    <w:p>
      <w:pPr>
        <w:pStyle w:val="BodyText"/>
      </w:pPr>
      <w:r>
        <w:t xml:space="preserve">Unauthorized Absence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</w:t>
      </w:r>
    </w:p>
    <w:p>
      <w:pPr>
        <w:pStyle w:val="BodyText"/>
      </w:pPr>
      <w:r>
        <w:t xml:space="preserve">Payroll Deduction</w:t>
      </w:r>
    </w:p>
    <w:p>
      <w:r>
        <w:pict>
          <v:rect style="width:0;height:1.5pt" o:hralign="center" o:hrstd="t" o:hr="t"/>
        </w:pict>
      </w:r>
    </w:p>
    <w:bookmarkEnd w:id="69"/>
    <w:bookmarkStart w:id="70" w:name="leave-calendar"/>
    <w:p>
      <w:pPr>
        <w:pStyle w:val="Heading1"/>
      </w:pPr>
      <w:r>
        <w:t xml:space="preserve">24. Leave Calendar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Views</w:t>
      </w:r>
    </w:p>
    <w:p>
      <w:pPr>
        <w:pStyle w:val="BodyText"/>
      </w:pPr>
      <w:r>
        <w:t xml:space="preserve">Monthly</w:t>
      </w:r>
    </w:p>
    <w:p>
      <w:pPr>
        <w:pStyle w:val="BodyText"/>
      </w:pPr>
      <w:r>
        <w:t xml:space="preserve">Weekly</w:t>
      </w:r>
    </w:p>
    <w:p>
      <w:pPr>
        <w:pStyle w:val="BodyText"/>
      </w:pPr>
      <w:r>
        <w:t xml:space="preserve">Yearly</w:t>
      </w:r>
    </w:p>
    <w:p>
      <w:pPr>
        <w:pStyle w:val="BodyText"/>
      </w:pPr>
      <w:r>
        <w:t xml:space="preserve">Team Calendar</w:t>
      </w:r>
    </w:p>
    <w:p>
      <w:pPr>
        <w:pStyle w:val="BodyText"/>
      </w:pPr>
      <w:r>
        <w:t xml:space="preserve">Department Calendar</w:t>
      </w:r>
    </w:p>
    <w:p>
      <w:pPr>
        <w:pStyle w:val="BodyText"/>
      </w:pPr>
      <w:r>
        <w:t xml:space="preserve">Organization Calendar</w:t>
      </w:r>
    </w:p>
    <w:p>
      <w:r>
        <w:pict>
          <v:rect style="width:0;height:1.5pt" o:hralign="center" o:hrstd="t" o:hr="t"/>
        </w:pict>
      </w:r>
    </w:p>
    <w:bookmarkEnd w:id="70"/>
    <w:bookmarkStart w:id="71" w:name="team-leave-planning"/>
    <w:p>
      <w:pPr>
        <w:pStyle w:val="Heading1"/>
      </w:pPr>
      <w:r>
        <w:t xml:space="preserve">25. Team Leave Planning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Manager Features</w:t>
      </w:r>
    </w:p>
    <w:p>
      <w:pPr>
        <w:pStyle w:val="BodyText"/>
      </w:pPr>
      <w:r>
        <w:t xml:space="preserve">Upcoming Leaves</w:t>
      </w:r>
    </w:p>
    <w:p>
      <w:pPr>
        <w:pStyle w:val="BodyText"/>
      </w:pPr>
      <w:r>
        <w:t xml:space="preserve">Team Availability</w:t>
      </w:r>
    </w:p>
    <w:p>
      <w:pPr>
        <w:pStyle w:val="BodyText"/>
      </w:pPr>
      <w:r>
        <w:t xml:space="preserve">Overlap Detection</w:t>
      </w:r>
    </w:p>
    <w:p>
      <w:pPr>
        <w:pStyle w:val="BodyText"/>
      </w:pPr>
      <w:r>
        <w:t xml:space="preserve">Workforce Capacity</w:t>
      </w:r>
    </w:p>
    <w:p>
      <w:r>
        <w:pict>
          <v:rect style="width:0;height:1.5pt" o:hralign="center" o:hrstd="t" o:hr="t"/>
        </w:pict>
      </w:r>
    </w:p>
    <w:bookmarkEnd w:id="71"/>
    <w:bookmarkStart w:id="72" w:name="leave-analytics"/>
    <w:p>
      <w:pPr>
        <w:pStyle w:val="Heading1"/>
      </w:pPr>
      <w:r>
        <w:t xml:space="preserve">26. Leave 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</w:t>
      </w:r>
    </w:p>
    <w:p>
      <w:pPr>
        <w:pStyle w:val="BodyText"/>
      </w:pPr>
      <w:r>
        <w:t xml:space="preserve">Leave Utilization</w:t>
      </w:r>
    </w:p>
    <w:p>
      <w:pPr>
        <w:pStyle w:val="BodyText"/>
      </w:pPr>
      <w:r>
        <w:t xml:space="preserve">Average Leave Days</w:t>
      </w:r>
    </w:p>
    <w:p>
      <w:pPr>
        <w:pStyle w:val="BodyText"/>
      </w:pPr>
      <w:r>
        <w:t xml:space="preserve">Absenteeism</w:t>
      </w:r>
    </w:p>
    <w:p>
      <w:pPr>
        <w:pStyle w:val="BodyText"/>
      </w:pPr>
      <w:r>
        <w:t xml:space="preserve">Department Trends</w:t>
      </w:r>
    </w:p>
    <w:p>
      <w:pPr>
        <w:pStyle w:val="BodyText"/>
      </w:pPr>
      <w:r>
        <w:t xml:space="preserve">Carry Forward Trends</w:t>
      </w:r>
    </w:p>
    <w:p>
      <w:pPr>
        <w:pStyle w:val="BodyText"/>
      </w:pPr>
      <w:r>
        <w:t xml:space="preserve">LOP Trends</w:t>
      </w:r>
    </w:p>
    <w:p>
      <w:r>
        <w:pict>
          <v:rect style="width:0;height:1.5pt" o:hralign="center" o:hrstd="t" o:hr="t"/>
        </w:pict>
      </w:r>
    </w:p>
    <w:bookmarkEnd w:id="72"/>
    <w:bookmarkStart w:id="73" w:name="leave-reports"/>
    <w:p>
      <w:pPr>
        <w:pStyle w:val="Heading1"/>
      </w:pPr>
      <w:r>
        <w:t xml:space="preserve">27. Leave 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Leave Balance</w:t>
      </w:r>
    </w:p>
    <w:p>
      <w:pPr>
        <w:pStyle w:val="BodyText"/>
      </w:pPr>
      <w:r>
        <w:t xml:space="preserve">Leave Utilization</w:t>
      </w:r>
    </w:p>
    <w:p>
      <w:pPr>
        <w:pStyle w:val="BodyText"/>
      </w:pPr>
      <w:r>
        <w:t xml:space="preserve">Leave Requests</w:t>
      </w:r>
    </w:p>
    <w:p>
      <w:pPr>
        <w:pStyle w:val="BodyText"/>
      </w:pPr>
      <w:r>
        <w:t xml:space="preserve">Leave Approvals</w:t>
      </w:r>
    </w:p>
    <w:p>
      <w:pPr>
        <w:pStyle w:val="BodyText"/>
      </w:pPr>
      <w:r>
        <w:t xml:space="preserve">Leave Rejections</w:t>
      </w:r>
    </w:p>
    <w:p>
      <w:pPr>
        <w:pStyle w:val="BodyText"/>
      </w:pPr>
      <w:r>
        <w:t xml:space="preserve">Carry Forward</w:t>
      </w:r>
    </w:p>
    <w:p>
      <w:pPr>
        <w:pStyle w:val="BodyText"/>
      </w:pPr>
      <w:r>
        <w:t xml:space="preserve">Leave Encashment</w:t>
      </w:r>
    </w:p>
    <w:p>
      <w:pPr>
        <w:pStyle w:val="BodyText"/>
      </w:pPr>
      <w:r>
        <w:t xml:space="preserve">LOP Report</w:t>
      </w:r>
    </w:p>
    <w:p>
      <w:pPr>
        <w:pStyle w:val="BodyText"/>
      </w:pPr>
      <w:r>
        <w:t xml:space="preserve">Department Leave Trends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Formats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73"/>
    <w:bookmarkStart w:id="74" w:name="leave-notifications"/>
    <w:p>
      <w:pPr>
        <w:pStyle w:val="Heading1"/>
      </w:pPr>
      <w:r>
        <w:t xml:space="preserve">28. Leave Notifications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Leave Submitted</w:t>
      </w:r>
    </w:p>
    <w:p>
      <w:pPr>
        <w:pStyle w:val="BodyText"/>
      </w:pPr>
      <w:r>
        <w:t xml:space="preserve">Leave Approved</w:t>
      </w:r>
    </w:p>
    <w:p>
      <w:pPr>
        <w:pStyle w:val="BodyText"/>
      </w:pPr>
      <w:r>
        <w:t xml:space="preserve">Leave Rejected</w:t>
      </w:r>
    </w:p>
    <w:p>
      <w:pPr>
        <w:pStyle w:val="BodyText"/>
      </w:pPr>
      <w:r>
        <w:t xml:space="preserve">Leave Cancelled</w:t>
      </w:r>
    </w:p>
    <w:p>
      <w:pPr>
        <w:pStyle w:val="BodyText"/>
      </w:pPr>
      <w:r>
        <w:t xml:space="preserve">Leave Reminder</w:t>
      </w:r>
    </w:p>
    <w:p>
      <w:pPr>
        <w:pStyle w:val="BodyText"/>
      </w:pPr>
      <w:r>
        <w:t xml:space="preserve">Balance Low</w:t>
      </w:r>
    </w:p>
    <w:p>
      <w:pPr>
        <w:pStyle w:val="BodyText"/>
      </w:pPr>
      <w:r>
        <w:t xml:space="preserve">Carry Forward Expiry</w:t>
      </w:r>
    </w:p>
    <w:p>
      <w:pPr>
        <w:pStyle w:val="BodyText"/>
      </w:pPr>
      <w:r>
        <w:t xml:space="preserve">Encashment Approved</w:t>
      </w:r>
    </w:p>
    <w:p>
      <w:r>
        <w:pict>
          <v:rect style="width:0;height:1.5pt" o:hralign="center" o:hrstd="t" o:hr="t"/>
        </w:pict>
      </w:r>
    </w:p>
    <w:bookmarkEnd w:id="74"/>
    <w:bookmarkStart w:id="75" w:name="leave-apis"/>
    <w:p>
      <w:pPr>
        <w:pStyle w:val="Heading1"/>
      </w:pPr>
      <w:r>
        <w:t xml:space="preserve">29. Leave APIs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Leave Types</w:t>
      </w:r>
    </w:p>
    <w:p>
      <w:pPr>
        <w:pStyle w:val="SourceCode"/>
      </w:pPr>
      <w:r>
        <w:rPr>
          <w:rStyle w:val="VerbatimChar"/>
        </w:rPr>
        <w:t xml:space="preserve">GET /leave-types</w:t>
      </w:r>
      <w:r>
        <w:br/>
      </w:r>
      <w:r>
        <w:br/>
      </w:r>
      <w:r>
        <w:rPr>
          <w:rStyle w:val="VerbatimChar"/>
        </w:rPr>
        <w:t xml:space="preserve">POST /leave-types</w:t>
      </w:r>
      <w:r>
        <w:br/>
      </w:r>
      <w:r>
        <w:br/>
      </w:r>
      <w:r>
        <w:rPr>
          <w:rStyle w:val="VerbatimChar"/>
        </w:rPr>
        <w:t xml:space="preserve">PATCH /leave-types/{id}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Leave Requests</w:t>
      </w:r>
    </w:p>
    <w:p>
      <w:pPr>
        <w:pStyle w:val="SourceCode"/>
      </w:pPr>
      <w:r>
        <w:rPr>
          <w:rStyle w:val="VerbatimChar"/>
        </w:rPr>
        <w:t xml:space="preserve">GET /leave-requests</w:t>
      </w:r>
      <w:r>
        <w:br/>
      </w:r>
      <w:r>
        <w:br/>
      </w:r>
      <w:r>
        <w:rPr>
          <w:rStyle w:val="VerbatimChar"/>
        </w:rPr>
        <w:t xml:space="preserve">POST /leave-requests</w:t>
      </w:r>
      <w:r>
        <w:br/>
      </w:r>
      <w:r>
        <w:br/>
      </w:r>
      <w:r>
        <w:rPr>
          <w:rStyle w:val="VerbatimChar"/>
        </w:rPr>
        <w:t xml:space="preserve">PATCH /leave-requests/{id}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Approvals</w:t>
      </w:r>
    </w:p>
    <w:p>
      <w:pPr>
        <w:pStyle w:val="SourceCode"/>
      </w:pPr>
      <w:r>
        <w:rPr>
          <w:rStyle w:val="VerbatimChar"/>
        </w:rPr>
        <w:t xml:space="preserve">POST /leave-requests/{id}/approve</w:t>
      </w:r>
      <w:r>
        <w:br/>
      </w:r>
      <w:r>
        <w:br/>
      </w:r>
      <w:r>
        <w:rPr>
          <w:rStyle w:val="VerbatimChar"/>
        </w:rPr>
        <w:t xml:space="preserve">POST /leave-requests/{id}/reject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Balances</w:t>
      </w:r>
    </w:p>
    <w:p>
      <w:pPr>
        <w:pStyle w:val="SourceCode"/>
      </w:pPr>
      <w:r>
        <w:rPr>
          <w:rStyle w:val="VerbatimChar"/>
        </w:rPr>
        <w:t xml:space="preserve">GET /leave-balances</w:t>
      </w:r>
      <w:r>
        <w:br/>
      </w:r>
      <w:r>
        <w:br/>
      </w:r>
      <w:r>
        <w:rPr>
          <w:rStyle w:val="VerbatimChar"/>
        </w:rPr>
        <w:t xml:space="preserve">GET /leave-balances/{employeeId}</w:t>
      </w:r>
    </w:p>
    <w:p>
      <w:r>
        <w:pict>
          <v:rect style="width:0;height:1.5pt" o:hralign="center" o:hrstd="t" o:hr="t"/>
        </w:pict>
      </w:r>
    </w:p>
    <w:bookmarkEnd w:id="75"/>
    <w:bookmarkStart w:id="76" w:name="database-tables"/>
    <w:p>
      <w:pPr>
        <w:pStyle w:val="Heading1"/>
      </w:pPr>
      <w:r>
        <w:t xml:space="preserve">30. Database Tables</w:t>
      </w:r>
    </w:p>
    <w:p>
      <w:pPr>
        <w:pStyle w:val="FirstParagraph"/>
      </w:pPr>
      <w:r>
        <w:t xml:space="preserve">Core Tables</w:t>
      </w:r>
    </w:p>
    <w:p>
      <w:pPr>
        <w:pStyle w:val="BodyText"/>
      </w:pPr>
      <w:r>
        <w:t xml:space="preserve">leave_types</w:t>
      </w:r>
    </w:p>
    <w:p>
      <w:pPr>
        <w:pStyle w:val="BodyText"/>
      </w:pPr>
      <w:r>
        <w:t xml:space="preserve">leave_policies</w:t>
      </w:r>
    </w:p>
    <w:p>
      <w:pPr>
        <w:pStyle w:val="BodyText"/>
      </w:pPr>
      <w:r>
        <w:t xml:space="preserve">leave_balances</w:t>
      </w:r>
    </w:p>
    <w:p>
      <w:pPr>
        <w:pStyle w:val="BodyText"/>
      </w:pPr>
      <w:r>
        <w:t xml:space="preserve">leave_requests</w:t>
      </w:r>
    </w:p>
    <w:p>
      <w:pPr>
        <w:pStyle w:val="BodyText"/>
      </w:pPr>
      <w:r>
        <w:t xml:space="preserve">leave_approvals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Accrual Tables</w:t>
      </w:r>
    </w:p>
    <w:p>
      <w:pPr>
        <w:pStyle w:val="BodyText"/>
      </w:pPr>
      <w:r>
        <w:t xml:space="preserve">leave_accruals</w:t>
      </w:r>
    </w:p>
    <w:p>
      <w:pPr>
        <w:pStyle w:val="BodyText"/>
      </w:pPr>
      <w:r>
        <w:t xml:space="preserve">leave_adjustments</w:t>
      </w:r>
    </w:p>
    <w:p>
      <w:pPr>
        <w:pStyle w:val="BodyText"/>
      </w:pPr>
      <w:r>
        <w:t xml:space="preserve">leave_carry_forwards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Encashment Tables</w:t>
      </w:r>
    </w:p>
    <w:p>
      <w:pPr>
        <w:pStyle w:val="BodyText"/>
      </w:pPr>
      <w:r>
        <w:t xml:space="preserve">leave_encashments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Calendar Tables</w:t>
      </w:r>
    </w:p>
    <w:p>
      <w:pPr>
        <w:pStyle w:val="BodyText"/>
      </w:pPr>
      <w:r>
        <w:t xml:space="preserve">holiday_calendars</w:t>
      </w:r>
    </w:p>
    <w:p>
      <w:pPr>
        <w:pStyle w:val="BodyText"/>
      </w:pPr>
      <w:r>
        <w:t xml:space="preserve">holiday_groups</w:t>
      </w:r>
    </w:p>
    <w:p>
      <w:r>
        <w:pict>
          <v:rect style="width:0;height:1.5pt" o:hralign="center" o:hrstd="t" o:hr="t"/>
        </w:pict>
      </w:r>
    </w:p>
    <w:bookmarkEnd w:id="76"/>
    <w:bookmarkStart w:id="77" w:name="permissions-matrix"/>
    <w:p>
      <w:pPr>
        <w:pStyle w:val="Heading1"/>
      </w:pPr>
      <w:r>
        <w:t xml:space="preserve">31. Permissions Matrix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leave.view</w:t>
      </w:r>
    </w:p>
    <w:p>
      <w:pPr>
        <w:pStyle w:val="BodyText"/>
      </w:pPr>
      <w:r>
        <w:t xml:space="preserve">leave.request</w:t>
      </w:r>
    </w:p>
    <w:p>
      <w:pPr>
        <w:pStyle w:val="BodyText"/>
      </w:pPr>
      <w:r>
        <w:t xml:space="preserve">leave.cancel</w:t>
      </w:r>
    </w:p>
    <w:p>
      <w:pPr>
        <w:pStyle w:val="BodyText"/>
      </w:pPr>
      <w:r>
        <w:t xml:space="preserve">leave.approve</w:t>
      </w:r>
    </w:p>
    <w:p>
      <w:pPr>
        <w:pStyle w:val="BodyText"/>
      </w:pPr>
      <w:r>
        <w:t xml:space="preserve">leave.reject</w:t>
      </w:r>
    </w:p>
    <w:p>
      <w:pPr>
        <w:pStyle w:val="BodyText"/>
      </w:pPr>
      <w:r>
        <w:t xml:space="preserve">leave.manage_policy</w:t>
      </w:r>
    </w:p>
    <w:p>
      <w:pPr>
        <w:pStyle w:val="BodyText"/>
      </w:pPr>
      <w:r>
        <w:t xml:space="preserve">leave.manage_balance</w:t>
      </w:r>
    </w:p>
    <w:p>
      <w:pPr>
        <w:pStyle w:val="BodyText"/>
      </w:pPr>
      <w:r>
        <w:t xml:space="preserve">leave.manage_accrual</w:t>
      </w:r>
    </w:p>
    <w:p>
      <w:pPr>
        <w:pStyle w:val="BodyText"/>
      </w:pPr>
      <w:r>
        <w:t xml:space="preserve">leave.manage_encashment</w:t>
      </w:r>
    </w:p>
    <w:p>
      <w:pPr>
        <w:pStyle w:val="BodyText"/>
      </w:pPr>
      <w:r>
        <w:t xml:space="preserve">leave.analytics.view</w:t>
      </w:r>
    </w:p>
    <w:p>
      <w:pPr>
        <w:pStyle w:val="BodyText"/>
      </w:pPr>
      <w:r>
        <w:t xml:space="preserve">leave.export</w:t>
      </w:r>
    </w:p>
    <w:p>
      <w:r>
        <w:pict>
          <v:rect style="width:0;height:1.5pt" o:hralign="center" o:hrstd="t" o:hr="t"/>
        </w:pict>
      </w:r>
    </w:p>
    <w:bookmarkEnd w:id="77"/>
    <w:bookmarkStart w:id="78" w:name="security-requirements"/>
    <w:p>
      <w:pPr>
        <w:pStyle w:val="Heading1"/>
      </w:pPr>
      <w:r>
        <w:t xml:space="preserve">32. Security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Tenant Isolation</w:t>
      </w:r>
    </w:p>
    <w:p>
      <w:pPr>
        <w:pStyle w:val="BodyText"/>
      </w:pPr>
      <w:r>
        <w:t xml:space="preserve">Workflow Validation</w:t>
      </w:r>
    </w:p>
    <w:p>
      <w:pPr>
        <w:pStyle w:val="BodyText"/>
      </w:pPr>
      <w:r>
        <w:t xml:space="preserve">Policy Enforcement</w:t>
      </w:r>
    </w:p>
    <w:p>
      <w:pPr>
        <w:pStyle w:val="BodyText"/>
      </w:pPr>
      <w:r>
        <w:t xml:space="preserve">Balance Integrity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RBAC Enforcement</w:t>
      </w:r>
    </w:p>
    <w:p>
      <w:r>
        <w:pict>
          <v:rect style="width:0;height:1.5pt" o:hralign="center" o:hrstd="t" o:hr="t"/>
        </w:pict>
      </w:r>
    </w:p>
    <w:bookmarkEnd w:id="78"/>
    <w:bookmarkStart w:id="79" w:name="audit-requirements"/>
    <w:p>
      <w:pPr>
        <w:pStyle w:val="Heading1"/>
      </w:pPr>
      <w:r>
        <w:t xml:space="preserve">33. Audit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Leave Requested</w:t>
      </w:r>
    </w:p>
    <w:p>
      <w:pPr>
        <w:pStyle w:val="BodyText"/>
      </w:pPr>
      <w:r>
        <w:t xml:space="preserve">Leave Modified</w:t>
      </w:r>
    </w:p>
    <w:p>
      <w:pPr>
        <w:pStyle w:val="BodyText"/>
      </w:pPr>
      <w:r>
        <w:t xml:space="preserve">Leave Cancelled</w:t>
      </w:r>
    </w:p>
    <w:p>
      <w:pPr>
        <w:pStyle w:val="BodyText"/>
      </w:pPr>
      <w:r>
        <w:t xml:space="preserve">Leave Approved</w:t>
      </w:r>
    </w:p>
    <w:p>
      <w:pPr>
        <w:pStyle w:val="BodyText"/>
      </w:pPr>
      <w:r>
        <w:t xml:space="preserve">Leave Rejected</w:t>
      </w:r>
    </w:p>
    <w:p>
      <w:pPr>
        <w:pStyle w:val="BodyText"/>
      </w:pPr>
      <w:r>
        <w:t xml:space="preserve">Balance Adjusted</w:t>
      </w:r>
    </w:p>
    <w:p>
      <w:pPr>
        <w:pStyle w:val="BodyText"/>
      </w:pPr>
      <w:r>
        <w:t xml:space="preserve">Accrual Generated</w:t>
      </w:r>
    </w:p>
    <w:p>
      <w:pPr>
        <w:pStyle w:val="BodyText"/>
      </w:pPr>
      <w:r>
        <w:t xml:space="preserve">Carry Forward Executed</w:t>
      </w:r>
    </w:p>
    <w:p>
      <w:pPr>
        <w:pStyle w:val="BodyText"/>
      </w:pPr>
      <w:r>
        <w:t xml:space="preserve">Encashment Processed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</w:t>
      </w:r>
    </w:p>
    <w:p>
      <w:pPr>
        <w:pStyle w:val="BodyText"/>
      </w:pPr>
      <w:r>
        <w:t xml:space="preserve">7 Years Minimum</w:t>
      </w:r>
    </w:p>
    <w:p>
      <w:r>
        <w:pict>
          <v:rect style="width:0;height:1.5pt" o:hralign="center" o:hrstd="t" o:hr="t"/>
        </w:pict>
      </w:r>
    </w:p>
    <w:bookmarkEnd w:id="79"/>
    <w:bookmarkStart w:id="80" w:name="integrations"/>
    <w:p>
      <w:pPr>
        <w:pStyle w:val="Heading1"/>
      </w:pPr>
      <w:r>
        <w:t xml:space="preserve">34. Integrations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Module</w:t>
      </w:r>
    </w:p>
    <w:p>
      <w:pPr>
        <w:pStyle w:val="BodyText"/>
      </w:pPr>
      <w:r>
        <w:t xml:space="preserve">Attendance Module</w:t>
      </w:r>
    </w:p>
    <w:p>
      <w:pPr>
        <w:pStyle w:val="BodyText"/>
      </w:pPr>
      <w:r>
        <w:t xml:space="preserve">Payroll Module</w:t>
      </w:r>
    </w:p>
    <w:p>
      <w:pPr>
        <w:pStyle w:val="BodyText"/>
      </w:pPr>
      <w:r>
        <w:t xml:space="preserve">Notification Module</w:t>
      </w:r>
    </w:p>
    <w:p>
      <w:pPr>
        <w:pStyle w:val="BodyText"/>
      </w:pPr>
      <w:r>
        <w:t xml:space="preserve">Analytics Module</w:t>
      </w:r>
    </w:p>
    <w:p>
      <w:pPr>
        <w:pStyle w:val="BodyText"/>
      </w:pPr>
      <w:r>
        <w:t xml:space="preserve">AI Module</w:t>
      </w:r>
    </w:p>
    <w:p>
      <w:r>
        <w:pict>
          <v:rect style="width:0;height:1.5pt" o:hralign="center" o:hrstd="t" o:hr="t"/>
        </w:pict>
      </w:r>
    </w:p>
    <w:bookmarkEnd w:id="80"/>
    <w:bookmarkStart w:id="81" w:name="payroll-integration"/>
    <w:p>
      <w:pPr>
        <w:pStyle w:val="Heading1"/>
      </w:pPr>
      <w:r>
        <w:t xml:space="preserve">35. Payroll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Outputs</w:t>
      </w:r>
    </w:p>
    <w:p>
      <w:pPr>
        <w:pStyle w:val="BodyText"/>
      </w:pPr>
      <w:r>
        <w:t xml:space="preserve">Approved Leave</w:t>
      </w:r>
    </w:p>
    <w:p>
      <w:pPr>
        <w:pStyle w:val="BodyText"/>
      </w:pPr>
      <w:r>
        <w:t xml:space="preserve">Unpaid Leave</w:t>
      </w:r>
    </w:p>
    <w:p>
      <w:pPr>
        <w:pStyle w:val="BodyText"/>
      </w:pPr>
      <w:r>
        <w:t xml:space="preserve">LOP Days</w:t>
      </w:r>
    </w:p>
    <w:p>
      <w:pPr>
        <w:pStyle w:val="BodyText"/>
      </w:pPr>
      <w:r>
        <w:t xml:space="preserve">Encashment Amount</w:t>
      </w:r>
    </w:p>
    <w:p>
      <w:pPr>
        <w:pStyle w:val="BodyText"/>
      </w:pPr>
      <w:r>
        <w:t xml:space="preserve">Carry Forward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Consumed By Payroll Engine.</w:t>
      </w:r>
    </w:p>
    <w:p>
      <w:r>
        <w:pict>
          <v:rect style="width:0;height:1.5pt" o:hralign="center" o:hrstd="t" o:hr="t"/>
        </w:pict>
      </w:r>
    </w:p>
    <w:bookmarkEnd w:id="81"/>
    <w:bookmarkStart w:id="82" w:name="attendance-integration"/>
    <w:p>
      <w:pPr>
        <w:pStyle w:val="Heading1"/>
      </w:pPr>
      <w:r>
        <w:t xml:space="preserve">36. Attendance Integration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Approved Leave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Attendance Generated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pPr>
        <w:pStyle w:val="BodyText"/>
      </w:pPr>
      <w:r>
        <w:t xml:space="preserve">On Leave</w:t>
      </w:r>
    </w:p>
    <w:p>
      <w:pPr>
        <w:pStyle w:val="BodyText"/>
      </w:pPr>
      <w:r>
        <w:t xml:space="preserve">Half Day Leave</w:t>
      </w:r>
    </w:p>
    <w:p>
      <w:pPr>
        <w:pStyle w:val="BodyText"/>
      </w:pPr>
      <w:r>
        <w:t xml:space="preserve">WFH Leave</w:t>
      </w:r>
    </w:p>
    <w:p>
      <w:r>
        <w:pict>
          <v:rect style="width:0;height:1.5pt" o:hralign="center" o:hrstd="t" o:hr="t"/>
        </w:pict>
      </w:r>
    </w:p>
    <w:bookmarkEnd w:id="82"/>
    <w:bookmarkStart w:id="83" w:name="dashboard-widgets"/>
    <w:p>
      <w:pPr>
        <w:pStyle w:val="Heading1"/>
      </w:pPr>
      <w:r>
        <w:t xml:space="preserve">37. Dashboard Widgets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Available Balance</w:t>
      </w:r>
    </w:p>
    <w:p>
      <w:pPr>
        <w:pStyle w:val="BodyText"/>
      </w:pPr>
      <w:r>
        <w:t xml:space="preserve">Pending Requests</w:t>
      </w:r>
    </w:p>
    <w:p>
      <w:pPr>
        <w:pStyle w:val="BodyText"/>
      </w:pPr>
      <w:r>
        <w:t xml:space="preserve">Upcoming Leave</w:t>
      </w:r>
    </w:p>
    <w:p>
      <w:pPr>
        <w:pStyle w:val="BodyText"/>
      </w:pPr>
      <w:r>
        <w:t xml:space="preserve">Team Leave Calendar</w:t>
      </w:r>
    </w:p>
    <w:p>
      <w:pPr>
        <w:pStyle w:val="BodyText"/>
      </w:pPr>
      <w:r>
        <w:t xml:space="preserve">Carry Forward Expiry</w:t>
      </w:r>
    </w:p>
    <w:p>
      <w:pPr>
        <w:pStyle w:val="BodyText"/>
      </w:pPr>
      <w:r>
        <w:t xml:space="preserve">Leave Utilization</w:t>
      </w:r>
    </w:p>
    <w:p>
      <w:r>
        <w:pict>
          <v:rect style="width:0;height:1.5pt" o:hralign="center" o:hrstd="t" o:hr="t"/>
        </w:pict>
      </w:r>
    </w:p>
    <w:bookmarkEnd w:id="83"/>
    <w:bookmarkStart w:id="84" w:name="compliance-support"/>
    <w:p>
      <w:pPr>
        <w:pStyle w:val="Heading1"/>
      </w:pPr>
      <w:r>
        <w:t xml:space="preserve">38. Compliance Support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Maternity Leave</w:t>
      </w:r>
    </w:p>
    <w:p>
      <w:pPr>
        <w:pStyle w:val="BodyText"/>
      </w:pPr>
      <w:r>
        <w:t xml:space="preserve">Paternity Leave</w:t>
      </w:r>
    </w:p>
    <w:p>
      <w:pPr>
        <w:pStyle w:val="BodyText"/>
      </w:pPr>
      <w:r>
        <w:t xml:space="preserve">Medical Leave</w:t>
      </w:r>
    </w:p>
    <w:p>
      <w:pPr>
        <w:pStyle w:val="BodyText"/>
      </w:pPr>
      <w:r>
        <w:t xml:space="preserve">Government Leave</w:t>
      </w:r>
    </w:p>
    <w:p>
      <w:pPr>
        <w:pStyle w:val="BodyText"/>
      </w:pPr>
      <w:r>
        <w:t xml:space="preserve">Country-Specific Rules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Configurable Per Tenant.</w:t>
      </w:r>
    </w:p>
    <w:p>
      <w:r>
        <w:pict>
          <v:rect style="width:0;height:1.5pt" o:hralign="center" o:hrstd="t" o:hr="t"/>
        </w:pict>
      </w:r>
    </w:p>
    <w:bookmarkEnd w:id="84"/>
    <w:bookmarkStart w:id="85" w:name="future-enhancements"/>
    <w:p>
      <w:pPr>
        <w:pStyle w:val="Heading1"/>
      </w:pPr>
      <w:r>
        <w:t xml:space="preserve">39. Future Enhancements</w:t>
      </w:r>
    </w:p>
    <w:p>
      <w:pPr>
        <w:pStyle w:val="FirstParagraph"/>
      </w:pPr>
      <w:r>
        <w:t xml:space="preserve">Version 2</w:t>
      </w:r>
    </w:p>
    <w:p>
      <w:pPr>
        <w:pStyle w:val="BodyText"/>
      </w:pPr>
      <w:r>
        <w:t xml:space="preserve">AI Leave Forecasting</w:t>
      </w:r>
    </w:p>
    <w:p>
      <w:pPr>
        <w:pStyle w:val="BodyText"/>
      </w:pPr>
      <w:r>
        <w:t xml:space="preserve">Workforce Capacity Planning</w:t>
      </w:r>
    </w:p>
    <w:p>
      <w:pPr>
        <w:pStyle w:val="BodyText"/>
      </w:pPr>
      <w:r>
        <w:t xml:space="preserve">Predictive Leave Trends</w:t>
      </w:r>
    </w:p>
    <w:p>
      <w:pPr>
        <w:pStyle w:val="BodyText"/>
      </w:pPr>
      <w:r>
        <w:t xml:space="preserve">Leave Recommendation Engine</w:t>
      </w:r>
    </w:p>
    <w:p>
      <w:pPr>
        <w:pStyle w:val="BodyText"/>
      </w:pPr>
      <w:r>
        <w:t xml:space="preserve">Advanced Workflow Builder</w:t>
      </w:r>
    </w:p>
    <w:p>
      <w:pPr>
        <w:pStyle w:val="BodyText"/>
      </w:pPr>
      <w:r>
        <w:t xml:space="preserve">Leave Bot Assistant</w:t>
      </w:r>
    </w:p>
    <w:p>
      <w:pPr>
        <w:pStyle w:val="BodyText"/>
      </w:pPr>
      <w:r>
        <w:t xml:space="preserve">Cross-Tenant Benchmarking</w:t>
      </w:r>
    </w:p>
    <w:p>
      <w:pPr>
        <w:pStyle w:val="BodyText"/>
      </w:pPr>
      <w:r>
        <w:t xml:space="preserve">Mobile Offline Leave Requests</w:t>
      </w:r>
    </w:p>
    <w:p>
      <w:r>
        <w:pict>
          <v:rect style="width:0;height:1.5pt" o:hralign="center" o:hrstd="t" o:hr="t"/>
        </w:pict>
      </w:r>
    </w:p>
    <w:bookmarkEnd w:id="85"/>
    <w:bookmarkStart w:id="86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Leave Approval SLA</w:t>
      </w:r>
    </w:p>
    <w:p>
      <w:pPr>
        <w:pStyle w:val="BodyText"/>
      </w:pPr>
      <w:r>
        <w:t xml:space="preserve">&lt; 24 Hours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Balance Accuracy</w:t>
      </w:r>
    </w:p>
    <w:p>
      <w:pPr>
        <w:pStyle w:val="BlockText"/>
      </w:pPr>
      <w:r>
        <w:t xml:space="preserve">99.99%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Accrual Accuracy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Payroll Leave Accuracy</w:t>
      </w:r>
    </w:p>
    <w:p>
      <w:pPr>
        <w:pStyle w:val="BlockText"/>
      </w:pPr>
      <w:r>
        <w:t xml:space="preserve">99.99%</w:t>
      </w:r>
    </w:p>
    <w:p>
      <w:r>
        <w:pict>
          <v:rect style="width:0;height:1.5pt" o:hralign="center" o:hrstd="t" o:hr="t"/>
        </w:pict>
      </w:r>
    </w:p>
    <w:bookmarkEnd w:id="86"/>
    <w:bookmarkStart w:id="8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Leave Management Module provides a highly configurable, enterprise-grade leave administration platform capable of supporting diverse organizational policies, compliance requirements, and workforce structures.</w:t>
      </w:r>
    </w:p>
    <w:p>
      <w:pPr>
        <w:pStyle w:val="BodyText"/>
      </w:pPr>
      <w:r>
        <w:t xml:space="preserve">The module serves as the authoritative source for leave eligibility, balances, approvals, accruals, carry forwards, encashments, and payroll-impacting leave calculations while maintaining auditability, scalability, and tenant isolation.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2026-06-01T06:44:20Z</dcterms:created>
  <dcterms:modified xsi:type="dcterms:W3CDTF">2026-06-01T06:44:20Z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