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c98e09222f718f603426ed75f7911a50e39d656"/>
    <w:p>
      <w:pPr>
        <w:pStyle w:val="Heading1"/>
      </w:pPr>
      <w:r>
        <w:t xml:space="preserve">Workflow &amp; Business Process Engine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WF</w:t>
      </w:r>
    </w:p>
    <w:p>
      <w:pPr>
        <w:pStyle w:val="BodyText"/>
      </w:pPr>
      <w:r>
        <w:t xml:space="preserve">Document Type: Platform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pPr>
        <w:pStyle w:val="Compact"/>
        <w:numPr>
          <w:ilvl w:val="0"/>
          <w:numId w:val="1001"/>
        </w:numPr>
      </w:pPr>
      <w:r>
        <w:t xml:space="preserve">09-security-architecture.md</w:t>
      </w:r>
    </w:p>
    <w:p>
      <w:pPr>
        <w:pStyle w:val="Compact"/>
        <w:numPr>
          <w:ilvl w:val="0"/>
          <w:numId w:val="1001"/>
        </w:numPr>
      </w:pPr>
      <w:r>
        <w:t xml:space="preserve">16-attendance-management-module.md</w:t>
      </w:r>
    </w:p>
    <w:p>
      <w:pPr>
        <w:pStyle w:val="Compact"/>
        <w:numPr>
          <w:ilvl w:val="0"/>
          <w:numId w:val="1001"/>
        </w:numPr>
      </w:pPr>
      <w:r>
        <w:t xml:space="preserve">17-leave-management-module.md</w:t>
      </w:r>
    </w:p>
    <w:p>
      <w:pPr>
        <w:pStyle w:val="Compact"/>
        <w:numPr>
          <w:ilvl w:val="0"/>
          <w:numId w:val="1001"/>
        </w:numPr>
      </w:pPr>
      <w:r>
        <w:t xml:space="preserve">18-payroll-management-module.md</w:t>
      </w:r>
    </w:p>
    <w:p>
      <w:pPr>
        <w:pStyle w:val="Compact"/>
        <w:numPr>
          <w:ilvl w:val="0"/>
          <w:numId w:val="1001"/>
        </w:numPr>
      </w:pPr>
      <w:r>
        <w:t xml:space="preserve">19-recruitment-management-module.md</w:t>
      </w:r>
    </w:p>
    <w:p>
      <w:pPr>
        <w:pStyle w:val="Compact"/>
        <w:numPr>
          <w:ilvl w:val="0"/>
          <w:numId w:val="1001"/>
        </w:numPr>
      </w:pPr>
      <w:r>
        <w:t xml:space="preserve">23-document-management-module.md</w:t>
      </w:r>
    </w:p>
    <w:p>
      <w:r>
        <w:pict>
          <v:rect style="width:0;height:1.5pt" o:hralign="center" o:hrstd="t" o:hr="t"/>
        </w:pict>
      </w:r>
    </w:p>
    <w:bookmarkEnd w:id="21"/>
    <w:bookmarkStart w:id="24" w:name="platform-overview"/>
    <w:p>
      <w:pPr>
        <w:pStyle w:val="Heading1"/>
      </w:pPr>
      <w:r>
        <w:t xml:space="preserve">1. Platform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Workflow &amp; Business Process Engine provides a centralized platform for designing, executing, monitoring, and governing business processes across PhoenixHRMS.</w:t>
      </w:r>
    </w:p>
    <w:p>
      <w:pPr>
        <w:pStyle w:val="BodyText"/>
      </w:pPr>
      <w:r>
        <w:t xml:space="preserve">The Workflow Engine serves as the orchestration layer for all approval processes, task routing, escalations, notifications, and business process automation.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2"/>
        </w:numPr>
      </w:pPr>
      <w:r>
        <w:t xml:space="preserve">Standardize business processes</w:t>
      </w:r>
    </w:p>
    <w:p>
      <w:pPr>
        <w:pStyle w:val="Compact"/>
        <w:numPr>
          <w:ilvl w:val="0"/>
          <w:numId w:val="1002"/>
        </w:numPr>
      </w:pPr>
      <w:r>
        <w:t xml:space="preserve">Reduce manual effort</w:t>
      </w:r>
    </w:p>
    <w:p>
      <w:pPr>
        <w:pStyle w:val="Compact"/>
        <w:numPr>
          <w:ilvl w:val="0"/>
          <w:numId w:val="1002"/>
        </w:numPr>
      </w:pPr>
      <w:r>
        <w:t xml:space="preserve">Increase automation</w:t>
      </w:r>
    </w:p>
    <w:p>
      <w:pPr>
        <w:pStyle w:val="Compact"/>
        <w:numPr>
          <w:ilvl w:val="0"/>
          <w:numId w:val="1002"/>
        </w:numPr>
      </w:pPr>
      <w:r>
        <w:t xml:space="preserve">Improve compliance</w:t>
      </w:r>
    </w:p>
    <w:p>
      <w:pPr>
        <w:pStyle w:val="Compact"/>
        <w:numPr>
          <w:ilvl w:val="0"/>
          <w:numId w:val="1002"/>
        </w:numPr>
      </w:pPr>
      <w:r>
        <w:t xml:space="preserve">Improve process visibility</w:t>
      </w:r>
    </w:p>
    <w:p>
      <w:pPr>
        <w:pStyle w:val="Compact"/>
        <w:numPr>
          <w:ilvl w:val="0"/>
          <w:numId w:val="1002"/>
        </w:numPr>
      </w:pPr>
      <w:r>
        <w:t xml:space="preserve">Reduce approval turnaround times</w:t>
      </w:r>
    </w:p>
    <w:p>
      <w:pPr>
        <w:pStyle w:val="Compact"/>
        <w:numPr>
          <w:ilvl w:val="0"/>
          <w:numId w:val="1002"/>
        </w:numPr>
      </w:pPr>
      <w:r>
        <w:t xml:space="preserve">Enable low-code workflow configuration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latform-vision"/>
    <w:p>
      <w:pPr>
        <w:pStyle w:val="Heading1"/>
      </w:pPr>
      <w:r>
        <w:t xml:space="preserve">2. Platform Vision</w:t>
      </w:r>
    </w:p>
    <w:p>
      <w:pPr>
        <w:pStyle w:val="SourceCode"/>
      </w:pPr>
      <w:r>
        <w:rPr>
          <w:rStyle w:val="VerbatimChar"/>
        </w:rPr>
        <w:t xml:space="preserve">Business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Workflow Definitions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Workflow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Task Execution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Audit Logs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Outcomes</w:t>
      </w:r>
    </w:p>
    <w:p>
      <w:r>
        <w:pict>
          <v:rect style="width:0;height:1.5pt" o:hralign="center" o:hrstd="t" o:hr="t"/>
        </w:pict>
      </w:r>
    </w:p>
    <w:bookmarkEnd w:id="25"/>
    <w:bookmarkStart w:id="28" w:name="scope"/>
    <w:p>
      <w:pPr>
        <w:pStyle w:val="Heading1"/>
      </w:pPr>
      <w:r>
        <w:t xml:space="preserve">3. Scope</w:t>
      </w:r>
    </w:p>
    <w:bookmarkStart w:id="26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Workflow Designer</w:t>
      </w:r>
    </w:p>
    <w:p>
      <w:pPr>
        <w:pStyle w:val="BodyText"/>
      </w:pPr>
      <w:r>
        <w:t xml:space="preserve">Approval Engine</w:t>
      </w:r>
    </w:p>
    <w:p>
      <w:pPr>
        <w:pStyle w:val="BodyText"/>
      </w:pPr>
      <w:r>
        <w:t xml:space="preserve">Task Management</w:t>
      </w:r>
    </w:p>
    <w:p>
      <w:pPr>
        <w:pStyle w:val="BodyText"/>
      </w:pPr>
      <w:r>
        <w:t xml:space="preserve">Escalation Engine</w:t>
      </w:r>
    </w:p>
    <w:p>
      <w:pPr>
        <w:pStyle w:val="BodyText"/>
      </w:pPr>
      <w:r>
        <w:t xml:space="preserve">SLA Engine</w:t>
      </w:r>
    </w:p>
    <w:p>
      <w:pPr>
        <w:pStyle w:val="BodyText"/>
      </w:pPr>
      <w:r>
        <w:t xml:space="preserve">Rule Engine Integration</w:t>
      </w:r>
    </w:p>
    <w:p>
      <w:pPr>
        <w:pStyle w:val="BodyText"/>
      </w:pPr>
      <w:r>
        <w:t xml:space="preserve">Notification Integration</w:t>
      </w:r>
    </w:p>
    <w:p>
      <w:pPr>
        <w:pStyle w:val="BodyText"/>
      </w:pPr>
      <w:r>
        <w:t xml:space="preserve">Workflow Analytics</w:t>
      </w:r>
    </w:p>
    <w:p>
      <w:pPr>
        <w:pStyle w:val="BodyText"/>
      </w:pPr>
      <w:r>
        <w:t xml:space="preserve">Audit Tracking</w:t>
      </w:r>
    </w:p>
    <w:p>
      <w:pPr>
        <w:pStyle w:val="BodyText"/>
      </w:pPr>
      <w:r>
        <w:t xml:space="preserve">Delegation</w:t>
      </w:r>
    </w:p>
    <w:p>
      <w:pPr>
        <w:pStyle w:val="BodyText"/>
      </w:pPr>
      <w:r>
        <w:t xml:space="preserve">Workflow Templates</w:t>
      </w:r>
    </w:p>
    <w:p>
      <w:pPr>
        <w:pStyle w:val="BodyText"/>
      </w:pPr>
      <w:r>
        <w:t xml:space="preserve">Workflow Versioning</w:t>
      </w:r>
    </w:p>
    <w:p>
      <w:pPr>
        <w:pStyle w:val="BodyText"/>
      </w:pPr>
      <w:r>
        <w:t xml:space="preserve">Conditional Routing</w:t>
      </w:r>
    </w:p>
    <w:p>
      <w:pPr>
        <w:pStyle w:val="BodyText"/>
      </w:pPr>
      <w:r>
        <w:t xml:space="preserve">Parallel Approvals</w:t>
      </w:r>
    </w:p>
    <w:p>
      <w:pPr>
        <w:pStyle w:val="BodyText"/>
      </w:pPr>
      <w:r>
        <w:t xml:space="preserve">Sequential Approvals</w:t>
      </w:r>
    </w:p>
    <w:p>
      <w:r>
        <w:pict>
          <v:rect style="width:0;height:1.5pt" o:hralign="center" o:hrstd="t" o:hr="t"/>
        </w:pict>
      </w:r>
    </w:p>
    <w:bookmarkEnd w:id="26"/>
    <w:bookmarkStart w:id="27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External BPM Suites</w:t>
      </w:r>
    </w:p>
    <w:p>
      <w:pPr>
        <w:pStyle w:val="BodyText"/>
      </w:pPr>
      <w:r>
        <w:t xml:space="preserve">Enterprise Process Mining</w:t>
      </w:r>
    </w:p>
    <w:p>
      <w:pPr>
        <w:pStyle w:val="BodyText"/>
      </w:pPr>
      <w:r>
        <w:t xml:space="preserve">RPA Automation</w:t>
      </w:r>
    </w:p>
    <w:p>
      <w:pPr>
        <w:pStyle w:val="BodyText"/>
      </w:pPr>
      <w:r>
        <w:t xml:space="preserve">These may integrate externally.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core-concepts"/>
    <w:p>
      <w:pPr>
        <w:pStyle w:val="Heading1"/>
      </w:pPr>
      <w:r>
        <w:t xml:space="preserve">4. Core Concepts</w:t>
      </w:r>
    </w:p>
    <w:bookmarkStart w:id="29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A business process definition.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Leave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HR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29"/>
    <w:bookmarkStart w:id="30" w:name="workflow-instance"/>
    <w:p>
      <w:pPr>
        <w:pStyle w:val="Heading2"/>
      </w:pPr>
      <w:r>
        <w:t xml:space="preserve">Workflow Instance</w:t>
      </w:r>
    </w:p>
    <w:p>
      <w:pPr>
        <w:pStyle w:val="FirstParagraph"/>
      </w:pPr>
      <w:r>
        <w:t xml:space="preserve">A running workflow execution.</w:t>
      </w:r>
    </w:p>
    <w:p>
      <w:r>
        <w:pict>
          <v:rect style="width:0;height:1.5pt" o:hralign="center" o:hrstd="t" o:hr="t"/>
        </w:pict>
      </w:r>
    </w:p>
    <w:bookmarkEnd w:id="30"/>
    <w:bookmarkStart w:id="31" w:name="task"/>
    <w:p>
      <w:pPr>
        <w:pStyle w:val="Heading2"/>
      </w:pPr>
      <w:r>
        <w:t xml:space="preserve">Task</w:t>
      </w:r>
    </w:p>
    <w:p>
      <w:pPr>
        <w:pStyle w:val="FirstParagraph"/>
      </w:pPr>
      <w:r>
        <w:t xml:space="preserve">Work assigned to a user.</w:t>
      </w:r>
    </w:p>
    <w:p>
      <w:r>
        <w:pict>
          <v:rect style="width:0;height:1.5pt" o:hralign="center" o:hrstd="t" o:hr="t"/>
        </w:pict>
      </w:r>
    </w:p>
    <w:bookmarkEnd w:id="31"/>
    <w:bookmarkStart w:id="32" w:name="stage"/>
    <w:p>
      <w:pPr>
        <w:pStyle w:val="Heading2"/>
      </w:pPr>
      <w:r>
        <w:t xml:space="preserve">Stage</w:t>
      </w:r>
    </w:p>
    <w:p>
      <w:pPr>
        <w:pStyle w:val="FirstParagraph"/>
      </w:pPr>
      <w:r>
        <w:t xml:space="preserve">A logical step within a workflow.</w:t>
      </w:r>
    </w:p>
    <w:p>
      <w:r>
        <w:pict>
          <v:rect style="width:0;height:1.5pt" o:hralign="center" o:hrstd="t" o:hr="t"/>
        </w:pict>
      </w:r>
    </w:p>
    <w:bookmarkEnd w:id="32"/>
    <w:bookmarkStart w:id="33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An approval or rejection action.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workflow-types"/>
    <w:p>
      <w:pPr>
        <w:pStyle w:val="Heading1"/>
      </w:pPr>
      <w:r>
        <w:t xml:space="preserve">5. Workflow Types</w:t>
      </w:r>
    </w:p>
    <w:bookmarkStart w:id="35" w:name="approval-workflow"/>
    <w:p>
      <w:pPr>
        <w:pStyle w:val="Heading2"/>
      </w:pPr>
      <w:r>
        <w:t xml:space="preserve">Approval Workflow</w:t>
      </w:r>
    </w:p>
    <w:p>
      <w:pPr>
        <w:pStyle w:val="FirstParagraph"/>
      </w:pPr>
      <w:r>
        <w:t xml:space="preserve">Approval required.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Leave Approval</w:t>
      </w:r>
    </w:p>
    <w:p>
      <w:pPr>
        <w:pStyle w:val="BodyText"/>
      </w:pPr>
      <w:r>
        <w:t xml:space="preserve">Expense Approval</w:t>
      </w:r>
    </w:p>
    <w:p>
      <w:pPr>
        <w:pStyle w:val="BodyText"/>
      </w:pPr>
      <w:r>
        <w:t xml:space="preserve">Document Approval</w:t>
      </w:r>
    </w:p>
    <w:p>
      <w:pPr>
        <w:pStyle w:val="BodyText"/>
      </w:pPr>
      <w:r>
        <w:t xml:space="preserve">Payroll Approval</w:t>
      </w:r>
    </w:p>
    <w:p>
      <w:r>
        <w:pict>
          <v:rect style="width:0;height:1.5pt" o:hralign="center" o:hrstd="t" o:hr="t"/>
        </w:pict>
      </w:r>
    </w:p>
    <w:bookmarkEnd w:id="35"/>
    <w:bookmarkStart w:id="36" w:name="review-workflow"/>
    <w:p>
      <w:pPr>
        <w:pStyle w:val="Heading2"/>
      </w:pPr>
      <w:r>
        <w:t xml:space="preserve">Review Workflow</w:t>
      </w:r>
    </w:p>
    <w:p>
      <w:pPr>
        <w:pStyle w:val="FirstParagraph"/>
      </w:pPr>
      <w:r>
        <w:t xml:space="preserve">Review without approval.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Performance Reviews</w:t>
      </w:r>
    </w:p>
    <w:p>
      <w:pPr>
        <w:pStyle w:val="BodyText"/>
      </w:pPr>
      <w:r>
        <w:t xml:space="preserve">Policy Reviews</w:t>
      </w:r>
    </w:p>
    <w:p>
      <w:r>
        <w:pict>
          <v:rect style="width:0;height:1.5pt" o:hralign="center" o:hrstd="t" o:hr="t"/>
        </w:pict>
      </w:r>
    </w:p>
    <w:bookmarkEnd w:id="36"/>
    <w:bookmarkStart w:id="37" w:name="process-workflow"/>
    <w:p>
      <w:pPr>
        <w:pStyle w:val="Heading2"/>
      </w:pPr>
      <w:r>
        <w:t xml:space="preserve">Process Workflow</w:t>
      </w:r>
    </w:p>
    <w:p>
      <w:pPr>
        <w:pStyle w:val="FirstParagraph"/>
      </w:pPr>
      <w:r>
        <w:t xml:space="preserve">Automated execution.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Employee Onboarding</w:t>
      </w:r>
    </w:p>
    <w:p>
      <w:pPr>
        <w:pStyle w:val="BodyText"/>
      </w:pPr>
      <w:r>
        <w:t xml:space="preserve">Employee Offboarding</w:t>
      </w:r>
    </w:p>
    <w:p>
      <w:pPr>
        <w:pStyle w:val="BodyText"/>
      </w:pPr>
      <w:r>
        <w:t xml:space="preserve">Payroll Processing</w:t>
      </w:r>
    </w:p>
    <w:p>
      <w:r>
        <w:pict>
          <v:rect style="width:0;height:1.5pt" o:hralign="center" o:hrstd="t" o:hr="t"/>
        </w:pict>
      </w:r>
    </w:p>
    <w:bookmarkEnd w:id="37"/>
    <w:bookmarkStart w:id="38" w:name="hybrid-workflow"/>
    <w:p>
      <w:pPr>
        <w:pStyle w:val="Heading2"/>
      </w:pPr>
      <w:r>
        <w:t xml:space="preserve">Hybrid Workflow</w:t>
      </w:r>
    </w:p>
    <w:p>
      <w:pPr>
        <w:pStyle w:val="FirstParagraph"/>
      </w:pPr>
      <w:r>
        <w:t xml:space="preserve">Human + System Activities.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workflow-lifecycle"/>
    <w:p>
      <w:pPr>
        <w:pStyle w:val="Heading1"/>
      </w:pPr>
      <w:r>
        <w:t xml:space="preserve">6. Workflow Lifecycle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Start w:id="40" w:name="workflow-instance-lifecycle"/>
    <w:p>
      <w:pPr>
        <w:pStyle w:val="Heading2"/>
      </w:pPr>
      <w:r>
        <w:t xml:space="preserve">Workflow Instance Lifecycle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Waiting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workflow-designer"/>
    <w:p>
      <w:pPr>
        <w:pStyle w:val="Heading1"/>
      </w:pPr>
      <w:r>
        <w:t xml:space="preserve">7. Workflow Designer</w:t>
      </w:r>
    </w:p>
    <w:bookmarkStart w:id="4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Visual workflow creation.</w:t>
      </w:r>
    </w:p>
    <w:p>
      <w:r>
        <w:pict>
          <v:rect style="width:0;height:1.5pt" o:hralign="center" o:hrstd="t" o:hr="t"/>
        </w:pict>
      </w:r>
    </w:p>
    <w:bookmarkEnd w:id="42"/>
    <w:bookmarkStart w:id="43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Drag-and-Drop Designer</w:t>
      </w:r>
    </w:p>
    <w:p>
      <w:pPr>
        <w:pStyle w:val="BodyText"/>
      </w:pPr>
      <w:r>
        <w:t xml:space="preserve">Workflow Templates</w:t>
      </w:r>
    </w:p>
    <w:p>
      <w:pPr>
        <w:pStyle w:val="BodyText"/>
      </w:pPr>
      <w:r>
        <w:t xml:space="preserve">Reusable Components</w:t>
      </w:r>
    </w:p>
    <w:p>
      <w:pPr>
        <w:pStyle w:val="BodyText"/>
      </w:pPr>
      <w:r>
        <w:t xml:space="preserve">Version Control</w:t>
      </w:r>
    </w:p>
    <w:p>
      <w:pPr>
        <w:pStyle w:val="BodyText"/>
      </w:pPr>
      <w:r>
        <w:t xml:space="preserve">Simulation</w:t>
      </w:r>
    </w:p>
    <w:p>
      <w:pPr>
        <w:pStyle w:val="BodyText"/>
      </w:pPr>
      <w:r>
        <w:t xml:space="preserve">Validation</w:t>
      </w:r>
    </w:p>
    <w:p>
      <w:r>
        <w:pict>
          <v:rect style="width:0;height:1.5pt" o:hralign="center" o:hrstd="t" o:hr="t"/>
        </w:pict>
      </w:r>
    </w:p>
    <w:bookmarkEnd w:id="43"/>
    <w:bookmarkStart w:id="44" w:name="designer-components"/>
    <w:p>
      <w:pPr>
        <w:pStyle w:val="Heading2"/>
      </w:pPr>
      <w:r>
        <w:t xml:space="preserve">Designer Components</w:t>
      </w:r>
    </w:p>
    <w:p>
      <w:pPr>
        <w:pStyle w:val="FirstParagraph"/>
      </w:pPr>
      <w:r>
        <w:t xml:space="preserve">Start Node</w:t>
      </w:r>
    </w:p>
    <w:p>
      <w:pPr>
        <w:pStyle w:val="BodyText"/>
      </w:pPr>
      <w:r>
        <w:t xml:space="preserve">End Node</w:t>
      </w:r>
    </w:p>
    <w:p>
      <w:pPr>
        <w:pStyle w:val="BodyText"/>
      </w:pPr>
      <w:r>
        <w:t xml:space="preserve">Task Node</w:t>
      </w:r>
    </w:p>
    <w:p>
      <w:pPr>
        <w:pStyle w:val="BodyText"/>
      </w:pPr>
      <w:r>
        <w:t xml:space="preserve">Approval Node</w:t>
      </w:r>
    </w:p>
    <w:p>
      <w:pPr>
        <w:pStyle w:val="BodyText"/>
      </w:pPr>
      <w:r>
        <w:t xml:space="preserve">Decision Node</w:t>
      </w:r>
    </w:p>
    <w:p>
      <w:pPr>
        <w:pStyle w:val="BodyText"/>
      </w:pPr>
      <w:r>
        <w:t xml:space="preserve">Condition Node</w:t>
      </w:r>
    </w:p>
    <w:p>
      <w:pPr>
        <w:pStyle w:val="BodyText"/>
      </w:pPr>
      <w:r>
        <w:t xml:space="preserve">Timer Node</w:t>
      </w:r>
    </w:p>
    <w:p>
      <w:pPr>
        <w:pStyle w:val="BodyText"/>
      </w:pPr>
      <w:r>
        <w:t xml:space="preserve">Notification Node</w:t>
      </w:r>
    </w:p>
    <w:p>
      <w:pPr>
        <w:pStyle w:val="BodyText"/>
      </w:pPr>
      <w:r>
        <w:t xml:space="preserve">Integration Node</w:t>
      </w:r>
    </w:p>
    <w:p>
      <w:pPr>
        <w:pStyle w:val="BodyText"/>
      </w:pPr>
      <w:r>
        <w:t xml:space="preserve">Subprocess Node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workflow-templates"/>
    <w:p>
      <w:pPr>
        <w:pStyle w:val="Heading1"/>
      </w:pPr>
      <w:r>
        <w:t xml:space="preserve">8. Workflow Templates</w:t>
      </w:r>
    </w:p>
    <w:bookmarkStart w:id="4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Reusable process definitions.</w:t>
      </w:r>
    </w:p>
    <w:p>
      <w:r>
        <w:pict>
          <v:rect style="width:0;height:1.5pt" o:hralign="center" o:hrstd="t" o:hr="t"/>
        </w:pict>
      </w:r>
    </w:p>
    <w:bookmarkEnd w:id="46"/>
    <w:bookmarkStart w:id="47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Leave Approval Workflow</w:t>
      </w:r>
    </w:p>
    <w:p>
      <w:pPr>
        <w:pStyle w:val="BodyText"/>
      </w:pPr>
      <w:r>
        <w:t xml:space="preserve">Expense Approval Workflow</w:t>
      </w:r>
    </w:p>
    <w:p>
      <w:pPr>
        <w:pStyle w:val="BodyText"/>
      </w:pPr>
      <w:r>
        <w:t xml:space="preserve">Document Approval Workflow</w:t>
      </w:r>
    </w:p>
    <w:p>
      <w:pPr>
        <w:pStyle w:val="BodyText"/>
      </w:pPr>
      <w:r>
        <w:t xml:space="preserve">Offer Approval Workflow</w:t>
      </w:r>
    </w:p>
    <w:p>
      <w:pPr>
        <w:pStyle w:val="BodyText"/>
      </w:pPr>
      <w:r>
        <w:t xml:space="preserve">Payroll Approval Workflow</w:t>
      </w:r>
    </w:p>
    <w:p>
      <w:pPr>
        <w:pStyle w:val="BodyText"/>
      </w:pPr>
      <w:r>
        <w:t xml:space="preserve">Asset Request Workflow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workflow-versioning"/>
    <w:p>
      <w:pPr>
        <w:pStyle w:val="Heading1"/>
      </w:pPr>
      <w:r>
        <w:t xml:space="preserve">9. Workflow Versioning</w:t>
      </w:r>
    </w:p>
    <w:bookmarkStart w:id="49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Each workflow version immutable.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Leave Approval Workflow</w:t>
      </w:r>
      <w:r>
        <w:br/>
      </w:r>
      <w:r>
        <w:br/>
      </w:r>
      <w:r>
        <w:rPr>
          <w:rStyle w:val="VerbatimChar"/>
        </w:rPr>
        <w:t xml:space="preserve">v1</w:t>
      </w:r>
      <w:r>
        <w:br/>
      </w:r>
      <w:r>
        <w:br/>
      </w:r>
      <w:r>
        <w:rPr>
          <w:rStyle w:val="VerbatimChar"/>
        </w:rPr>
        <w:t xml:space="preserve">v2</w:t>
      </w:r>
      <w:r>
        <w:br/>
      </w:r>
      <w:r>
        <w:br/>
      </w:r>
      <w:r>
        <w:rPr>
          <w:rStyle w:val="VerbatimChar"/>
        </w:rPr>
        <w:t xml:space="preserve">v3</w:t>
      </w:r>
    </w:p>
    <w:p>
      <w:r>
        <w:pict>
          <v:rect style="width:0;height:1.5pt" o:hralign="center" o:hrstd="t" o:hr="t"/>
        </w:pict>
      </w:r>
    </w:p>
    <w:bookmarkEnd w:id="49"/>
    <w:bookmarkStart w:id="50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New requests use latest version.</w:t>
      </w:r>
    </w:p>
    <w:p>
      <w:pPr>
        <w:pStyle w:val="BodyText"/>
      </w:pPr>
      <w:r>
        <w:t xml:space="preserve">Running workflows continue on original version.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pproval-engine"/>
    <w:p>
      <w:pPr>
        <w:pStyle w:val="Heading1"/>
      </w:pPr>
      <w:r>
        <w:t xml:space="preserve">10. Approval Engine</w:t>
      </w:r>
    </w:p>
    <w:bookmarkStart w:id="5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Handle approvals consistently.</w:t>
      </w:r>
    </w:p>
    <w:p>
      <w:r>
        <w:pict>
          <v:rect style="width:0;height:1.5pt" o:hralign="center" o:hrstd="t" o:hr="t"/>
        </w:pict>
      </w:r>
    </w:p>
    <w:bookmarkEnd w:id="52"/>
    <w:bookmarkStart w:id="53" w:name="actions"/>
    <w:p>
      <w:pPr>
        <w:pStyle w:val="Heading2"/>
      </w:pPr>
      <w:r>
        <w:t xml:space="preserve">Actions</w:t>
      </w:r>
    </w:p>
    <w:p>
      <w:pPr>
        <w:pStyle w:val="FirstParagraph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Request Changes</w:t>
      </w:r>
    </w:p>
    <w:p>
      <w:pPr>
        <w:pStyle w:val="BodyText"/>
      </w:pPr>
      <w:r>
        <w:t xml:space="preserve">Delegate</w:t>
      </w:r>
    </w:p>
    <w:p>
      <w:pPr>
        <w:pStyle w:val="BodyText"/>
      </w:pPr>
      <w:r>
        <w:t xml:space="preserve">Escalate</w:t>
      </w:r>
    </w:p>
    <w:p>
      <w:pPr>
        <w:pStyle w:val="BodyText"/>
      </w:pPr>
      <w:r>
        <w:t xml:space="preserve">Cancel</w:t>
      </w:r>
    </w:p>
    <w:p>
      <w:pPr>
        <w:pStyle w:val="BodyText"/>
      </w:pPr>
      <w:r>
        <w:t xml:space="preserve">Return</w:t>
      </w:r>
    </w:p>
    <w:p>
      <w:r>
        <w:pict>
          <v:rect style="width:0;height:1.5pt" o:hralign="center" o:hrstd="t" o:hr="t"/>
        </w:pict>
      </w:r>
    </w:p>
    <w:bookmarkEnd w:id="53"/>
    <w:bookmarkStart w:id="54" w:name="approval-outcomes"/>
    <w:p>
      <w:pPr>
        <w:pStyle w:val="Heading2"/>
      </w:pPr>
      <w:r>
        <w:t xml:space="preserve">Approval Outcomes</w:t>
      </w:r>
    </w:p>
    <w:p>
      <w:pPr>
        <w:pStyle w:val="FirstParagraph"/>
      </w:pPr>
      <w:r>
        <w:t xml:space="preserve">Approved</w:t>
      </w:r>
    </w:p>
    <w:p>
      <w:pPr>
        <w:pStyle w:val="BodyText"/>
      </w:pPr>
      <w:r>
        <w:t xml:space="preserve">Rejected</w:t>
      </w:r>
    </w:p>
    <w:p>
      <w:pPr>
        <w:pStyle w:val="BodyText"/>
      </w:pPr>
      <w:r>
        <w:t xml:space="preserve">Returned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sequential-approval"/>
    <w:p>
      <w:pPr>
        <w:pStyle w:val="Heading1"/>
      </w:pPr>
      <w:r>
        <w:t xml:space="preserve">11. Sequential Approval</w:t>
      </w:r>
    </w:p>
    <w:bookmarkStart w:id="56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Department Head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56"/>
    <w:bookmarkStart w:id="57" w:name="rules-1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Next approver activated only after previous approval.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arallel-approval"/>
    <w:p>
      <w:pPr>
        <w:pStyle w:val="Heading1"/>
      </w:pPr>
      <w:r>
        <w:t xml:space="preserve">12. Parallel Approval</w:t>
      </w:r>
    </w:p>
    <w:bookmarkStart w:id="59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       \</w:t>
      </w:r>
      <w:r>
        <w:br/>
      </w:r>
      <w:r>
        <w:rPr>
          <w:rStyle w:val="VerbatimChar"/>
        </w:rPr>
        <w:t xml:space="preserve">        \</w:t>
      </w:r>
      <w:r>
        <w:br/>
      </w:r>
      <w:r>
        <w:rPr>
          <w:rStyle w:val="VerbatimChar"/>
        </w:rPr>
        <w:t xml:space="preserve">Finance ----&gt; Approved</w:t>
      </w:r>
      <w:r>
        <w:br/>
      </w:r>
      <w:r>
        <w:rPr>
          <w:rStyle w:val="VerbatimChar"/>
        </w:rPr>
        <w:t xml:space="preserve">        /</w:t>
      </w:r>
      <w:r>
        <w:br/>
      </w:r>
      <w:r>
        <w:rPr>
          <w:rStyle w:val="VerbatimChar"/>
        </w:rPr>
        <w:t xml:space="preserve">HR ----/</w:t>
      </w:r>
    </w:p>
    <w:p>
      <w:r>
        <w:pict>
          <v:rect style="width:0;height:1.5pt" o:hralign="center" o:hrstd="t" o:hr="t"/>
        </w:pict>
      </w:r>
    </w:p>
    <w:bookmarkEnd w:id="59"/>
    <w:bookmarkStart w:id="60" w:name="modes"/>
    <w:p>
      <w:pPr>
        <w:pStyle w:val="Heading2"/>
      </w:pPr>
      <w:r>
        <w:t xml:space="preserve">Modes</w:t>
      </w:r>
    </w:p>
    <w:p>
      <w:pPr>
        <w:pStyle w:val="FirstParagraph"/>
      </w:pPr>
      <w:r>
        <w:t xml:space="preserve">All Must Approve</w:t>
      </w:r>
    </w:p>
    <w:p>
      <w:pPr>
        <w:pStyle w:val="BodyText"/>
      </w:pPr>
      <w:r>
        <w:t xml:space="preserve">Any One Approves</w:t>
      </w:r>
    </w:p>
    <w:p>
      <w:pPr>
        <w:pStyle w:val="BodyText"/>
      </w:pPr>
      <w:r>
        <w:t xml:space="preserve">Majority Approves</w:t>
      </w:r>
    </w:p>
    <w:p>
      <w:pPr>
        <w:pStyle w:val="BodyText"/>
      </w:pPr>
      <w:r>
        <w:t xml:space="preserve">Weighted Approval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conditional-routing"/>
    <w:p>
      <w:pPr>
        <w:pStyle w:val="Heading1"/>
      </w:pPr>
      <w:r>
        <w:t xml:space="preserve">13. Conditional Routing</w:t>
      </w:r>
    </w:p>
    <w:bookmarkStart w:id="6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Route workflow dynamically.</w:t>
      </w:r>
    </w:p>
    <w:p>
      <w:r>
        <w:pict>
          <v:rect style="width:0;height:1.5pt" o:hralign="center" o:hrstd="t" o:hr="t"/>
        </w:pict>
      </w:r>
    </w:p>
    <w:bookmarkEnd w:id="62"/>
    <w:bookmarkStart w:id="63" w:name="examples-1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Amount &lt; 10,000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 Only</w:t>
      </w:r>
    </w:p>
    <w:p>
      <w:pPr>
        <w:pStyle w:val="SourceCode"/>
      </w:pPr>
      <w:r>
        <w:rPr>
          <w:rStyle w:val="VerbatimChar"/>
        </w:rPr>
        <w:t xml:space="preserve">Amount &gt; 10,000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Director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dynamic-approvers"/>
    <w:p>
      <w:pPr>
        <w:pStyle w:val="Heading1"/>
      </w:pPr>
      <w:r>
        <w:t xml:space="preserve">14. Dynamic Approvers</w:t>
      </w:r>
    </w:p>
    <w:bookmarkStart w:id="65" w:name="approver-sources"/>
    <w:p>
      <w:pPr>
        <w:pStyle w:val="Heading2"/>
      </w:pPr>
      <w:r>
        <w:t xml:space="preserve">Approver Sources</w:t>
      </w:r>
    </w:p>
    <w:p>
      <w:pPr>
        <w:pStyle w:val="FirstParagraph"/>
      </w:pPr>
      <w:r>
        <w:t xml:space="preserve">Manager</w:t>
      </w:r>
    </w:p>
    <w:p>
      <w:pPr>
        <w:pStyle w:val="BodyText"/>
      </w:pPr>
      <w:r>
        <w:t xml:space="preserve">Department Head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Cost Center Owner</w:t>
      </w:r>
    </w:p>
    <w:p>
      <w:pPr>
        <w:pStyle w:val="BodyText"/>
      </w:pPr>
      <w:r>
        <w:t xml:space="preserve">Custom Rule</w:t>
      </w:r>
    </w:p>
    <w:p>
      <w:r>
        <w:pict>
          <v:rect style="width:0;height:1.5pt" o:hralign="center" o:hrstd="t" o:hr="t"/>
        </w:pict>
      </w:r>
    </w:p>
    <w:bookmarkEnd w:id="65"/>
    <w:bookmarkStart w:id="66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Employee Manager</w:t>
      </w:r>
      <w:r>
        <w:br/>
      </w:r>
      <w:r>
        <w:br/>
      </w:r>
      <w:r>
        <w:rPr>
          <w:rStyle w:val="VerbatimChar"/>
        </w:rPr>
        <w:t xml:space="preserve">Automatically resolved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delegation-management"/>
    <w:p>
      <w:pPr>
        <w:pStyle w:val="Heading1"/>
      </w:pPr>
      <w:r>
        <w:t xml:space="preserve">15. Delegation Management</w:t>
      </w:r>
    </w:p>
    <w:bookmarkStart w:id="68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Handle absences.</w:t>
      </w:r>
    </w:p>
    <w:p>
      <w:r>
        <w:pict>
          <v:rect style="width:0;height:1.5pt" o:hralign="center" o:hrstd="t" o:hr="t"/>
        </w:pict>
      </w:r>
    </w:p>
    <w:bookmarkEnd w:id="68"/>
    <w:bookmarkStart w:id="69" w:name="delegation-types"/>
    <w:p>
      <w:pPr>
        <w:pStyle w:val="Heading2"/>
      </w:pPr>
      <w:r>
        <w:t xml:space="preserve">Delegation Types</w:t>
      </w:r>
    </w:p>
    <w:p>
      <w:pPr>
        <w:pStyle w:val="FirstParagraph"/>
      </w:pPr>
      <w:r>
        <w:t xml:space="preserve">Temporary</w:t>
      </w:r>
    </w:p>
    <w:p>
      <w:pPr>
        <w:pStyle w:val="BodyText"/>
      </w:pPr>
      <w:r>
        <w:t xml:space="preserve">Permanent</w:t>
      </w:r>
    </w:p>
    <w:p>
      <w:pPr>
        <w:pStyle w:val="BodyText"/>
      </w:pPr>
      <w:r>
        <w:t xml:space="preserve">Emergency</w:t>
      </w:r>
    </w:p>
    <w:p>
      <w:r>
        <w:pict>
          <v:rect style="width:0;height:1.5pt" o:hralign="center" o:hrstd="t" o:hr="t"/>
        </w:pict>
      </w:r>
    </w:p>
    <w:bookmarkEnd w:id="69"/>
    <w:bookmarkStart w:id="70" w:name="rules-2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Approval rights transferred.</w:t>
      </w:r>
    </w:p>
    <w:p>
      <w:pPr>
        <w:pStyle w:val="BodyText"/>
      </w:pPr>
      <w:r>
        <w:t xml:space="preserve">Audit maintained.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sla-engine"/>
    <w:p>
      <w:pPr>
        <w:pStyle w:val="Heading1"/>
      </w:pPr>
      <w:r>
        <w:t xml:space="preserve">16. SLA Engine</w:t>
      </w:r>
    </w:p>
    <w:bookmarkStart w:id="72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processing deadlines.</w:t>
      </w:r>
    </w:p>
    <w:p>
      <w:r>
        <w:pict>
          <v:rect style="width:0;height:1.5pt" o:hralign="center" o:hrstd="t" o:hr="t"/>
        </w:pict>
      </w:r>
    </w:p>
    <w:bookmarkEnd w:id="72"/>
    <w:bookmarkStart w:id="73" w:name="sla-types"/>
    <w:p>
      <w:pPr>
        <w:pStyle w:val="Heading2"/>
      </w:pPr>
      <w:r>
        <w:t xml:space="preserve">SLA Types</w:t>
      </w:r>
    </w:p>
    <w:p>
      <w:pPr>
        <w:pStyle w:val="FirstParagraph"/>
      </w:pPr>
      <w:r>
        <w:t xml:space="preserve">Task SLA</w:t>
      </w:r>
    </w:p>
    <w:p>
      <w:pPr>
        <w:pStyle w:val="BodyText"/>
      </w:pPr>
      <w:r>
        <w:t xml:space="preserve">Approval SLA</w:t>
      </w:r>
    </w:p>
    <w:p>
      <w:pPr>
        <w:pStyle w:val="BodyText"/>
      </w:pPr>
      <w:r>
        <w:t xml:space="preserve">Workflow SLA</w:t>
      </w:r>
    </w:p>
    <w:p>
      <w:r>
        <w:pict>
          <v:rect style="width:0;height:1.5pt" o:hralign="center" o:hrstd="t" o:hr="t"/>
        </w:pict>
      </w:r>
    </w:p>
    <w:bookmarkEnd w:id="73"/>
    <w:bookmarkStart w:id="74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Manager Approval</w:t>
      </w:r>
      <w:r>
        <w:br/>
      </w:r>
      <w:r>
        <w:br/>
      </w:r>
      <w:r>
        <w:rPr>
          <w:rStyle w:val="VerbatimChar"/>
        </w:rPr>
        <w:t xml:space="preserve">24 Hours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escalation-engine"/>
    <w:p>
      <w:pPr>
        <w:pStyle w:val="Heading1"/>
      </w:pPr>
      <w:r>
        <w:t xml:space="preserve">17. Escalation Engine</w:t>
      </w:r>
    </w:p>
    <w:bookmarkStart w:id="76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Handle overdue tasks.</w:t>
      </w:r>
    </w:p>
    <w:p>
      <w:r>
        <w:pict>
          <v:rect style="width:0;height:1.5pt" o:hralign="center" o:hrstd="t" o:hr="t"/>
        </w:pict>
      </w:r>
    </w:p>
    <w:bookmarkEnd w:id="76"/>
    <w:bookmarkStart w:id="77" w:name="escalation-actions"/>
    <w:p>
      <w:pPr>
        <w:pStyle w:val="Heading2"/>
      </w:pPr>
      <w:r>
        <w:t xml:space="preserve">Escalation Actions</w:t>
      </w:r>
    </w:p>
    <w:p>
      <w:pPr>
        <w:pStyle w:val="FirstParagraph"/>
      </w:pPr>
      <w:r>
        <w:t xml:space="preserve">Reminder</w:t>
      </w:r>
    </w:p>
    <w:p>
      <w:pPr>
        <w:pStyle w:val="BodyText"/>
      </w:pPr>
      <w:r>
        <w:t xml:space="preserve">Escalate To Manager</w:t>
      </w:r>
    </w:p>
    <w:p>
      <w:pPr>
        <w:pStyle w:val="BodyText"/>
      </w:pPr>
      <w:r>
        <w:t xml:space="preserve">Escalate To HR</w:t>
      </w:r>
    </w:p>
    <w:p>
      <w:pPr>
        <w:pStyle w:val="BodyText"/>
      </w:pPr>
      <w:r>
        <w:t xml:space="preserve">Auto Approve</w:t>
      </w:r>
    </w:p>
    <w:p>
      <w:pPr>
        <w:pStyle w:val="BodyText"/>
      </w:pPr>
      <w:r>
        <w:t xml:space="preserve">Auto Reject</w:t>
      </w:r>
    </w:p>
    <w:p>
      <w:r>
        <w:pict>
          <v:rect style="width:0;height:1.5pt" o:hralign="center" o:hrstd="t" o:hr="t"/>
        </w:pict>
      </w:r>
    </w:p>
    <w:bookmarkEnd w:id="77"/>
    <w:bookmarkStart w:id="78" w:name="example-4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No response</w:t>
      </w:r>
      <w:r>
        <w:br/>
      </w:r>
      <w:r>
        <w:br/>
      </w:r>
      <w:r>
        <w:rPr>
          <w:rStyle w:val="VerbatimChar"/>
        </w:rPr>
        <w:t xml:space="preserve">48 Hours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Escalate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task-management"/>
    <w:p>
      <w:pPr>
        <w:pStyle w:val="Heading1"/>
      </w:pPr>
      <w:r>
        <w:t xml:space="preserve">18. Task Management</w:t>
      </w:r>
    </w:p>
    <w:bookmarkStart w:id="80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Assigned Tasks</w:t>
      </w:r>
    </w:p>
    <w:p>
      <w:pPr>
        <w:pStyle w:val="BodyText"/>
      </w:pPr>
      <w:r>
        <w:t xml:space="preserve">Pending Tasks</w:t>
      </w:r>
    </w:p>
    <w:p>
      <w:pPr>
        <w:pStyle w:val="BodyText"/>
      </w:pPr>
      <w:r>
        <w:t xml:space="preserve">Completed Tasks</w:t>
      </w:r>
    </w:p>
    <w:p>
      <w:pPr>
        <w:pStyle w:val="BodyText"/>
      </w:pPr>
      <w:r>
        <w:t xml:space="preserve">Delegated Tasks</w:t>
      </w:r>
    </w:p>
    <w:p>
      <w:pPr>
        <w:pStyle w:val="BodyText"/>
      </w:pPr>
      <w:r>
        <w:t xml:space="preserve">Escalated Tasks</w:t>
      </w:r>
    </w:p>
    <w:p>
      <w:r>
        <w:pict>
          <v:rect style="width:0;height:1.5pt" o:hralign="center" o:hrstd="t" o:hr="t"/>
        </w:pict>
      </w:r>
    </w:p>
    <w:bookmarkEnd w:id="80"/>
    <w:bookmarkStart w:id="81" w:name="task-states"/>
    <w:p>
      <w:pPr>
        <w:pStyle w:val="Heading2"/>
      </w:pPr>
      <w:r>
        <w:t xml:space="preserve">Task States</w:t>
      </w:r>
    </w:p>
    <w:p>
      <w:pPr>
        <w:pStyle w:val="FirstParagraph"/>
      </w:pPr>
      <w:r>
        <w:t xml:space="preserve">Open</w:t>
      </w:r>
    </w:p>
    <w:p>
      <w:pPr>
        <w:pStyle w:val="BodyText"/>
      </w:pPr>
      <w:r>
        <w:t xml:space="preserve">In Progress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Cancelled</w:t>
      </w:r>
    </w:p>
    <w:p>
      <w:pPr>
        <w:pStyle w:val="BodyText"/>
      </w:pPr>
      <w:r>
        <w:t xml:space="preserve">Expired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notification-integration"/>
    <w:p>
      <w:pPr>
        <w:pStyle w:val="Heading1"/>
      </w:pPr>
      <w:r>
        <w:t xml:space="preserve">19. Notification Integration</w:t>
      </w:r>
    </w:p>
    <w:bookmarkStart w:id="83" w:name="channels"/>
    <w:p>
      <w:pPr>
        <w:pStyle w:val="Heading2"/>
      </w:pPr>
      <w:r>
        <w:t xml:space="preserve">Channels</w: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WhatsApp</w:t>
      </w:r>
    </w:p>
    <w:p>
      <w:pPr>
        <w:pStyle w:val="BodyText"/>
      </w:pPr>
      <w:r>
        <w:t xml:space="preserve">Push</w:t>
      </w:r>
    </w:p>
    <w:p>
      <w:pPr>
        <w:pStyle w:val="BodyText"/>
      </w:pPr>
      <w:r>
        <w:t xml:space="preserve">In-App</w:t>
      </w:r>
    </w:p>
    <w:p>
      <w:r>
        <w:pict>
          <v:rect style="width:0;height:1.5pt" o:hralign="center" o:hrstd="t" o:hr="t"/>
        </w:pict>
      </w:r>
    </w:p>
    <w:bookmarkEnd w:id="83"/>
    <w:bookmarkStart w:id="84" w:name="events"/>
    <w:p>
      <w:pPr>
        <w:pStyle w:val="Heading2"/>
      </w:pPr>
      <w:r>
        <w:t xml:space="preserve">Events</w:t>
      </w:r>
    </w:p>
    <w:p>
      <w:pPr>
        <w:pStyle w:val="FirstParagraph"/>
      </w:pPr>
      <w:r>
        <w:t xml:space="preserve">Task Assigned</w:t>
      </w:r>
    </w:p>
    <w:p>
      <w:pPr>
        <w:pStyle w:val="BodyText"/>
      </w:pPr>
      <w:r>
        <w:t xml:space="preserve">Task Due</w:t>
      </w:r>
    </w:p>
    <w:p>
      <w:pPr>
        <w:pStyle w:val="BodyText"/>
      </w:pPr>
      <w:r>
        <w:t xml:space="preserve">Task Escalated</w:t>
      </w:r>
    </w:p>
    <w:p>
      <w:pPr>
        <w:pStyle w:val="BodyText"/>
      </w:pPr>
      <w:r>
        <w:t xml:space="preserve">Workflow Completed</w:t>
      </w:r>
    </w:p>
    <w:p>
      <w:pPr>
        <w:pStyle w:val="BodyText"/>
      </w:pPr>
      <w:r>
        <w:t xml:space="preserve">Workflow Rejected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workflow-analytics"/>
    <w:p>
      <w:pPr>
        <w:pStyle w:val="Heading1"/>
      </w:pPr>
      <w:r>
        <w:t xml:space="preserve">20. Workflow Analytics</w:t>
      </w:r>
    </w:p>
    <w:bookmarkStart w:id="86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Average Approval Time</w:t>
      </w:r>
    </w:p>
    <w:p>
      <w:pPr>
        <w:pStyle w:val="BodyText"/>
      </w:pPr>
      <w:r>
        <w:t xml:space="preserve">Workflow Completion Rate</w:t>
      </w:r>
    </w:p>
    <w:p>
      <w:pPr>
        <w:pStyle w:val="BodyText"/>
      </w:pPr>
      <w:r>
        <w:t xml:space="preserve">SLA Compliance</w:t>
      </w:r>
    </w:p>
    <w:p>
      <w:pPr>
        <w:pStyle w:val="BodyText"/>
      </w:pPr>
      <w:r>
        <w:t xml:space="preserve">Escalation Rate</w:t>
      </w:r>
    </w:p>
    <w:p>
      <w:pPr>
        <w:pStyle w:val="BodyText"/>
      </w:pPr>
      <w:r>
        <w:t xml:space="preserve">Bottleneck Analysis</w:t>
      </w:r>
    </w:p>
    <w:p>
      <w:pPr>
        <w:pStyle w:val="BodyText"/>
      </w:pPr>
      <w:r>
        <w:t xml:space="preserve">Approver Productivity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workflow-monitoring"/>
    <w:p>
      <w:pPr>
        <w:pStyle w:val="Heading1"/>
      </w:pPr>
      <w:r>
        <w:t xml:space="preserve">21. Workflow Monitoring</w:t>
      </w:r>
    </w:p>
    <w:bookmarkStart w:id="88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Real-Time Tracking</w:t>
      </w:r>
    </w:p>
    <w:p>
      <w:pPr>
        <w:pStyle w:val="BodyText"/>
      </w:pPr>
      <w:r>
        <w:t xml:space="preserve">Execution Logs</w:t>
      </w:r>
    </w:p>
    <w:p>
      <w:pPr>
        <w:pStyle w:val="BodyText"/>
      </w:pPr>
      <w:r>
        <w:t xml:space="preserve">Visual Workflow View</w:t>
      </w:r>
    </w:p>
    <w:p>
      <w:pPr>
        <w:pStyle w:val="BodyText"/>
      </w:pPr>
      <w:r>
        <w:t xml:space="preserve">Failure Tracking</w:t>
      </w:r>
    </w:p>
    <w:p>
      <w:pPr>
        <w:pStyle w:val="BodyText"/>
      </w:pPr>
      <w:r>
        <w:t xml:space="preserve">Retry Monitoring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workflow-apis"/>
    <w:p>
      <w:pPr>
        <w:pStyle w:val="Heading1"/>
      </w:pPr>
      <w:r>
        <w:t xml:space="preserve">22. Workflow APIs</w:t>
      </w:r>
    </w:p>
    <w:p>
      <w:pPr>
        <w:pStyle w:val="SourceCode"/>
      </w:pPr>
      <w:r>
        <w:rPr>
          <w:rStyle w:val="VerbatimChar"/>
        </w:rPr>
        <w:t xml:space="preserve">GET /workflows</w:t>
      </w:r>
      <w:r>
        <w:br/>
      </w:r>
      <w:r>
        <w:br/>
      </w:r>
      <w:r>
        <w:rPr>
          <w:rStyle w:val="VerbatimChar"/>
        </w:rPr>
        <w:t xml:space="preserve">POST /workflows</w:t>
      </w:r>
      <w:r>
        <w:br/>
      </w:r>
      <w:r>
        <w:br/>
      </w:r>
      <w:r>
        <w:rPr>
          <w:rStyle w:val="VerbatimChar"/>
        </w:rPr>
        <w:t xml:space="preserve">PATCH /workflows/{id}</w:t>
      </w:r>
      <w:r>
        <w:br/>
      </w:r>
      <w:r>
        <w:br/>
      </w:r>
      <w:r>
        <w:rPr>
          <w:rStyle w:val="VerbatimChar"/>
        </w:rPr>
        <w:t xml:space="preserve">GET /workflow-instances</w:t>
      </w:r>
      <w:r>
        <w:br/>
      </w:r>
      <w:r>
        <w:br/>
      </w:r>
      <w:r>
        <w:rPr>
          <w:rStyle w:val="VerbatimChar"/>
        </w:rPr>
        <w:t xml:space="preserve">POST /workflow-instances</w:t>
      </w:r>
      <w:r>
        <w:br/>
      </w:r>
      <w:r>
        <w:br/>
      </w:r>
      <w:r>
        <w:rPr>
          <w:rStyle w:val="VerbatimChar"/>
        </w:rPr>
        <w:t xml:space="preserve">GET /tasks</w:t>
      </w:r>
      <w:r>
        <w:br/>
      </w:r>
      <w:r>
        <w:br/>
      </w:r>
      <w:r>
        <w:rPr>
          <w:rStyle w:val="VerbatimChar"/>
        </w:rPr>
        <w:t xml:space="preserve">PATCH /tasks/{id}</w:t>
      </w:r>
    </w:p>
    <w:p>
      <w:r>
        <w:pict>
          <v:rect style="width:0;height:1.5pt" o:hralign="center" o:hrstd="t" o:hr="t"/>
        </w:pict>
      </w:r>
    </w:p>
    <w:bookmarkEnd w:id="90"/>
    <w:bookmarkStart w:id="91" w:name="database-tables"/>
    <w:p>
      <w:pPr>
        <w:pStyle w:val="Heading1"/>
      </w:pPr>
      <w:r>
        <w:t xml:space="preserve">23. Database Tables</w:t>
      </w:r>
    </w:p>
    <w:p>
      <w:pPr>
        <w:pStyle w:val="FirstParagraph"/>
      </w:pPr>
      <w:r>
        <w:t xml:space="preserve">workflow_definitions</w:t>
      </w:r>
    </w:p>
    <w:p>
      <w:pPr>
        <w:pStyle w:val="BodyText"/>
      </w:pPr>
      <w:r>
        <w:t xml:space="preserve">workflow_versions</w:t>
      </w:r>
    </w:p>
    <w:p>
      <w:pPr>
        <w:pStyle w:val="BodyText"/>
      </w:pPr>
      <w:r>
        <w:t xml:space="preserve">workflow_stages</w:t>
      </w:r>
    </w:p>
    <w:p>
      <w:pPr>
        <w:pStyle w:val="BodyText"/>
      </w:pPr>
      <w:r>
        <w:t xml:space="preserve">workflow_conditions</w:t>
      </w:r>
    </w:p>
    <w:p>
      <w:pPr>
        <w:pStyle w:val="BodyText"/>
      </w:pPr>
      <w:r>
        <w:t xml:space="preserve">workflow_instances</w:t>
      </w:r>
    </w:p>
    <w:p>
      <w:pPr>
        <w:pStyle w:val="BodyText"/>
      </w:pPr>
      <w:r>
        <w:t xml:space="preserve">workflow_tasks</w:t>
      </w:r>
    </w:p>
    <w:p>
      <w:pPr>
        <w:pStyle w:val="BodyText"/>
      </w:pPr>
      <w:r>
        <w:t xml:space="preserve">workflow_approvals</w:t>
      </w:r>
    </w:p>
    <w:p>
      <w:pPr>
        <w:pStyle w:val="BodyText"/>
      </w:pPr>
      <w:r>
        <w:t xml:space="preserve">workflow_escalations</w:t>
      </w:r>
    </w:p>
    <w:p>
      <w:pPr>
        <w:pStyle w:val="BodyText"/>
      </w:pPr>
      <w:r>
        <w:t xml:space="preserve">workflow_delegations</w:t>
      </w:r>
    </w:p>
    <w:p>
      <w:pPr>
        <w:pStyle w:val="BodyText"/>
      </w:pPr>
      <w:r>
        <w:t xml:space="preserve">workflow_slas</w:t>
      </w:r>
    </w:p>
    <w:p>
      <w:pPr>
        <w:pStyle w:val="BodyText"/>
      </w:pPr>
      <w:r>
        <w:t xml:space="preserve">workflow_audit_logs</w:t>
      </w:r>
    </w:p>
    <w:p>
      <w:r>
        <w:pict>
          <v:rect style="width:0;height:1.5pt" o:hralign="center" o:hrstd="t" o:hr="t"/>
        </w:pict>
      </w:r>
    </w:p>
    <w:bookmarkEnd w:id="91"/>
    <w:bookmarkStart w:id="92" w:name="permissions-matrix"/>
    <w:p>
      <w:pPr>
        <w:pStyle w:val="Heading1"/>
      </w:pPr>
      <w:r>
        <w:t xml:space="preserve">24. Permissions Matrix</w:t>
      </w:r>
    </w:p>
    <w:p>
      <w:pPr>
        <w:pStyle w:val="FirstParagraph"/>
      </w:pPr>
      <w:r>
        <w:t xml:space="preserve">workflow.view</w:t>
      </w:r>
    </w:p>
    <w:p>
      <w:pPr>
        <w:pStyle w:val="BodyText"/>
      </w:pPr>
      <w:r>
        <w:t xml:space="preserve">workflow.create</w:t>
      </w:r>
    </w:p>
    <w:p>
      <w:pPr>
        <w:pStyle w:val="BodyText"/>
      </w:pPr>
      <w:r>
        <w:t xml:space="preserve">workflow.edit</w:t>
      </w:r>
    </w:p>
    <w:p>
      <w:pPr>
        <w:pStyle w:val="BodyText"/>
      </w:pPr>
      <w:r>
        <w:t xml:space="preserve">workflow.publish</w:t>
      </w:r>
    </w:p>
    <w:p>
      <w:pPr>
        <w:pStyle w:val="BodyText"/>
      </w:pPr>
      <w:r>
        <w:t xml:space="preserve">workflow.execute</w:t>
      </w:r>
    </w:p>
    <w:p>
      <w:pPr>
        <w:pStyle w:val="BodyText"/>
      </w:pPr>
      <w:r>
        <w:t xml:space="preserve">workflow.monitor</w:t>
      </w:r>
    </w:p>
    <w:p>
      <w:pPr>
        <w:pStyle w:val="BodyText"/>
      </w:pPr>
      <w:r>
        <w:t xml:space="preserve">workflow.admin</w:t>
      </w:r>
    </w:p>
    <w:p>
      <w:r>
        <w:pict>
          <v:rect style="width:0;height:1.5pt" o:hralign="center" o:hrstd="t" o:hr="t"/>
        </w:pict>
      </w:r>
    </w:p>
    <w:bookmarkEnd w:id="92"/>
    <w:bookmarkStart w:id="93" w:name="security-requirements"/>
    <w:p>
      <w:pPr>
        <w:pStyle w:val="Heading1"/>
      </w:pPr>
      <w:r>
        <w:t xml:space="preserve">25. Security Requirements</w:t>
      </w:r>
    </w:p>
    <w:p>
      <w:pPr>
        <w:pStyle w:val="FirstParagraph"/>
      </w:pPr>
      <w:r>
        <w:t xml:space="preserve">Tenant Isolation</w:t>
      </w:r>
    </w:p>
    <w:p>
      <w:pPr>
        <w:pStyle w:val="BodyText"/>
      </w:pPr>
      <w:r>
        <w:t xml:space="preserve">RBAC Enforcement</w:t>
      </w:r>
    </w:p>
    <w:p>
      <w:pPr>
        <w:pStyle w:val="BodyText"/>
      </w:pPr>
      <w:r>
        <w:t xml:space="preserve">Approval Integrity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Workflow Version Protection</w:t>
      </w:r>
    </w:p>
    <w:p>
      <w:pPr>
        <w:pStyle w:val="BodyText"/>
      </w:pPr>
      <w:r>
        <w:t xml:space="preserve">Data Access Validation</w:t>
      </w:r>
    </w:p>
    <w:p>
      <w:r>
        <w:pict>
          <v:rect style="width:0;height:1.5pt" o:hralign="center" o:hrstd="t" o:hr="t"/>
        </w:pict>
      </w:r>
    </w:p>
    <w:bookmarkEnd w:id="93"/>
    <w:bookmarkStart w:id="94" w:name="audit-requirements"/>
    <w:p>
      <w:pPr>
        <w:pStyle w:val="Heading1"/>
      </w:pPr>
      <w:r>
        <w:t xml:space="preserve">26. Audit Requirements</w:t>
      </w:r>
    </w:p>
    <w:p>
      <w:pPr>
        <w:pStyle w:val="FirstParagraph"/>
      </w:pPr>
      <w:r>
        <w:t xml:space="preserve">Workflow Created</w:t>
      </w:r>
    </w:p>
    <w:p>
      <w:pPr>
        <w:pStyle w:val="BodyText"/>
      </w:pPr>
      <w:r>
        <w:t xml:space="preserve">Workflow Modified</w:t>
      </w:r>
    </w:p>
    <w:p>
      <w:pPr>
        <w:pStyle w:val="BodyText"/>
      </w:pPr>
      <w:r>
        <w:t xml:space="preserve">Workflow Published</w:t>
      </w:r>
    </w:p>
    <w:p>
      <w:pPr>
        <w:pStyle w:val="BodyText"/>
      </w:pPr>
      <w:r>
        <w:t xml:space="preserve">Task Assigned</w:t>
      </w:r>
    </w:p>
    <w:p>
      <w:pPr>
        <w:pStyle w:val="BodyText"/>
      </w:pPr>
      <w:r>
        <w:t xml:space="preserve">Approval Granted</w:t>
      </w:r>
    </w:p>
    <w:p>
      <w:pPr>
        <w:pStyle w:val="BodyText"/>
      </w:pPr>
      <w:r>
        <w:t xml:space="preserve">Approval Rejected</w:t>
      </w:r>
    </w:p>
    <w:p>
      <w:pPr>
        <w:pStyle w:val="BodyText"/>
      </w:pPr>
      <w:r>
        <w:t xml:space="preserve">Escalation Triggered</w:t>
      </w:r>
    </w:p>
    <w:p>
      <w:pPr>
        <w:pStyle w:val="BodyText"/>
      </w:pPr>
      <w:r>
        <w:t xml:space="preserve">Delegation Activated</w:t>
      </w:r>
    </w:p>
    <w:p>
      <w:pPr>
        <w:pStyle w:val="BodyText"/>
      </w:pPr>
      <w:r>
        <w:t xml:space="preserve">Workflow Completed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10 Years Minimum</w:t>
      </w:r>
    </w:p>
    <w:p>
      <w:r>
        <w:pict>
          <v:rect style="width:0;height:1.5pt" o:hralign="center" o:hrstd="t" o:hr="t"/>
        </w:pict>
      </w:r>
    </w:p>
    <w:bookmarkEnd w:id="94"/>
    <w:bookmarkStart w:id="95" w:name="future-enhancements"/>
    <w:p>
      <w:pPr>
        <w:pStyle w:val="Heading1"/>
      </w:pPr>
      <w:r>
        <w:t xml:space="preserve">27.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BPMN 2.0 Support</w:t>
      </w:r>
    </w:p>
    <w:p>
      <w:pPr>
        <w:pStyle w:val="BodyText"/>
      </w:pPr>
      <w:r>
        <w:t xml:space="preserve">Visual Workflow Studio</w:t>
      </w:r>
    </w:p>
    <w:p>
      <w:pPr>
        <w:pStyle w:val="BodyText"/>
      </w:pPr>
      <w:r>
        <w:t xml:space="preserve">Low-Code Workflow Builder</w:t>
      </w:r>
    </w:p>
    <w:p>
      <w:pPr>
        <w:pStyle w:val="BodyText"/>
      </w:pPr>
      <w:r>
        <w:t xml:space="preserve">AI Workflow Recommendations</w:t>
      </w:r>
    </w:p>
    <w:p>
      <w:pPr>
        <w:pStyle w:val="BodyText"/>
      </w:pPr>
      <w:r>
        <w:t xml:space="preserve">Process Mining</w:t>
      </w:r>
    </w:p>
    <w:p>
      <w:pPr>
        <w:pStyle w:val="BodyText"/>
      </w:pPr>
      <w:r>
        <w:t xml:space="preserve">Workflow Copilot</w:t>
      </w:r>
    </w:p>
    <w:p>
      <w:pPr>
        <w:pStyle w:val="BodyText"/>
      </w:pPr>
      <w:r>
        <w:t xml:space="preserve">Autonomous Workflow Optimization</w:t>
      </w:r>
    </w:p>
    <w:p>
      <w:r>
        <w:pict>
          <v:rect style="width:0;height:1.5pt" o:hralign="center" o:hrstd="t" o:hr="t"/>
        </w:pict>
      </w:r>
    </w:p>
    <w:bookmarkEnd w:id="95"/>
    <w:bookmarkStart w:id="96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Workflow Automation Rate</w:t>
      </w:r>
    </w:p>
    <w:p>
      <w:pPr>
        <w:pStyle w:val="BlockText"/>
      </w:pPr>
      <w:r>
        <w:t xml:space="preserve">80%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Approval SLA Compliance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 Failure Rate</w:t>
      </w:r>
    </w:p>
    <w:p>
      <w:pPr>
        <w:pStyle w:val="BodyText"/>
      </w:pPr>
      <w:r>
        <w:t xml:space="preserve">&lt; 0.1%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Average Approval Time Reduction</w:t>
      </w:r>
    </w:p>
    <w:p>
      <w:pPr>
        <w:pStyle w:val="BlockText"/>
      </w:pPr>
      <w:r>
        <w:t xml:space="preserve">50%</w:t>
      </w:r>
    </w:p>
    <w:p>
      <w:r>
        <w:pict>
          <v:rect style="width:0;height:1.5pt" o:hralign="center" o:hrstd="t" o:hr="t"/>
        </w:pict>
      </w:r>
    </w:p>
    <w:bookmarkEnd w:id="96"/>
    <w:bookmarkStart w:id="9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Workflow &amp; Business Process Engine serves as the orchestration backbone of PhoenixHRMS by providing configurable, scalable, secure, and auditable business process automation capabilities.</w:t>
      </w:r>
    </w:p>
    <w:p>
      <w:pPr>
        <w:pStyle w:val="BodyText"/>
      </w:pPr>
      <w:r>
        <w:t xml:space="preserve">The platform enables approval workflows, task routing, SLA management, escalations, notifications, and workflow analytics while maintaining flexibility, compliance, auditability, and tenant isolation.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2026-06-01T07:19:25Z</dcterms:created>
  <dcterms:modified xsi:type="dcterms:W3CDTF">2026-06-01T07:19:25Z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