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020" w:rsidRPr="00DF2B8A" w:rsidRDefault="007B2D21" w:rsidP="00BC3465">
      <w:pPr>
        <w:pStyle w:val="1"/>
        <w:rPr>
          <w:rFonts w:ascii="微软雅黑" w:eastAsia="微软雅黑" w:hAnsi="微软雅黑"/>
          <w:sz w:val="30"/>
          <w:szCs w:val="30"/>
        </w:rPr>
      </w:pPr>
      <w:bookmarkStart w:id="0" w:name="_Toc388097614"/>
      <w:bookmarkStart w:id="1" w:name="_Toc377207719"/>
      <w:bookmarkStart w:id="2" w:name="_Ref377233257"/>
      <w:r w:rsidRPr="00DF2B8A">
        <w:rPr>
          <w:rFonts w:ascii="微软雅黑" w:eastAsia="微软雅黑" w:hAnsi="微软雅黑" w:hint="eastAsia"/>
          <w:sz w:val="30"/>
          <w:szCs w:val="30"/>
        </w:rPr>
        <w:t>概述</w:t>
      </w:r>
      <w:bookmarkEnd w:id="0"/>
    </w:p>
    <w:p w:rsidR="00FA3F7B" w:rsidRPr="00DF2B8A" w:rsidRDefault="00101301" w:rsidP="00FA3F7B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在互联网电视流媒体传输层面，丢包会直接影响了视频音频的解码，引起</w:t>
      </w:r>
      <w:r w:rsidR="00DF2B8A" w:rsidRPr="00DF2B8A">
        <w:rPr>
          <w:rFonts w:ascii="微软雅黑" w:eastAsia="微软雅黑" w:hAnsi="微软雅黑" w:hint="eastAsia"/>
          <w:noProof/>
          <w:sz w:val="24"/>
          <w:szCs w:val="24"/>
        </w:rPr>
        <w:t>视频</w:t>
      </w:r>
      <w:r w:rsidRPr="00DF2B8A">
        <w:rPr>
          <w:rFonts w:ascii="微软雅黑" w:eastAsia="微软雅黑" w:hAnsi="微软雅黑" w:hint="eastAsia"/>
          <w:noProof/>
          <w:sz w:val="24"/>
          <w:szCs w:val="24"/>
        </w:rPr>
        <w:t>停顿或马赛克。FEC（Forward Error Correction）前向纠错技术被广泛利用于</w:t>
      </w:r>
      <w:bookmarkStart w:id="3" w:name="_GoBack"/>
      <w:r w:rsidR="00515CAF">
        <w:rPr>
          <w:rFonts w:ascii="微软雅黑" w:eastAsia="微软雅黑" w:hAnsi="微软雅黑" w:hint="eastAsia"/>
          <w:noProof/>
          <w:sz w:val="24"/>
          <w:szCs w:val="24"/>
        </w:rPr>
        <w:t>视频</w:t>
      </w:r>
      <w:bookmarkEnd w:id="3"/>
      <w:r w:rsidR="00DF2B8A" w:rsidRPr="00DF2B8A">
        <w:rPr>
          <w:rFonts w:ascii="微软雅黑" w:eastAsia="微软雅黑" w:hAnsi="微软雅黑" w:hint="eastAsia"/>
          <w:noProof/>
          <w:sz w:val="24"/>
          <w:szCs w:val="24"/>
        </w:rPr>
        <w:t>直播组播模式，该技术可以通过冗余编码实现组播丢包恢复。</w:t>
      </w:r>
    </w:p>
    <w:p w:rsidR="005C6A3E" w:rsidRPr="00DF2B8A" w:rsidRDefault="005C6A3E" w:rsidP="005C6A3E">
      <w:pPr>
        <w:pStyle w:val="1"/>
        <w:rPr>
          <w:rFonts w:ascii="微软雅黑" w:eastAsia="微软雅黑" w:hAnsi="微软雅黑"/>
          <w:sz w:val="30"/>
          <w:szCs w:val="30"/>
        </w:rPr>
      </w:pPr>
      <w:bookmarkStart w:id="4" w:name="_Toc320885511"/>
      <w:bookmarkStart w:id="5" w:name="_Toc336675637"/>
      <w:bookmarkStart w:id="6" w:name="_Toc388097615"/>
      <w:r w:rsidRPr="00DF2B8A">
        <w:rPr>
          <w:rFonts w:ascii="微软雅黑" w:eastAsia="微软雅黑" w:hAnsi="微软雅黑" w:hint="eastAsia"/>
          <w:sz w:val="30"/>
          <w:szCs w:val="30"/>
        </w:rPr>
        <w:t>FEC技术</w:t>
      </w:r>
      <w:bookmarkEnd w:id="4"/>
      <w:bookmarkEnd w:id="5"/>
      <w:bookmarkEnd w:id="6"/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FEC（Forward Error Correction）前向纠错是一种通过在信息源增加冗余信息实现丢包恢复的措施。在IP网络里，数据报文的正确性已经由网络层保证，如果出现传输错误，设备、网卡会自动丢弃。所以，这里的FEC应用不是纠错，而是丢包恢复（或者说，遗失数据报文的位置是可知的）。FEC的数据处理流程大致如下：</w:t>
      </w:r>
    </w:p>
    <w:p w:rsidR="005C6A3E" w:rsidRPr="00DF2B8A" w:rsidRDefault="005C6A3E" w:rsidP="0017164E">
      <w:pPr>
        <w:pStyle w:val="af8"/>
        <w:numPr>
          <w:ilvl w:val="0"/>
          <w:numId w:val="3"/>
        </w:numPr>
        <w:ind w:firstLineChars="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媒体服务器对原始媒体内容进行前向纠错编码，生成冗余信息；</w:t>
      </w:r>
    </w:p>
    <w:p w:rsidR="005C6A3E" w:rsidRPr="00DF2B8A" w:rsidRDefault="005C6A3E" w:rsidP="0017164E">
      <w:pPr>
        <w:pStyle w:val="af8"/>
        <w:numPr>
          <w:ilvl w:val="0"/>
          <w:numId w:val="3"/>
        </w:numPr>
        <w:ind w:firstLineChars="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原始媒体数据与FEC冗余数据发送到客户端，可能存在丢包；</w:t>
      </w:r>
    </w:p>
    <w:p w:rsidR="005C6A3E" w:rsidRPr="00DF2B8A" w:rsidRDefault="005C6A3E" w:rsidP="0017164E">
      <w:pPr>
        <w:pStyle w:val="af8"/>
        <w:numPr>
          <w:ilvl w:val="0"/>
          <w:numId w:val="3"/>
        </w:numPr>
        <w:ind w:firstLineChars="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终端根据收到的数据进行FEC解码，恢复出丢失报文的完整内容；</w:t>
      </w:r>
    </w:p>
    <w:p w:rsidR="005C6A3E" w:rsidRDefault="005C6A3E" w:rsidP="0017164E">
      <w:pPr>
        <w:pStyle w:val="af8"/>
        <w:numPr>
          <w:ilvl w:val="0"/>
          <w:numId w:val="3"/>
        </w:numPr>
        <w:ind w:firstLineChars="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FEC无需反馈的机制特点使其适用于</w:t>
      </w:r>
      <w:r w:rsidR="00515CAF">
        <w:rPr>
          <w:rFonts w:ascii="微软雅黑" w:eastAsia="微软雅黑" w:hAnsi="微软雅黑" w:hint="eastAsia"/>
          <w:noProof/>
          <w:sz w:val="24"/>
          <w:szCs w:val="24"/>
        </w:rPr>
        <w:t>视频</w:t>
      </w:r>
      <w:r w:rsidRPr="00DF2B8A">
        <w:rPr>
          <w:rFonts w:ascii="微软雅黑" w:eastAsia="微软雅黑" w:hAnsi="微软雅黑" w:hint="eastAsia"/>
          <w:noProof/>
          <w:sz w:val="24"/>
          <w:szCs w:val="24"/>
        </w:rPr>
        <w:t>组播应用。</w:t>
      </w:r>
    </w:p>
    <w:p w:rsidR="00DF2B8A" w:rsidRPr="001B71B0" w:rsidRDefault="00DB5E9C" w:rsidP="00DF2B8A">
      <w:pPr>
        <w:pStyle w:val="1"/>
        <w:widowControl w:val="0"/>
        <w:adjustRightInd w:val="0"/>
        <w:spacing w:before="0" w:after="0" w:line="360" w:lineRule="auto"/>
        <w:ind w:left="431" w:hanging="431"/>
        <w:jc w:val="left"/>
        <w:textAlignment w:val="baseline"/>
        <w:rPr>
          <w:rFonts w:ascii="微软雅黑" w:eastAsia="微软雅黑" w:hAnsi="微软雅黑"/>
        </w:rPr>
      </w:pPr>
      <w:bookmarkStart w:id="7" w:name="_Toc388097616"/>
      <w:r>
        <w:rPr>
          <w:rFonts w:ascii="微软雅黑" w:eastAsia="微软雅黑" w:hAnsi="微软雅黑" w:hint="eastAsia"/>
        </w:rPr>
        <w:lastRenderedPageBreak/>
        <w:t>总体流程</w:t>
      </w:r>
      <w:bookmarkEnd w:id="7"/>
    </w:p>
    <w:p w:rsidR="00DF2B8A" w:rsidRPr="001B71B0" w:rsidRDefault="00FA4F29" w:rsidP="00DB5E9C">
      <w:pPr>
        <w:ind w:left="0"/>
        <w:rPr>
          <w:rFonts w:ascii="微软雅黑" w:eastAsia="微软雅黑" w:hAnsi="微软雅黑"/>
        </w:rPr>
      </w:pPr>
      <w:r w:rsidRPr="001B71B0">
        <w:rPr>
          <w:rFonts w:ascii="微软雅黑" w:eastAsia="微软雅黑" w:hAnsi="微软雅黑"/>
        </w:rPr>
        <w:object w:dxaOrig="10769" w:dyaOrig="62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0.1pt;height:269.25pt" o:ole="">
            <v:imagedata r:id="rId8" o:title=""/>
          </v:shape>
          <o:OLEObject Type="Embed" ProgID="Visio.Drawing.11" ShapeID="_x0000_i1025" DrawAspect="Content" ObjectID="_1649482987" r:id="rId9"/>
        </w:object>
      </w:r>
    </w:p>
    <w:p w:rsidR="00DF2B8A" w:rsidRPr="00DB5E9C" w:rsidRDefault="00DF2B8A" w:rsidP="00DB5E9C">
      <w:pPr>
        <w:ind w:left="0"/>
        <w:rPr>
          <w:rFonts w:ascii="微软雅黑" w:eastAsia="微软雅黑" w:hAnsi="微软雅黑"/>
          <w:sz w:val="24"/>
          <w:szCs w:val="24"/>
        </w:rPr>
      </w:pPr>
      <w:r w:rsidRPr="00DB5E9C">
        <w:rPr>
          <w:rFonts w:ascii="微软雅黑" w:eastAsia="微软雅黑" w:hAnsi="微软雅黑" w:hint="eastAsia"/>
          <w:sz w:val="24"/>
          <w:szCs w:val="24"/>
        </w:rPr>
        <w:t>【主要流程说明】：</w:t>
      </w:r>
    </w:p>
    <w:p w:rsidR="00DB5E9C" w:rsidRDefault="00DB5E9C" w:rsidP="00DF2B8A">
      <w:pPr>
        <w:widowControl w:val="0"/>
        <w:numPr>
          <w:ilvl w:val="5"/>
          <w:numId w:val="9"/>
        </w:numPr>
        <w:topLinePunct w:val="0"/>
        <w:adjustRightInd/>
        <w:snapToGrid/>
        <w:spacing w:before="0" w:after="0" w:line="240" w:lineRule="auto"/>
        <w:jc w:val="both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牌照方头端提供频道直播源；</w:t>
      </w:r>
    </w:p>
    <w:p w:rsidR="00DF2B8A" w:rsidRDefault="00515CAF" w:rsidP="00DF2B8A">
      <w:pPr>
        <w:widowControl w:val="0"/>
        <w:numPr>
          <w:ilvl w:val="5"/>
          <w:numId w:val="9"/>
        </w:numPr>
        <w:topLinePunct w:val="0"/>
        <w:adjustRightInd/>
        <w:snapToGrid/>
        <w:spacing w:before="0" w:after="0" w:line="240" w:lineRule="auto"/>
        <w:jc w:val="both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视频</w:t>
      </w:r>
      <w:r w:rsidR="00DB5E9C">
        <w:rPr>
          <w:rFonts w:ascii="微软雅黑" w:eastAsia="微软雅黑" w:hAnsi="微软雅黑" w:hint="eastAsia"/>
          <w:sz w:val="24"/>
          <w:szCs w:val="24"/>
        </w:rPr>
        <w:t>平台接收牌照方头端的频道直播源，</w:t>
      </w:r>
      <w:r w:rsidR="00DF2B8A" w:rsidRPr="00DB5E9C">
        <w:rPr>
          <w:rFonts w:ascii="微软雅黑" w:eastAsia="微软雅黑" w:hAnsi="微软雅黑" w:hint="eastAsia"/>
          <w:sz w:val="24"/>
          <w:szCs w:val="24"/>
        </w:rPr>
        <w:t>创建频道，配置频道FEC功能和FEC端口</w:t>
      </w:r>
      <w:r w:rsidR="00DB5E9C">
        <w:rPr>
          <w:rFonts w:ascii="微软雅黑" w:eastAsia="微软雅黑" w:hAnsi="微软雅黑" w:hint="eastAsia"/>
          <w:sz w:val="24"/>
          <w:szCs w:val="24"/>
        </w:rPr>
        <w:t>，对直播源码流进行处理，生成RTP组播码流和FEC码流</w:t>
      </w:r>
      <w:r w:rsidR="00DF2B8A" w:rsidRPr="00DB5E9C">
        <w:rPr>
          <w:rFonts w:ascii="微软雅黑" w:eastAsia="微软雅黑" w:hAnsi="微软雅黑" w:hint="eastAsia"/>
          <w:sz w:val="24"/>
          <w:szCs w:val="24"/>
        </w:rPr>
        <w:t>；</w:t>
      </w:r>
    </w:p>
    <w:p w:rsidR="00DB5E9C" w:rsidRPr="00DB5E9C" w:rsidRDefault="00515CAF" w:rsidP="00DF2B8A">
      <w:pPr>
        <w:widowControl w:val="0"/>
        <w:numPr>
          <w:ilvl w:val="5"/>
          <w:numId w:val="9"/>
        </w:numPr>
        <w:topLinePunct w:val="0"/>
        <w:adjustRightInd/>
        <w:snapToGrid/>
        <w:spacing w:before="0" w:after="0" w:line="240" w:lineRule="auto"/>
        <w:jc w:val="both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视频</w:t>
      </w:r>
      <w:r w:rsidR="00DB5E9C">
        <w:rPr>
          <w:rFonts w:ascii="微软雅黑" w:eastAsia="微软雅黑" w:hAnsi="微软雅黑" w:hint="eastAsia"/>
          <w:sz w:val="24"/>
          <w:szCs w:val="24"/>
        </w:rPr>
        <w:t>平台对外发送频道组播码流和FEC码流；</w:t>
      </w:r>
    </w:p>
    <w:p w:rsidR="00DF2B8A" w:rsidRPr="00DB5E9C" w:rsidRDefault="00DF2B8A" w:rsidP="00DF2B8A">
      <w:pPr>
        <w:widowControl w:val="0"/>
        <w:numPr>
          <w:ilvl w:val="5"/>
          <w:numId w:val="9"/>
        </w:numPr>
        <w:topLinePunct w:val="0"/>
        <w:adjustRightInd/>
        <w:snapToGrid/>
        <w:spacing w:before="0" w:after="0" w:line="240" w:lineRule="auto"/>
        <w:jc w:val="both"/>
        <w:rPr>
          <w:rFonts w:ascii="微软雅黑" w:eastAsia="微软雅黑" w:hAnsi="微软雅黑"/>
          <w:sz w:val="24"/>
          <w:szCs w:val="24"/>
        </w:rPr>
      </w:pPr>
      <w:r w:rsidRPr="00DB5E9C">
        <w:rPr>
          <w:rFonts w:ascii="微软雅黑" w:eastAsia="微软雅黑" w:hAnsi="微软雅黑" w:hint="eastAsia"/>
          <w:sz w:val="24"/>
          <w:szCs w:val="24"/>
        </w:rPr>
        <w:t>CDN 通知EPG每个频道的播放URL；</w:t>
      </w:r>
    </w:p>
    <w:p w:rsidR="00DF2B8A" w:rsidRPr="00DB5E9C" w:rsidRDefault="00DF2B8A" w:rsidP="00DF2B8A">
      <w:pPr>
        <w:widowControl w:val="0"/>
        <w:numPr>
          <w:ilvl w:val="5"/>
          <w:numId w:val="9"/>
        </w:numPr>
        <w:topLinePunct w:val="0"/>
        <w:adjustRightInd/>
        <w:snapToGrid/>
        <w:spacing w:before="0" w:after="0" w:line="240" w:lineRule="auto"/>
        <w:jc w:val="both"/>
        <w:rPr>
          <w:rFonts w:ascii="微软雅黑" w:eastAsia="微软雅黑" w:hAnsi="微软雅黑"/>
          <w:sz w:val="24"/>
          <w:szCs w:val="24"/>
        </w:rPr>
      </w:pPr>
      <w:r w:rsidRPr="00DB5E9C">
        <w:rPr>
          <w:rFonts w:ascii="微软雅黑" w:eastAsia="微软雅黑" w:hAnsi="微软雅黑" w:hint="eastAsia"/>
          <w:sz w:val="24"/>
          <w:szCs w:val="24"/>
        </w:rPr>
        <w:t>用户</w:t>
      </w:r>
      <w:r w:rsidR="00DB5E9C">
        <w:rPr>
          <w:rFonts w:ascii="微软雅黑" w:eastAsia="微软雅黑" w:hAnsi="微软雅黑" w:hint="eastAsia"/>
          <w:sz w:val="24"/>
          <w:szCs w:val="24"/>
        </w:rPr>
        <w:t>在机顶盒上</w:t>
      </w:r>
      <w:r w:rsidRPr="00DB5E9C">
        <w:rPr>
          <w:rFonts w:ascii="微软雅黑" w:eastAsia="微软雅黑" w:hAnsi="微软雅黑" w:hint="eastAsia"/>
          <w:sz w:val="24"/>
          <w:szCs w:val="24"/>
        </w:rPr>
        <w:t>观看频道时，牌照方APK从</w:t>
      </w:r>
      <w:r w:rsidR="00DB5E9C">
        <w:rPr>
          <w:rFonts w:ascii="微软雅黑" w:eastAsia="微软雅黑" w:hAnsi="微软雅黑" w:hint="eastAsia"/>
          <w:sz w:val="24"/>
          <w:szCs w:val="24"/>
        </w:rPr>
        <w:t>牌照方</w:t>
      </w:r>
      <w:r w:rsidRPr="00DB5E9C">
        <w:rPr>
          <w:rFonts w:ascii="微软雅黑" w:eastAsia="微软雅黑" w:hAnsi="微软雅黑" w:hint="eastAsia"/>
          <w:sz w:val="24"/>
          <w:szCs w:val="24"/>
        </w:rPr>
        <w:t>EPG获取频道播放URL信息；</w:t>
      </w:r>
    </w:p>
    <w:p w:rsidR="00DF2B8A" w:rsidRPr="00DB5E9C" w:rsidRDefault="00DF2B8A" w:rsidP="00DF2B8A">
      <w:pPr>
        <w:widowControl w:val="0"/>
        <w:numPr>
          <w:ilvl w:val="5"/>
          <w:numId w:val="9"/>
        </w:numPr>
        <w:topLinePunct w:val="0"/>
        <w:adjustRightInd/>
        <w:snapToGrid/>
        <w:spacing w:before="0" w:after="0" w:line="240" w:lineRule="auto"/>
        <w:jc w:val="both"/>
        <w:rPr>
          <w:rFonts w:ascii="微软雅黑" w:eastAsia="微软雅黑" w:hAnsi="微软雅黑"/>
          <w:sz w:val="24"/>
          <w:szCs w:val="24"/>
        </w:rPr>
      </w:pPr>
      <w:r w:rsidRPr="00DB5E9C">
        <w:rPr>
          <w:rFonts w:ascii="微软雅黑" w:eastAsia="微软雅黑" w:hAnsi="微软雅黑" w:hint="eastAsia"/>
          <w:sz w:val="24"/>
          <w:szCs w:val="24"/>
        </w:rPr>
        <w:t>牌照方APK调用机顶盒的MediaPlayer接口将频道播放URL传给机顶盒播放器播放；</w:t>
      </w:r>
    </w:p>
    <w:p w:rsidR="00DF2B8A" w:rsidRPr="00DB5E9C" w:rsidRDefault="00DF2B8A" w:rsidP="00DF2B8A">
      <w:pPr>
        <w:widowControl w:val="0"/>
        <w:numPr>
          <w:ilvl w:val="5"/>
          <w:numId w:val="9"/>
        </w:numPr>
        <w:topLinePunct w:val="0"/>
        <w:adjustRightInd/>
        <w:snapToGrid/>
        <w:spacing w:before="0" w:after="0" w:line="240" w:lineRule="auto"/>
        <w:jc w:val="both"/>
        <w:rPr>
          <w:rFonts w:ascii="微软雅黑" w:eastAsia="微软雅黑" w:hAnsi="微软雅黑"/>
          <w:sz w:val="24"/>
          <w:szCs w:val="24"/>
        </w:rPr>
      </w:pPr>
      <w:r w:rsidRPr="00DB5E9C">
        <w:rPr>
          <w:rFonts w:ascii="微软雅黑" w:eastAsia="微软雅黑" w:hAnsi="微软雅黑" w:hint="eastAsia"/>
          <w:sz w:val="24"/>
          <w:szCs w:val="24"/>
        </w:rPr>
        <w:t>机顶盒播放器解析频道播放URL</w:t>
      </w:r>
      <w:r w:rsidR="00DB5E9C">
        <w:rPr>
          <w:rFonts w:ascii="微软雅黑" w:eastAsia="微软雅黑" w:hAnsi="微软雅黑" w:hint="eastAsia"/>
          <w:sz w:val="24"/>
          <w:szCs w:val="24"/>
        </w:rPr>
        <w:t>，加入组播组，</w:t>
      </w:r>
      <w:r w:rsidRPr="00DB5E9C">
        <w:rPr>
          <w:rFonts w:ascii="微软雅黑" w:eastAsia="微软雅黑" w:hAnsi="微软雅黑" w:hint="eastAsia"/>
          <w:sz w:val="24"/>
          <w:szCs w:val="24"/>
        </w:rPr>
        <w:t>请求频道RTP</w:t>
      </w:r>
      <w:r w:rsidR="00DB5E9C">
        <w:rPr>
          <w:rFonts w:ascii="微软雅黑" w:eastAsia="微软雅黑" w:hAnsi="微软雅黑" w:hint="eastAsia"/>
          <w:sz w:val="24"/>
          <w:szCs w:val="24"/>
        </w:rPr>
        <w:t>组</w:t>
      </w:r>
      <w:r w:rsidRPr="00DB5E9C">
        <w:rPr>
          <w:rFonts w:ascii="微软雅黑" w:eastAsia="微软雅黑" w:hAnsi="微软雅黑" w:hint="eastAsia"/>
          <w:sz w:val="24"/>
          <w:szCs w:val="24"/>
        </w:rPr>
        <w:t>播码流和FEC码流；</w:t>
      </w:r>
    </w:p>
    <w:p w:rsidR="00DF2B8A" w:rsidRPr="00DB5E9C" w:rsidRDefault="00DB5E9C" w:rsidP="00DF2B8A">
      <w:pPr>
        <w:widowControl w:val="0"/>
        <w:numPr>
          <w:ilvl w:val="5"/>
          <w:numId w:val="9"/>
        </w:numPr>
        <w:topLinePunct w:val="0"/>
        <w:adjustRightInd/>
        <w:snapToGrid/>
        <w:spacing w:before="0" w:after="0" w:line="240" w:lineRule="auto"/>
        <w:jc w:val="both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组播复制点</w:t>
      </w:r>
      <w:r w:rsidR="00DF2B8A" w:rsidRPr="00DB5E9C">
        <w:rPr>
          <w:rFonts w:ascii="微软雅黑" w:eastAsia="微软雅黑" w:hAnsi="微软雅黑" w:hint="eastAsia"/>
          <w:sz w:val="24"/>
          <w:szCs w:val="24"/>
        </w:rPr>
        <w:t>返回频道RTP</w:t>
      </w:r>
      <w:r>
        <w:rPr>
          <w:rFonts w:ascii="微软雅黑" w:eastAsia="微软雅黑" w:hAnsi="微软雅黑" w:hint="eastAsia"/>
          <w:sz w:val="24"/>
          <w:szCs w:val="24"/>
        </w:rPr>
        <w:t>组</w:t>
      </w:r>
      <w:r w:rsidR="00DF2B8A" w:rsidRPr="00DB5E9C">
        <w:rPr>
          <w:rFonts w:ascii="微软雅黑" w:eastAsia="微软雅黑" w:hAnsi="微软雅黑" w:hint="eastAsia"/>
          <w:sz w:val="24"/>
          <w:szCs w:val="24"/>
        </w:rPr>
        <w:t>播码流和FEC码流；</w:t>
      </w:r>
    </w:p>
    <w:p w:rsidR="00DF2B8A" w:rsidRPr="00DB5E9C" w:rsidRDefault="00DF2B8A" w:rsidP="00DF2B8A">
      <w:pPr>
        <w:widowControl w:val="0"/>
        <w:numPr>
          <w:ilvl w:val="5"/>
          <w:numId w:val="9"/>
        </w:numPr>
        <w:topLinePunct w:val="0"/>
        <w:adjustRightInd/>
        <w:snapToGrid/>
        <w:spacing w:before="0" w:after="0" w:line="240" w:lineRule="auto"/>
        <w:jc w:val="both"/>
        <w:rPr>
          <w:rFonts w:ascii="微软雅黑" w:eastAsia="微软雅黑" w:hAnsi="微软雅黑"/>
          <w:sz w:val="24"/>
          <w:szCs w:val="24"/>
        </w:rPr>
      </w:pPr>
      <w:r w:rsidRPr="00DB5E9C">
        <w:rPr>
          <w:rFonts w:ascii="微软雅黑" w:eastAsia="微软雅黑" w:hAnsi="微软雅黑" w:hint="eastAsia"/>
          <w:sz w:val="24"/>
          <w:szCs w:val="24"/>
        </w:rPr>
        <w:t>机顶盒播放器</w:t>
      </w:r>
      <w:r w:rsidR="00DB5E9C">
        <w:rPr>
          <w:rFonts w:ascii="微软雅黑" w:eastAsia="微软雅黑" w:hAnsi="微软雅黑" w:hint="eastAsia"/>
          <w:sz w:val="24"/>
          <w:szCs w:val="24"/>
        </w:rPr>
        <w:t>进行FEC</w:t>
      </w:r>
      <w:r w:rsidRPr="00DB5E9C">
        <w:rPr>
          <w:rFonts w:ascii="微软雅黑" w:eastAsia="微软雅黑" w:hAnsi="微软雅黑" w:hint="eastAsia"/>
          <w:sz w:val="24"/>
          <w:szCs w:val="24"/>
        </w:rPr>
        <w:t>解码播放</w:t>
      </w:r>
      <w:r w:rsidR="00DB5E9C">
        <w:rPr>
          <w:rFonts w:ascii="微软雅黑" w:eastAsia="微软雅黑" w:hAnsi="微软雅黑" w:hint="eastAsia"/>
          <w:sz w:val="24"/>
          <w:szCs w:val="24"/>
        </w:rPr>
        <w:t>处理</w:t>
      </w:r>
      <w:r w:rsidRPr="00DB5E9C">
        <w:rPr>
          <w:rFonts w:ascii="微软雅黑" w:eastAsia="微软雅黑" w:hAnsi="微软雅黑" w:hint="eastAsia"/>
          <w:sz w:val="24"/>
          <w:szCs w:val="24"/>
        </w:rPr>
        <w:t>。</w:t>
      </w:r>
    </w:p>
    <w:p w:rsidR="00DF2B8A" w:rsidRPr="00DB5E9C" w:rsidRDefault="00DF2B8A" w:rsidP="00DF2B8A">
      <w:pPr>
        <w:pStyle w:val="22"/>
        <w:rPr>
          <w:rFonts w:ascii="微软雅黑" w:eastAsia="微软雅黑" w:hAnsi="微软雅黑"/>
          <w:sz w:val="24"/>
          <w:szCs w:val="24"/>
        </w:rPr>
      </w:pPr>
    </w:p>
    <w:p w:rsidR="00DF2B8A" w:rsidRPr="001B71B0" w:rsidRDefault="00DB5E9C" w:rsidP="00DF2B8A">
      <w:pPr>
        <w:pStyle w:val="1"/>
        <w:widowControl w:val="0"/>
        <w:adjustRightInd w:val="0"/>
        <w:spacing w:before="0" w:after="0" w:line="360" w:lineRule="auto"/>
        <w:jc w:val="left"/>
        <w:textAlignment w:val="baseline"/>
        <w:rPr>
          <w:rFonts w:ascii="微软雅黑" w:eastAsia="微软雅黑" w:hAnsi="微软雅黑"/>
        </w:rPr>
      </w:pPr>
      <w:bookmarkStart w:id="8" w:name="_Toc388097617"/>
      <w:r>
        <w:rPr>
          <w:rFonts w:ascii="微软雅黑" w:eastAsia="微软雅黑" w:hAnsi="微软雅黑" w:hint="eastAsia"/>
        </w:rPr>
        <w:t>FEC端口配置</w:t>
      </w:r>
      <w:bookmarkEnd w:id="8"/>
    </w:p>
    <w:p w:rsidR="00DF2B8A" w:rsidRPr="00DB5E9C" w:rsidRDefault="00DF2B8A" w:rsidP="00DB5E9C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B5E9C">
        <w:rPr>
          <w:rFonts w:ascii="微软雅黑" w:eastAsia="微软雅黑" w:hAnsi="微软雅黑" w:hint="eastAsia"/>
          <w:noProof/>
          <w:sz w:val="24"/>
          <w:szCs w:val="24"/>
        </w:rPr>
        <w:t>频道在</w:t>
      </w:r>
      <w:r w:rsidR="00515CAF">
        <w:rPr>
          <w:rFonts w:ascii="微软雅黑" w:eastAsia="微软雅黑" w:hAnsi="微软雅黑" w:hint="eastAsia"/>
          <w:noProof/>
          <w:sz w:val="24"/>
          <w:szCs w:val="24"/>
        </w:rPr>
        <w:t>视频</w:t>
      </w:r>
      <w:r w:rsidR="00DB5E9C" w:rsidRPr="00DB5E9C">
        <w:rPr>
          <w:rFonts w:ascii="微软雅黑" w:eastAsia="微软雅黑" w:hAnsi="微软雅黑" w:hint="eastAsia"/>
          <w:noProof/>
          <w:sz w:val="24"/>
          <w:szCs w:val="24"/>
        </w:rPr>
        <w:t>平台</w:t>
      </w:r>
      <w:r w:rsidRPr="00DB5E9C">
        <w:rPr>
          <w:rFonts w:ascii="微软雅黑" w:eastAsia="微软雅黑" w:hAnsi="微软雅黑" w:hint="eastAsia"/>
          <w:noProof/>
          <w:sz w:val="24"/>
          <w:szCs w:val="24"/>
        </w:rPr>
        <w:t>创建之后，</w:t>
      </w:r>
      <w:r w:rsidR="00DB5E9C" w:rsidRPr="00DB5E9C">
        <w:rPr>
          <w:rFonts w:ascii="微软雅黑" w:eastAsia="微软雅黑" w:hAnsi="微软雅黑" w:hint="eastAsia"/>
          <w:noProof/>
          <w:sz w:val="24"/>
          <w:szCs w:val="24"/>
        </w:rPr>
        <w:t>平台</w:t>
      </w:r>
      <w:r w:rsidRPr="00DB5E9C">
        <w:rPr>
          <w:rFonts w:ascii="微软雅黑" w:eastAsia="微软雅黑" w:hAnsi="微软雅黑" w:hint="eastAsia"/>
          <w:noProof/>
          <w:sz w:val="24"/>
          <w:szCs w:val="24"/>
        </w:rPr>
        <w:t>将频道播放URL提供给牌照方EPG，在</w:t>
      </w:r>
      <w:r w:rsidR="00DB5E9C" w:rsidRPr="00DB5E9C">
        <w:rPr>
          <w:rFonts w:ascii="微软雅黑" w:eastAsia="微软雅黑" w:hAnsi="微软雅黑" w:hint="eastAsia"/>
          <w:noProof/>
          <w:sz w:val="24"/>
          <w:szCs w:val="24"/>
        </w:rPr>
        <w:t>原频道直播</w:t>
      </w:r>
      <w:r w:rsidRPr="00DB5E9C">
        <w:rPr>
          <w:rFonts w:ascii="微软雅黑" w:eastAsia="微软雅黑" w:hAnsi="微软雅黑" w:hint="eastAsia"/>
          <w:noProof/>
          <w:sz w:val="24"/>
          <w:szCs w:val="24"/>
        </w:rPr>
        <w:t>URL</w:t>
      </w:r>
      <w:r w:rsidR="00DB5E9C" w:rsidRPr="00DB5E9C">
        <w:rPr>
          <w:rFonts w:ascii="微软雅黑" w:eastAsia="微软雅黑" w:hAnsi="微软雅黑" w:hint="eastAsia"/>
          <w:noProof/>
          <w:sz w:val="24"/>
          <w:szCs w:val="24"/>
        </w:rPr>
        <w:t>中增加</w:t>
      </w:r>
      <w:r w:rsidRPr="00DB5E9C">
        <w:rPr>
          <w:rFonts w:ascii="微软雅黑" w:eastAsia="微软雅黑" w:hAnsi="微软雅黑" w:hint="eastAsia"/>
          <w:noProof/>
          <w:sz w:val="24"/>
          <w:szCs w:val="24"/>
        </w:rPr>
        <w:t>FEC端口信息</w:t>
      </w:r>
      <w:r w:rsidRPr="00DB5E9C">
        <w:rPr>
          <w:rFonts w:ascii="微软雅黑" w:eastAsia="微软雅黑" w:hAnsi="微软雅黑"/>
          <w:noProof/>
          <w:sz w:val="24"/>
          <w:szCs w:val="24"/>
        </w:rPr>
        <w:t>ChannelFECPort</w:t>
      </w:r>
      <w:r w:rsidRPr="00DB5E9C">
        <w:rPr>
          <w:rFonts w:ascii="微软雅黑" w:eastAsia="微软雅黑" w:hAnsi="微软雅黑" w:hint="eastAsia"/>
          <w:noProof/>
          <w:sz w:val="24"/>
          <w:szCs w:val="24"/>
        </w:rP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2552"/>
        <w:gridCol w:w="992"/>
        <w:gridCol w:w="992"/>
        <w:gridCol w:w="1143"/>
      </w:tblGrid>
      <w:tr w:rsidR="00DF2B8A" w:rsidRPr="001B71B0" w:rsidTr="00DB5E9C">
        <w:trPr>
          <w:trHeight w:val="290"/>
        </w:trPr>
        <w:tc>
          <w:tcPr>
            <w:tcW w:w="1951" w:type="dxa"/>
          </w:tcPr>
          <w:p w:rsidR="00DF2B8A" w:rsidRPr="001B71B0" w:rsidRDefault="00DF2B8A" w:rsidP="00EA47EE">
            <w:pPr>
              <w:pStyle w:val="Default"/>
              <w:rPr>
                <w:rFonts w:ascii="微软雅黑" w:eastAsia="微软雅黑" w:hAnsi="微软雅黑"/>
                <w:sz w:val="21"/>
                <w:szCs w:val="21"/>
              </w:rPr>
            </w:pPr>
            <w:r w:rsidRPr="001B71B0">
              <w:rPr>
                <w:rFonts w:ascii="微软雅黑" w:eastAsia="微软雅黑" w:hAnsi="微软雅黑"/>
                <w:b/>
                <w:bCs/>
                <w:sz w:val="21"/>
                <w:szCs w:val="21"/>
              </w:rPr>
              <w:t xml:space="preserve">ChannelFECPort </w:t>
            </w:r>
          </w:p>
        </w:tc>
        <w:tc>
          <w:tcPr>
            <w:tcW w:w="2552" w:type="dxa"/>
          </w:tcPr>
          <w:p w:rsidR="00DF2B8A" w:rsidRPr="001B71B0" w:rsidRDefault="00DF2B8A" w:rsidP="00EA47EE">
            <w:pPr>
              <w:pStyle w:val="Default"/>
              <w:rPr>
                <w:rFonts w:ascii="微软雅黑" w:eastAsia="微软雅黑" w:hAnsi="微软雅黑" w:cs="宋体"/>
                <w:sz w:val="21"/>
                <w:szCs w:val="21"/>
              </w:rPr>
            </w:pPr>
            <w:r w:rsidRPr="001B71B0">
              <w:rPr>
                <w:rFonts w:ascii="微软雅黑" w:eastAsia="微软雅黑" w:hAnsi="微软雅黑" w:cs="宋体" w:hint="eastAsia"/>
                <w:sz w:val="21"/>
                <w:szCs w:val="21"/>
              </w:rPr>
              <w:t>频道支持</w:t>
            </w:r>
            <w:r w:rsidRPr="001B71B0">
              <w:rPr>
                <w:rFonts w:ascii="微软雅黑" w:eastAsia="微软雅黑" w:hAnsi="微软雅黑"/>
                <w:b/>
                <w:bCs/>
                <w:sz w:val="21"/>
                <w:szCs w:val="21"/>
              </w:rPr>
              <w:t>FEC</w:t>
            </w:r>
            <w:r w:rsidRPr="001B71B0">
              <w:rPr>
                <w:rFonts w:ascii="微软雅黑" w:eastAsia="微软雅黑" w:hAnsi="微软雅黑" w:cs="宋体" w:hint="eastAsia"/>
                <w:sz w:val="21"/>
                <w:szCs w:val="21"/>
              </w:rPr>
              <w:t>的端口号，若该频道支持</w:t>
            </w:r>
            <w:r w:rsidRPr="001B71B0">
              <w:rPr>
                <w:rFonts w:ascii="微软雅黑" w:eastAsia="微软雅黑" w:hAnsi="微软雅黑"/>
                <w:b/>
                <w:bCs/>
                <w:sz w:val="21"/>
                <w:szCs w:val="21"/>
              </w:rPr>
              <w:t>FEC</w:t>
            </w:r>
            <w:r w:rsidRPr="001B71B0">
              <w:rPr>
                <w:rFonts w:ascii="微软雅黑" w:eastAsia="微软雅黑" w:hAnsi="微软雅黑" w:cs="宋体" w:hint="eastAsia"/>
                <w:sz w:val="21"/>
                <w:szCs w:val="21"/>
              </w:rPr>
              <w:t>则填写端口号，否则为空</w:t>
            </w:r>
          </w:p>
        </w:tc>
        <w:tc>
          <w:tcPr>
            <w:tcW w:w="992" w:type="dxa"/>
          </w:tcPr>
          <w:p w:rsidR="00DF2B8A" w:rsidRPr="001B71B0" w:rsidRDefault="00DF2B8A" w:rsidP="00EA47EE">
            <w:pPr>
              <w:pStyle w:val="Default"/>
              <w:rPr>
                <w:rFonts w:ascii="微软雅黑" w:eastAsia="微软雅黑" w:hAnsi="微软雅黑"/>
                <w:sz w:val="21"/>
                <w:szCs w:val="21"/>
              </w:rPr>
            </w:pPr>
            <w:r w:rsidRPr="001B71B0">
              <w:rPr>
                <w:rFonts w:ascii="微软雅黑" w:eastAsia="微软雅黑" w:hAnsi="微软雅黑"/>
                <w:b/>
                <w:bCs/>
                <w:sz w:val="21"/>
                <w:szCs w:val="21"/>
              </w:rPr>
              <w:t xml:space="preserve">int </w:t>
            </w:r>
          </w:p>
        </w:tc>
        <w:tc>
          <w:tcPr>
            <w:tcW w:w="992" w:type="dxa"/>
          </w:tcPr>
          <w:p w:rsidR="00DF2B8A" w:rsidRPr="001B71B0" w:rsidRDefault="00DF2B8A" w:rsidP="00EA47EE">
            <w:pPr>
              <w:pStyle w:val="Default"/>
              <w:rPr>
                <w:rFonts w:ascii="微软雅黑" w:eastAsia="微软雅黑" w:hAnsi="微软雅黑"/>
                <w:sz w:val="21"/>
                <w:szCs w:val="21"/>
              </w:rPr>
            </w:pPr>
            <w:r w:rsidRPr="001B71B0">
              <w:rPr>
                <w:rFonts w:ascii="微软雅黑" w:eastAsia="微软雅黑" w:hAnsi="微软雅黑"/>
                <w:b/>
                <w:bCs/>
                <w:sz w:val="21"/>
                <w:szCs w:val="21"/>
              </w:rPr>
              <w:t xml:space="preserve">16 </w:t>
            </w:r>
          </w:p>
        </w:tc>
        <w:tc>
          <w:tcPr>
            <w:tcW w:w="1143" w:type="dxa"/>
          </w:tcPr>
          <w:p w:rsidR="00DF2B8A" w:rsidRPr="001B71B0" w:rsidRDefault="00DF2B8A" w:rsidP="00EA47EE">
            <w:pPr>
              <w:pStyle w:val="Default"/>
              <w:rPr>
                <w:rFonts w:ascii="微软雅黑" w:eastAsia="微软雅黑" w:hAnsi="微软雅黑"/>
                <w:sz w:val="21"/>
                <w:szCs w:val="21"/>
              </w:rPr>
            </w:pPr>
            <w:r w:rsidRPr="001B71B0">
              <w:rPr>
                <w:rFonts w:ascii="微软雅黑" w:eastAsia="微软雅黑" w:hAnsi="微软雅黑"/>
                <w:b/>
                <w:bCs/>
                <w:sz w:val="21"/>
                <w:szCs w:val="21"/>
              </w:rPr>
              <w:t xml:space="preserve">M </w:t>
            </w:r>
          </w:p>
        </w:tc>
      </w:tr>
    </w:tbl>
    <w:p w:rsidR="00DF2B8A" w:rsidRDefault="00DF2B8A" w:rsidP="00DF2B8A">
      <w:pPr>
        <w:rPr>
          <w:rFonts w:ascii="微软雅黑" w:eastAsia="微软雅黑" w:hAnsi="微软雅黑"/>
        </w:rPr>
      </w:pPr>
    </w:p>
    <w:p w:rsidR="00DB5E9C" w:rsidRDefault="00DB5E9C" w:rsidP="00DB5E9C">
      <w:pPr>
        <w:ind w:left="0" w:firstLine="420"/>
        <w:rPr>
          <w:rFonts w:ascii="微软雅黑" w:eastAsia="微软雅黑" w:hAnsi="微软雅黑"/>
          <w:noProof/>
          <w:sz w:val="24"/>
          <w:szCs w:val="24"/>
        </w:rPr>
      </w:pPr>
      <w:r>
        <w:rPr>
          <w:rFonts w:ascii="微软雅黑" w:eastAsia="微软雅黑" w:hAnsi="微软雅黑" w:hint="eastAsia"/>
          <w:noProof/>
          <w:sz w:val="24"/>
          <w:szCs w:val="24"/>
        </w:rPr>
        <w:t>牌照方下发给机顶盒的支持FEC的频道</w:t>
      </w:r>
      <w:r w:rsidRPr="00DB5E9C">
        <w:rPr>
          <w:rFonts w:ascii="微软雅黑" w:eastAsia="微软雅黑" w:hAnsi="微软雅黑" w:hint="eastAsia"/>
          <w:noProof/>
          <w:sz w:val="24"/>
          <w:szCs w:val="24"/>
        </w:rPr>
        <w:t>组播播放URL</w:t>
      </w:r>
      <w:r>
        <w:rPr>
          <w:rFonts w:ascii="微软雅黑" w:eastAsia="微软雅黑" w:hAnsi="微软雅黑" w:hint="eastAsia"/>
          <w:noProof/>
          <w:sz w:val="24"/>
          <w:szCs w:val="24"/>
        </w:rPr>
        <w:t>样例</w:t>
      </w:r>
      <w:r w:rsidRPr="00DB5E9C">
        <w:rPr>
          <w:rFonts w:ascii="微软雅黑" w:eastAsia="微软雅黑" w:hAnsi="微软雅黑" w:hint="eastAsia"/>
          <w:noProof/>
          <w:sz w:val="24"/>
          <w:szCs w:val="24"/>
        </w:rPr>
        <w:t>：</w:t>
      </w:r>
    </w:p>
    <w:p w:rsidR="00DB5E9C" w:rsidRPr="00DB5E9C" w:rsidRDefault="00DB5E9C" w:rsidP="00DB5E9C">
      <w:pPr>
        <w:ind w:left="420" w:firstLine="420"/>
        <w:rPr>
          <w:rFonts w:ascii="微软雅黑" w:eastAsia="微软雅黑" w:hAnsi="微软雅黑"/>
          <w:noProof/>
          <w:sz w:val="24"/>
          <w:szCs w:val="24"/>
        </w:rPr>
      </w:pPr>
      <w:r w:rsidRPr="00DB5E9C">
        <w:rPr>
          <w:rFonts w:ascii="微软雅黑" w:eastAsia="微软雅黑" w:hAnsi="微软雅黑" w:hint="eastAsia"/>
          <w:noProof/>
          <w:sz w:val="24"/>
          <w:szCs w:val="24"/>
        </w:rPr>
        <w:t>rtp</w:t>
      </w:r>
      <w:r w:rsidRPr="00DB5E9C">
        <w:rPr>
          <w:rFonts w:ascii="微软雅黑" w:eastAsia="微软雅黑" w:hAnsi="微软雅黑"/>
          <w:noProof/>
          <w:sz w:val="24"/>
          <w:szCs w:val="24"/>
        </w:rPr>
        <w:t>://225.56.104.1:8400</w:t>
      </w:r>
      <w:r w:rsidRPr="00DB5E9C">
        <w:rPr>
          <w:rFonts w:ascii="微软雅黑" w:eastAsia="微软雅黑" w:hAnsi="微软雅黑" w:hint="eastAsia"/>
          <w:noProof/>
          <w:sz w:val="24"/>
          <w:szCs w:val="24"/>
        </w:rPr>
        <w:t>?</w:t>
      </w:r>
      <w:r w:rsidRPr="00DB5E9C">
        <w:rPr>
          <w:rFonts w:ascii="微软雅黑" w:eastAsia="微软雅黑" w:hAnsi="微软雅黑"/>
          <w:noProof/>
          <w:sz w:val="24"/>
          <w:szCs w:val="24"/>
        </w:rPr>
        <w:t>ChannelFECPort</w:t>
      </w:r>
      <w:r w:rsidRPr="00DB5E9C">
        <w:rPr>
          <w:rFonts w:ascii="微软雅黑" w:eastAsia="微软雅黑" w:hAnsi="微软雅黑" w:hint="eastAsia"/>
          <w:noProof/>
          <w:sz w:val="24"/>
          <w:szCs w:val="24"/>
        </w:rPr>
        <w:t>=8402</w:t>
      </w:r>
    </w:p>
    <w:p w:rsidR="00DF2B8A" w:rsidRPr="00DB5E9C" w:rsidRDefault="00DF2B8A" w:rsidP="00DB5E9C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B5E9C">
        <w:rPr>
          <w:rFonts w:ascii="微软雅黑" w:eastAsia="微软雅黑" w:hAnsi="微软雅黑" w:hint="eastAsia"/>
          <w:noProof/>
          <w:sz w:val="24"/>
          <w:szCs w:val="24"/>
        </w:rPr>
        <w:t>若该频道支持</w:t>
      </w:r>
      <w:r w:rsidRPr="00DB5E9C">
        <w:rPr>
          <w:rFonts w:ascii="微软雅黑" w:eastAsia="微软雅黑" w:hAnsi="微软雅黑"/>
          <w:noProof/>
          <w:sz w:val="24"/>
          <w:szCs w:val="24"/>
        </w:rPr>
        <w:t>FEC</w:t>
      </w:r>
      <w:r w:rsidRPr="00DB5E9C">
        <w:rPr>
          <w:rFonts w:ascii="微软雅黑" w:eastAsia="微软雅黑" w:hAnsi="微软雅黑" w:hint="eastAsia"/>
          <w:noProof/>
          <w:sz w:val="24"/>
          <w:szCs w:val="24"/>
        </w:rPr>
        <w:t>则填写</w:t>
      </w:r>
      <w:r w:rsidR="00DB5E9C" w:rsidRPr="00DB5E9C">
        <w:rPr>
          <w:rFonts w:ascii="微软雅黑" w:eastAsia="微软雅黑" w:hAnsi="微软雅黑"/>
          <w:noProof/>
          <w:sz w:val="24"/>
          <w:szCs w:val="24"/>
        </w:rPr>
        <w:t>ChannelFECPort</w:t>
      </w:r>
      <w:r w:rsidR="00DB5E9C">
        <w:rPr>
          <w:rFonts w:ascii="微软雅黑" w:eastAsia="微软雅黑" w:hAnsi="微软雅黑" w:hint="eastAsia"/>
          <w:noProof/>
          <w:sz w:val="24"/>
          <w:szCs w:val="24"/>
        </w:rPr>
        <w:t>参数</w:t>
      </w:r>
      <w:r w:rsidRPr="00DB5E9C">
        <w:rPr>
          <w:rFonts w:ascii="微软雅黑" w:eastAsia="微软雅黑" w:hAnsi="微软雅黑" w:hint="eastAsia"/>
          <w:noProof/>
          <w:sz w:val="24"/>
          <w:szCs w:val="24"/>
        </w:rPr>
        <w:t>，否则为空。如果频道URL中没有</w:t>
      </w:r>
      <w:r w:rsidRPr="00DB5E9C">
        <w:rPr>
          <w:rFonts w:ascii="微软雅黑" w:eastAsia="微软雅黑" w:hAnsi="微软雅黑"/>
          <w:noProof/>
          <w:sz w:val="24"/>
          <w:szCs w:val="24"/>
        </w:rPr>
        <w:t>ChannelFECPort</w:t>
      </w:r>
      <w:r w:rsidRPr="00DB5E9C">
        <w:rPr>
          <w:rFonts w:ascii="微软雅黑" w:eastAsia="微软雅黑" w:hAnsi="微软雅黑" w:hint="eastAsia"/>
          <w:noProof/>
          <w:sz w:val="24"/>
          <w:szCs w:val="24"/>
        </w:rPr>
        <w:t>参数则认为该频道不支持FEC。</w:t>
      </w:r>
      <w:r w:rsidR="00DB5E9C">
        <w:rPr>
          <w:rFonts w:ascii="微软雅黑" w:eastAsia="微软雅黑" w:hAnsi="微软雅黑" w:hint="eastAsia"/>
          <w:noProof/>
          <w:sz w:val="24"/>
          <w:szCs w:val="24"/>
        </w:rPr>
        <w:t>FEC流</w:t>
      </w:r>
      <w:r w:rsidR="00DB5E9C" w:rsidRPr="00DB5E9C">
        <w:rPr>
          <w:rFonts w:ascii="微软雅黑" w:eastAsia="微软雅黑" w:hAnsi="微软雅黑" w:hint="eastAsia"/>
          <w:noProof/>
          <w:sz w:val="24"/>
          <w:szCs w:val="24"/>
        </w:rPr>
        <w:t>采用带外承载方式，与组播组同一个IP地址，以UDP端口区分原始组播流和FEC流，</w:t>
      </w:r>
      <w:r w:rsidR="00DB5E9C">
        <w:rPr>
          <w:rFonts w:ascii="微软雅黑" w:eastAsia="微软雅黑" w:hAnsi="微软雅黑" w:hint="eastAsia"/>
          <w:noProof/>
          <w:sz w:val="24"/>
          <w:szCs w:val="24"/>
        </w:rPr>
        <w:t>样例中8400为组播流的端口，8402为FEC码流的端口。</w:t>
      </w:r>
    </w:p>
    <w:p w:rsidR="00DF2B8A" w:rsidRPr="00DB5E9C" w:rsidRDefault="00DF2B8A" w:rsidP="00DB5E9C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B5E9C">
        <w:rPr>
          <w:rFonts w:ascii="微软雅黑" w:eastAsia="微软雅黑" w:hAnsi="微软雅黑" w:hint="eastAsia"/>
          <w:noProof/>
          <w:sz w:val="24"/>
          <w:szCs w:val="24"/>
        </w:rPr>
        <w:t>牌照方APK调用机顶盒的MediaPlayer接口将组播URL传给机顶盒播放器播放。机顶盒做FEC的相关解码整合播放。</w:t>
      </w:r>
    </w:p>
    <w:p w:rsidR="00DF2B8A" w:rsidRPr="00DF2B8A" w:rsidRDefault="00DF2B8A" w:rsidP="00DF2B8A">
      <w:pPr>
        <w:pStyle w:val="af8"/>
        <w:ind w:left="900" w:firstLineChars="0" w:firstLine="0"/>
        <w:rPr>
          <w:rFonts w:ascii="微软雅黑" w:eastAsia="微软雅黑" w:hAnsi="微软雅黑"/>
          <w:noProof/>
          <w:sz w:val="24"/>
          <w:szCs w:val="24"/>
        </w:rPr>
      </w:pPr>
    </w:p>
    <w:p w:rsidR="005C6A3E" w:rsidRPr="00DF2B8A" w:rsidRDefault="005C6A3E" w:rsidP="005C6A3E">
      <w:pPr>
        <w:pStyle w:val="1"/>
        <w:rPr>
          <w:rFonts w:ascii="微软雅黑" w:eastAsia="微软雅黑" w:hAnsi="微软雅黑"/>
          <w:sz w:val="30"/>
          <w:szCs w:val="30"/>
        </w:rPr>
      </w:pPr>
      <w:bookmarkStart w:id="9" w:name="_Toc320885514"/>
      <w:bookmarkStart w:id="10" w:name="_Toc336675641"/>
      <w:bookmarkStart w:id="11" w:name="_Toc388097618"/>
      <w:r w:rsidRPr="00DF2B8A">
        <w:rPr>
          <w:rFonts w:ascii="微软雅黑" w:eastAsia="微软雅黑" w:hAnsi="微软雅黑" w:hint="eastAsia"/>
          <w:sz w:val="30"/>
          <w:szCs w:val="30"/>
        </w:rPr>
        <w:t>FEC技术要求</w:t>
      </w:r>
      <w:bookmarkEnd w:id="9"/>
      <w:bookmarkEnd w:id="10"/>
      <w:bookmarkEnd w:id="11"/>
    </w:p>
    <w:p w:rsidR="005C6A3E" w:rsidRPr="00DF2B8A" w:rsidRDefault="005C6A3E" w:rsidP="005C6A3E">
      <w:pPr>
        <w:pStyle w:val="2"/>
        <w:rPr>
          <w:rFonts w:ascii="微软雅黑" w:eastAsia="微软雅黑" w:hAnsi="微软雅黑"/>
          <w:sz w:val="30"/>
          <w:szCs w:val="30"/>
        </w:rPr>
      </w:pPr>
      <w:bookmarkStart w:id="12" w:name="_Toc320885515"/>
      <w:bookmarkStart w:id="13" w:name="_Toc336675642"/>
      <w:bookmarkStart w:id="14" w:name="_Toc388097619"/>
      <w:r w:rsidRPr="00DF2B8A">
        <w:rPr>
          <w:rFonts w:ascii="微软雅黑" w:eastAsia="微软雅黑" w:hAnsi="微软雅黑" w:hint="eastAsia"/>
          <w:sz w:val="30"/>
          <w:szCs w:val="30"/>
        </w:rPr>
        <w:t>基本要求</w:t>
      </w:r>
      <w:bookmarkEnd w:id="12"/>
      <w:bookmarkEnd w:id="13"/>
      <w:bookmarkEnd w:id="14"/>
    </w:p>
    <w:p w:rsidR="005C6A3E" w:rsidRPr="00DF2B8A" w:rsidRDefault="005C6A3E" w:rsidP="0017164E">
      <w:pPr>
        <w:pStyle w:val="af8"/>
        <w:numPr>
          <w:ilvl w:val="0"/>
          <w:numId w:val="4"/>
        </w:numPr>
        <w:ind w:firstLineChars="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任何终端和平台之间可互通；</w:t>
      </w:r>
    </w:p>
    <w:p w:rsidR="005C6A3E" w:rsidRPr="00DF2B8A" w:rsidRDefault="005C6A3E" w:rsidP="0017164E">
      <w:pPr>
        <w:pStyle w:val="af8"/>
        <w:numPr>
          <w:ilvl w:val="0"/>
          <w:numId w:val="4"/>
        </w:numPr>
        <w:ind w:firstLineChars="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lastRenderedPageBreak/>
        <w:t>FEC算法应能够满足任意位置随机丢包可恢复的要求，FEC冗余度不超过5%，对于1%的随机丢包至少要达到99%以上的恢复成功率，对于2%的随机丢包至少要达到95%以上的恢复成功率；</w:t>
      </w:r>
    </w:p>
    <w:p w:rsidR="005C6A3E" w:rsidRPr="00DF2B8A" w:rsidRDefault="005C6A3E" w:rsidP="0017164E">
      <w:pPr>
        <w:pStyle w:val="af8"/>
        <w:numPr>
          <w:ilvl w:val="0"/>
          <w:numId w:val="4"/>
        </w:numPr>
        <w:ind w:firstLineChars="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增加的FEC冗余报文不能影响码流的MDI</w:t>
      </w:r>
      <w:r w:rsidR="00D11C67" w:rsidRPr="00DF2B8A">
        <w:rPr>
          <w:rFonts w:ascii="微软雅黑" w:eastAsia="微软雅黑" w:hAnsi="微软雅黑" w:hint="eastAsia"/>
          <w:noProof/>
          <w:sz w:val="24"/>
          <w:szCs w:val="24"/>
        </w:rPr>
        <w:t>:</w:t>
      </w:r>
      <w:r w:rsidRPr="00DF2B8A">
        <w:rPr>
          <w:rFonts w:ascii="微软雅黑" w:eastAsia="微软雅黑" w:hAnsi="微软雅黑" w:hint="eastAsia"/>
          <w:noProof/>
          <w:sz w:val="24"/>
          <w:szCs w:val="24"/>
        </w:rPr>
        <w:t>DF值，组播组“原始码流+FEC码流”的MDI:DF值，标清要求&lt;100ms，高清要求&lt;20ms；</w:t>
      </w:r>
    </w:p>
    <w:p w:rsidR="005C6A3E" w:rsidRPr="00DF2B8A" w:rsidRDefault="005C6A3E" w:rsidP="0017164E">
      <w:pPr>
        <w:pStyle w:val="af8"/>
        <w:numPr>
          <w:ilvl w:val="0"/>
          <w:numId w:val="4"/>
        </w:numPr>
        <w:ind w:firstLineChars="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服务侧增加FEC功能不应增加发流时延，应能实现一边发流，一边进行FEC编码及发FEC流；</w:t>
      </w:r>
    </w:p>
    <w:p w:rsidR="005C6A3E" w:rsidRPr="00DF2B8A" w:rsidRDefault="005C6A3E" w:rsidP="0017164E">
      <w:pPr>
        <w:pStyle w:val="af8"/>
        <w:numPr>
          <w:ilvl w:val="0"/>
          <w:numId w:val="4"/>
        </w:numPr>
        <w:ind w:firstLineChars="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机顶盒增加FEC功能后，不应额外叠加组播切换时延。例如，如果没有FEC时，组播的切换时延是500ms，那么，增加FEC后，组播切换时延仍为500ms。为保障切换时延不增加，切换瞬间可不纠错。</w:t>
      </w:r>
    </w:p>
    <w:p w:rsidR="005C6A3E" w:rsidRPr="00DF2B8A" w:rsidRDefault="005C6A3E" w:rsidP="005C6A3E">
      <w:pPr>
        <w:pStyle w:val="2"/>
        <w:rPr>
          <w:rFonts w:ascii="微软雅黑" w:eastAsia="微软雅黑" w:hAnsi="微软雅黑"/>
          <w:sz w:val="30"/>
          <w:szCs w:val="30"/>
        </w:rPr>
      </w:pPr>
      <w:bookmarkStart w:id="15" w:name="_Toc320885516"/>
      <w:bookmarkStart w:id="16" w:name="_Toc336675643"/>
      <w:bookmarkStart w:id="17" w:name="_Toc388097620"/>
      <w:r w:rsidRPr="00DF2B8A">
        <w:rPr>
          <w:rFonts w:ascii="微软雅黑" w:eastAsia="微软雅黑" w:hAnsi="微软雅黑" w:hint="eastAsia"/>
          <w:sz w:val="30"/>
          <w:szCs w:val="30"/>
        </w:rPr>
        <w:t>FEC流的承载</w:t>
      </w:r>
      <w:bookmarkEnd w:id="15"/>
      <w:bookmarkEnd w:id="16"/>
      <w:bookmarkEnd w:id="17"/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采用带外承载方式，与组播组同一个IP地址，以UDP端口区分原始组播流和FEC流，默认端口为组播端口-1，如机顶盒获取的频道列表信息中有指</w:t>
      </w:r>
      <w:r w:rsidR="00DB5E9C">
        <w:rPr>
          <w:rFonts w:ascii="微软雅黑" w:eastAsia="微软雅黑" w:hAnsi="微软雅黑" w:hint="eastAsia"/>
          <w:noProof/>
          <w:sz w:val="24"/>
          <w:szCs w:val="24"/>
        </w:rPr>
        <w:t>定</w:t>
      </w:r>
      <w:r w:rsidRPr="00DF2B8A">
        <w:rPr>
          <w:rFonts w:ascii="微软雅黑" w:eastAsia="微软雅黑" w:hAnsi="微软雅黑" w:hint="eastAsia"/>
          <w:noProof/>
          <w:sz w:val="24"/>
          <w:szCs w:val="24"/>
        </w:rPr>
        <w:t>的FEC端口，则必须采用指定端口。</w:t>
      </w:r>
    </w:p>
    <w:p w:rsidR="005C6A3E" w:rsidRPr="00DF2B8A" w:rsidRDefault="005C6A3E" w:rsidP="005C6A3E">
      <w:pPr>
        <w:pStyle w:val="2"/>
        <w:rPr>
          <w:rFonts w:ascii="微软雅黑" w:eastAsia="微软雅黑" w:hAnsi="微软雅黑"/>
          <w:sz w:val="30"/>
          <w:szCs w:val="30"/>
        </w:rPr>
      </w:pPr>
      <w:bookmarkStart w:id="18" w:name="_Toc320885518"/>
      <w:bookmarkStart w:id="19" w:name="_Toc336675645"/>
      <w:bookmarkStart w:id="20" w:name="_Toc388097621"/>
      <w:r w:rsidRPr="00DF2B8A">
        <w:rPr>
          <w:rFonts w:ascii="微软雅黑" w:eastAsia="微软雅黑" w:hAnsi="微软雅黑" w:hint="eastAsia"/>
          <w:sz w:val="30"/>
          <w:szCs w:val="30"/>
        </w:rPr>
        <w:t>FEC帧格式</w:t>
      </w:r>
      <w:bookmarkEnd w:id="18"/>
      <w:bookmarkEnd w:id="19"/>
      <w:bookmarkEnd w:id="20"/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FEC帧格式：RTP头+FEC结构。</w:t>
      </w:r>
    </w:p>
    <w:p w:rsidR="00DF2B8A" w:rsidRPr="001B71B0" w:rsidRDefault="00DF2B8A" w:rsidP="00DF2B8A">
      <w:pPr>
        <w:ind w:left="0"/>
        <w:rPr>
          <w:rFonts w:ascii="微软雅黑" w:eastAsia="微软雅黑" w:hAnsi="微软雅黑"/>
        </w:rPr>
      </w:pPr>
      <w:bookmarkStart w:id="21" w:name="_Toc336675646"/>
      <w:r w:rsidRPr="001B71B0">
        <w:rPr>
          <w:rFonts w:ascii="微软雅黑" w:eastAsia="微软雅黑" w:hAnsi="微软雅黑"/>
        </w:rPr>
        <w:t>+-+-+-+-+-+-+-+-+-+-+-+-+-+-+-+-+-+-+-+-+-+-+-+-+-+-+-+-+-+-+-+-+</w:t>
      </w:r>
    </w:p>
    <w:p w:rsidR="00DF2B8A" w:rsidRPr="001B71B0" w:rsidRDefault="00DF2B8A" w:rsidP="00DF2B8A">
      <w:pPr>
        <w:ind w:left="0"/>
        <w:rPr>
          <w:rFonts w:ascii="微软雅黑" w:eastAsia="微软雅黑" w:hAnsi="微软雅黑"/>
        </w:rPr>
      </w:pPr>
      <w:r w:rsidRPr="001B71B0">
        <w:rPr>
          <w:rFonts w:ascii="微软雅黑" w:eastAsia="微软雅黑" w:hAnsi="微软雅黑" w:hint="eastAsia"/>
        </w:rPr>
        <w:t xml:space="preserve">   |                         RTP 头                                |</w:t>
      </w:r>
    </w:p>
    <w:p w:rsidR="00DF2B8A" w:rsidRPr="001B71B0" w:rsidRDefault="00DF2B8A" w:rsidP="00DF2B8A">
      <w:pPr>
        <w:ind w:left="0"/>
        <w:rPr>
          <w:rFonts w:ascii="微软雅黑" w:eastAsia="微软雅黑" w:hAnsi="微软雅黑"/>
        </w:rPr>
      </w:pPr>
      <w:r w:rsidRPr="001B71B0">
        <w:rPr>
          <w:rFonts w:ascii="微软雅黑" w:eastAsia="微软雅黑" w:hAnsi="微软雅黑"/>
        </w:rPr>
        <w:t xml:space="preserve">   +-+-+-+-+-+-+-+-+-+-+-+-+-+-+-+-+-+-+-+-+-+-+-+-+-+-+-+-+-+-+-+-+</w:t>
      </w:r>
    </w:p>
    <w:p w:rsidR="00DF2B8A" w:rsidRPr="001B71B0" w:rsidRDefault="00DF2B8A" w:rsidP="00DF2B8A">
      <w:pPr>
        <w:ind w:left="0"/>
        <w:rPr>
          <w:rFonts w:ascii="微软雅黑" w:eastAsia="微软雅黑" w:hAnsi="微软雅黑"/>
        </w:rPr>
      </w:pPr>
      <w:r w:rsidRPr="001B71B0">
        <w:rPr>
          <w:rFonts w:ascii="微软雅黑" w:eastAsia="微软雅黑" w:hAnsi="微软雅黑" w:hint="eastAsia"/>
        </w:rPr>
        <w:t xml:space="preserve">   |                         FEC 结构                              |</w:t>
      </w:r>
    </w:p>
    <w:p w:rsidR="00DF2B8A" w:rsidRPr="001B71B0" w:rsidRDefault="00DF2B8A" w:rsidP="00DF2B8A">
      <w:pPr>
        <w:ind w:left="0"/>
        <w:rPr>
          <w:rFonts w:ascii="微软雅黑" w:eastAsia="微软雅黑" w:hAnsi="微软雅黑"/>
        </w:rPr>
      </w:pPr>
      <w:r w:rsidRPr="001B71B0">
        <w:rPr>
          <w:rFonts w:ascii="微软雅黑" w:eastAsia="微软雅黑" w:hAnsi="微软雅黑"/>
        </w:rPr>
        <w:t xml:space="preserve">   |                                                               </w:t>
      </w:r>
      <w:r>
        <w:rPr>
          <w:rFonts w:ascii="微软雅黑" w:eastAsia="微软雅黑" w:hAnsi="微软雅黑" w:hint="eastAsia"/>
        </w:rPr>
        <w:t xml:space="preserve"> </w:t>
      </w:r>
      <w:r w:rsidRPr="001B71B0">
        <w:rPr>
          <w:rFonts w:ascii="微软雅黑" w:eastAsia="微软雅黑" w:hAnsi="微软雅黑"/>
        </w:rPr>
        <w:t>|</w:t>
      </w:r>
    </w:p>
    <w:p w:rsidR="00DF2B8A" w:rsidRPr="001B71B0" w:rsidRDefault="00DF2B8A" w:rsidP="00DF2B8A">
      <w:pPr>
        <w:ind w:left="0"/>
        <w:rPr>
          <w:rFonts w:ascii="微软雅黑" w:eastAsia="微软雅黑" w:hAnsi="微软雅黑"/>
        </w:rPr>
      </w:pPr>
      <w:r w:rsidRPr="001B71B0">
        <w:rPr>
          <w:rFonts w:ascii="微软雅黑" w:eastAsia="微软雅黑" w:hAnsi="微软雅黑"/>
        </w:rPr>
        <w:t xml:space="preserve">   +-+-+-+-+-+-+-+-+-+-+-+-+-+-+-+-+-+-+-+-+-+-+-+-+-+-+-+-+-+-+-+-+</w:t>
      </w:r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sz w:val="24"/>
          <w:szCs w:val="24"/>
        </w:rPr>
      </w:pPr>
      <w:r w:rsidRPr="00DF2B8A">
        <w:rPr>
          <w:rFonts w:ascii="微软雅黑" w:eastAsia="微软雅黑" w:hAnsi="微软雅黑"/>
          <w:sz w:val="24"/>
          <w:szCs w:val="24"/>
        </w:rPr>
        <w:t>RTP</w:t>
      </w:r>
      <w:r w:rsidRPr="00DF2B8A">
        <w:rPr>
          <w:rFonts w:ascii="微软雅黑" w:eastAsia="微软雅黑" w:hAnsi="微软雅黑" w:hint="eastAsia"/>
          <w:sz w:val="24"/>
          <w:szCs w:val="24"/>
        </w:rPr>
        <w:t>头要求</w:t>
      </w:r>
      <w:bookmarkEnd w:id="21"/>
    </w:p>
    <w:p w:rsidR="005C6A3E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FEC冗余报文RTP头的要求如下：</w:t>
      </w:r>
    </w:p>
    <w:p w:rsidR="001142D3" w:rsidRPr="00DF2B8A" w:rsidRDefault="001142D3" w:rsidP="00D11C67">
      <w:pPr>
        <w:ind w:left="0" w:firstLineChars="200" w:firstLine="600"/>
        <w:rPr>
          <w:rFonts w:ascii="微软雅黑" w:eastAsia="微软雅黑" w:hAnsi="微软雅黑"/>
          <w:noProof/>
          <w:sz w:val="30"/>
          <w:szCs w:val="30"/>
        </w:rPr>
      </w:pPr>
      <w:r w:rsidRPr="00DF2B8A">
        <w:rPr>
          <w:rFonts w:ascii="微软雅黑" w:eastAsia="微软雅黑" w:hAnsi="微软雅黑"/>
          <w:noProof/>
          <w:sz w:val="30"/>
          <w:szCs w:val="30"/>
        </w:rPr>
        <w:lastRenderedPageBreak/>
        <w:drawing>
          <wp:inline distT="0" distB="0" distL="0" distR="0">
            <wp:extent cx="5274310" cy="242951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0软件小助手截图2014032714075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该格式严格遵循RFC3550的规定，如果描述中有和RFC3550冲突的地方，请以RFC3550为准， 各个字段的意义和规范要求如下：</w:t>
      </w:r>
    </w:p>
    <w:p w:rsidR="005C6A3E" w:rsidRPr="00DF2B8A" w:rsidRDefault="005C6A3E" w:rsidP="0017164E">
      <w:pPr>
        <w:pStyle w:val="af8"/>
        <w:numPr>
          <w:ilvl w:val="0"/>
          <w:numId w:val="5"/>
        </w:numPr>
        <w:ind w:firstLineChars="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/>
          <w:noProof/>
          <w:sz w:val="24"/>
          <w:szCs w:val="24"/>
        </w:rPr>
        <w:t>V</w:t>
      </w:r>
      <w:r w:rsidRPr="00DF2B8A">
        <w:rPr>
          <w:rFonts w:ascii="微软雅黑" w:eastAsia="微软雅黑" w:hAnsi="微软雅黑" w:hint="eastAsia"/>
          <w:noProof/>
          <w:sz w:val="24"/>
          <w:szCs w:val="24"/>
        </w:rPr>
        <w:t>=2</w:t>
      </w:r>
    </w:p>
    <w:p w:rsidR="005C6A3E" w:rsidRPr="00DF2B8A" w:rsidRDefault="005C6A3E" w:rsidP="0017164E">
      <w:pPr>
        <w:pStyle w:val="af8"/>
        <w:numPr>
          <w:ilvl w:val="0"/>
          <w:numId w:val="5"/>
        </w:numPr>
        <w:ind w:firstLineChars="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/>
          <w:noProof/>
          <w:sz w:val="24"/>
          <w:szCs w:val="24"/>
        </w:rPr>
        <w:t>P</w:t>
      </w:r>
      <w:r w:rsidRPr="00DF2B8A">
        <w:rPr>
          <w:rFonts w:ascii="微软雅黑" w:eastAsia="微软雅黑" w:hAnsi="微软雅黑" w:hint="eastAsia"/>
          <w:noProof/>
          <w:sz w:val="24"/>
          <w:szCs w:val="24"/>
        </w:rPr>
        <w:t>=0</w:t>
      </w:r>
    </w:p>
    <w:p w:rsidR="005C6A3E" w:rsidRPr="00DF2B8A" w:rsidRDefault="005C6A3E" w:rsidP="0017164E">
      <w:pPr>
        <w:pStyle w:val="af8"/>
        <w:numPr>
          <w:ilvl w:val="0"/>
          <w:numId w:val="5"/>
        </w:numPr>
        <w:ind w:firstLineChars="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/>
          <w:noProof/>
          <w:sz w:val="24"/>
          <w:szCs w:val="24"/>
        </w:rPr>
        <w:t>X</w:t>
      </w:r>
      <w:r w:rsidRPr="00DF2B8A">
        <w:rPr>
          <w:rFonts w:ascii="微软雅黑" w:eastAsia="微软雅黑" w:hAnsi="微软雅黑" w:hint="eastAsia"/>
          <w:noProof/>
          <w:sz w:val="24"/>
          <w:szCs w:val="24"/>
        </w:rPr>
        <w:t>=0</w:t>
      </w:r>
    </w:p>
    <w:p w:rsidR="005C6A3E" w:rsidRPr="00DF2B8A" w:rsidRDefault="005C6A3E" w:rsidP="0017164E">
      <w:pPr>
        <w:pStyle w:val="af8"/>
        <w:numPr>
          <w:ilvl w:val="0"/>
          <w:numId w:val="5"/>
        </w:numPr>
        <w:ind w:firstLineChars="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/>
          <w:noProof/>
          <w:sz w:val="24"/>
          <w:szCs w:val="24"/>
        </w:rPr>
        <w:t>C</w:t>
      </w:r>
      <w:r w:rsidRPr="00DF2B8A">
        <w:rPr>
          <w:rFonts w:ascii="微软雅黑" w:eastAsia="微软雅黑" w:hAnsi="微软雅黑" w:hint="eastAsia"/>
          <w:noProof/>
          <w:sz w:val="24"/>
          <w:szCs w:val="24"/>
        </w:rPr>
        <w:t>C=0</w:t>
      </w:r>
      <w:r w:rsidRPr="00DF2B8A">
        <w:rPr>
          <w:rFonts w:ascii="微软雅黑" w:eastAsia="微软雅黑" w:hAnsi="微软雅黑" w:hint="eastAsia"/>
          <w:noProof/>
          <w:sz w:val="24"/>
          <w:szCs w:val="24"/>
        </w:rPr>
        <w:tab/>
      </w:r>
    </w:p>
    <w:p w:rsidR="005C6A3E" w:rsidRPr="00DF2B8A" w:rsidRDefault="005C6A3E" w:rsidP="0017164E">
      <w:pPr>
        <w:pStyle w:val="af8"/>
        <w:numPr>
          <w:ilvl w:val="0"/>
          <w:numId w:val="5"/>
        </w:numPr>
        <w:ind w:firstLineChars="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/>
          <w:noProof/>
          <w:sz w:val="24"/>
          <w:szCs w:val="24"/>
        </w:rPr>
        <w:t>M</w:t>
      </w:r>
      <w:r w:rsidRPr="00DF2B8A">
        <w:rPr>
          <w:rFonts w:ascii="微软雅黑" w:eastAsia="微软雅黑" w:hAnsi="微软雅黑" w:hint="eastAsia"/>
          <w:noProof/>
          <w:sz w:val="24"/>
          <w:szCs w:val="24"/>
        </w:rPr>
        <w:t>=0</w:t>
      </w:r>
    </w:p>
    <w:p w:rsidR="005C6A3E" w:rsidRPr="00DF2B8A" w:rsidRDefault="005C6A3E" w:rsidP="0017164E">
      <w:pPr>
        <w:pStyle w:val="af8"/>
        <w:numPr>
          <w:ilvl w:val="0"/>
          <w:numId w:val="5"/>
        </w:numPr>
        <w:ind w:firstLineChars="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/>
          <w:noProof/>
          <w:sz w:val="24"/>
          <w:szCs w:val="24"/>
        </w:rPr>
        <w:t>P</w:t>
      </w:r>
      <w:r w:rsidRPr="00DF2B8A">
        <w:rPr>
          <w:rFonts w:ascii="微软雅黑" w:eastAsia="微软雅黑" w:hAnsi="微软雅黑" w:hint="eastAsia"/>
          <w:noProof/>
          <w:sz w:val="24"/>
          <w:szCs w:val="24"/>
        </w:rPr>
        <w:t>T=127</w:t>
      </w:r>
    </w:p>
    <w:p w:rsidR="005C6A3E" w:rsidRPr="00DF2B8A" w:rsidRDefault="005C6A3E" w:rsidP="0017164E">
      <w:pPr>
        <w:pStyle w:val="af8"/>
        <w:numPr>
          <w:ilvl w:val="0"/>
          <w:numId w:val="5"/>
        </w:numPr>
        <w:ind w:firstLineChars="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/>
          <w:noProof/>
          <w:sz w:val="24"/>
          <w:szCs w:val="24"/>
        </w:rPr>
        <w:t>S</w:t>
      </w:r>
      <w:r w:rsidRPr="00DF2B8A">
        <w:rPr>
          <w:rFonts w:ascii="微软雅黑" w:eastAsia="微软雅黑" w:hAnsi="微软雅黑" w:hint="eastAsia"/>
          <w:noProof/>
          <w:sz w:val="24"/>
          <w:szCs w:val="24"/>
        </w:rPr>
        <w:t>equence number ，FEC报文单独编号</w:t>
      </w:r>
    </w:p>
    <w:p w:rsidR="005C6A3E" w:rsidRPr="00DF2B8A" w:rsidRDefault="005C6A3E" w:rsidP="0017164E">
      <w:pPr>
        <w:pStyle w:val="af8"/>
        <w:numPr>
          <w:ilvl w:val="0"/>
          <w:numId w:val="5"/>
        </w:numPr>
        <w:ind w:firstLineChars="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/>
          <w:noProof/>
          <w:sz w:val="24"/>
          <w:szCs w:val="24"/>
        </w:rPr>
        <w:t>T</w:t>
      </w:r>
      <w:r w:rsidRPr="00DF2B8A">
        <w:rPr>
          <w:rFonts w:ascii="微软雅黑" w:eastAsia="微软雅黑" w:hAnsi="微软雅黑" w:hint="eastAsia"/>
          <w:noProof/>
          <w:sz w:val="24"/>
          <w:szCs w:val="24"/>
        </w:rPr>
        <w:t>imestamp =0</w:t>
      </w:r>
    </w:p>
    <w:p w:rsidR="005C6A3E" w:rsidRPr="00DF2B8A" w:rsidRDefault="005C6A3E" w:rsidP="0017164E">
      <w:pPr>
        <w:pStyle w:val="af8"/>
        <w:numPr>
          <w:ilvl w:val="0"/>
          <w:numId w:val="5"/>
        </w:numPr>
        <w:ind w:firstLineChars="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SSRC = 关联源RTP的SSRC</w:t>
      </w:r>
    </w:p>
    <w:p w:rsidR="005C6A3E" w:rsidRPr="00DF2B8A" w:rsidRDefault="005C6A3E" w:rsidP="001142D3">
      <w:pPr>
        <w:pStyle w:val="2"/>
        <w:rPr>
          <w:rFonts w:ascii="微软雅黑" w:eastAsia="微软雅黑" w:hAnsi="微软雅黑"/>
          <w:sz w:val="30"/>
          <w:szCs w:val="30"/>
        </w:rPr>
      </w:pPr>
      <w:bookmarkStart w:id="22" w:name="_Toc336675647"/>
      <w:bookmarkStart w:id="23" w:name="_Toc388097622"/>
      <w:r w:rsidRPr="00DF2B8A">
        <w:rPr>
          <w:rFonts w:ascii="微软雅黑" w:eastAsia="微软雅黑" w:hAnsi="微软雅黑" w:hint="eastAsia"/>
          <w:sz w:val="30"/>
          <w:szCs w:val="30"/>
        </w:rPr>
        <w:t>FEC结构</w:t>
      </w:r>
      <w:bookmarkEnd w:id="22"/>
      <w:bookmarkEnd w:id="23"/>
    </w:p>
    <w:p w:rsidR="005C6A3E" w:rsidRPr="00DF2B8A" w:rsidRDefault="005C6A3E" w:rsidP="0017164E">
      <w:pPr>
        <w:pStyle w:val="af8"/>
        <w:numPr>
          <w:ilvl w:val="0"/>
          <w:numId w:val="6"/>
        </w:numPr>
        <w:ind w:firstLineChars="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FEC数据结构描述</w:t>
      </w:r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/>
          <w:noProof/>
          <w:sz w:val="24"/>
          <w:szCs w:val="24"/>
        </w:rPr>
        <w:t>FEC_DATA_STRUCT</w:t>
      </w:r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/>
          <w:noProof/>
          <w:sz w:val="24"/>
          <w:szCs w:val="24"/>
        </w:rPr>
        <w:t>{</w:t>
      </w:r>
    </w:p>
    <w:p w:rsidR="005C6A3E" w:rsidRPr="00DF2B8A" w:rsidRDefault="005C6A3E" w:rsidP="00DF2B8A">
      <w:pPr>
        <w:ind w:left="0" w:firstLineChars="350" w:firstLine="84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/>
          <w:noProof/>
          <w:sz w:val="24"/>
          <w:szCs w:val="24"/>
        </w:rPr>
        <w:t xml:space="preserve">UINT16 rtp_begin_seq; </w:t>
      </w:r>
      <w:r w:rsidRPr="00DF2B8A">
        <w:rPr>
          <w:rFonts w:ascii="微软雅黑" w:eastAsia="微软雅黑" w:hAnsi="微软雅黑" w:hint="eastAsia"/>
          <w:noProof/>
          <w:sz w:val="24"/>
          <w:szCs w:val="24"/>
        </w:rPr>
        <w:t xml:space="preserve">   //源码流FEC编码起始RTP序号</w:t>
      </w:r>
    </w:p>
    <w:p w:rsidR="005C6A3E" w:rsidRPr="00DF2B8A" w:rsidRDefault="005C6A3E" w:rsidP="00DF2B8A">
      <w:pPr>
        <w:ind w:left="0" w:firstLineChars="350" w:firstLine="84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/>
          <w:noProof/>
          <w:sz w:val="24"/>
          <w:szCs w:val="24"/>
        </w:rPr>
        <w:t xml:space="preserve">UINT16 rtp_end_seq; </w:t>
      </w:r>
      <w:r w:rsidRPr="00DF2B8A">
        <w:rPr>
          <w:rFonts w:ascii="微软雅黑" w:eastAsia="微软雅黑" w:hAnsi="微软雅黑" w:hint="eastAsia"/>
          <w:noProof/>
          <w:sz w:val="24"/>
          <w:szCs w:val="24"/>
        </w:rPr>
        <w:t xml:space="preserve">     //源码流FEC编码结束RTP序号</w:t>
      </w:r>
    </w:p>
    <w:p w:rsidR="005C6A3E" w:rsidRPr="00DF2B8A" w:rsidRDefault="005C6A3E" w:rsidP="00DF2B8A">
      <w:pPr>
        <w:ind w:left="0" w:firstLineChars="350" w:firstLine="84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/>
          <w:noProof/>
          <w:sz w:val="24"/>
          <w:szCs w:val="24"/>
        </w:rPr>
        <w:lastRenderedPageBreak/>
        <w:t>UINT</w:t>
      </w:r>
      <w:r w:rsidRPr="00DF2B8A">
        <w:rPr>
          <w:rFonts w:ascii="微软雅黑" w:eastAsia="微软雅黑" w:hAnsi="微软雅黑" w:hint="eastAsia"/>
          <w:noProof/>
          <w:sz w:val="24"/>
          <w:szCs w:val="24"/>
        </w:rPr>
        <w:t xml:space="preserve">8 </w:t>
      </w:r>
      <w:r w:rsidRPr="00DF2B8A">
        <w:rPr>
          <w:rFonts w:ascii="微软雅黑" w:eastAsia="微软雅黑" w:hAnsi="微软雅黑"/>
          <w:noProof/>
          <w:sz w:val="24"/>
          <w:szCs w:val="24"/>
        </w:rPr>
        <w:t xml:space="preserve">redund_num; </w:t>
      </w:r>
      <w:r w:rsidRPr="00DF2B8A">
        <w:rPr>
          <w:rFonts w:ascii="微软雅黑" w:eastAsia="微软雅黑" w:hAnsi="微软雅黑" w:hint="eastAsia"/>
          <w:noProof/>
          <w:sz w:val="24"/>
          <w:szCs w:val="24"/>
        </w:rPr>
        <w:t xml:space="preserve">     //FEC报文数</w:t>
      </w:r>
    </w:p>
    <w:p w:rsidR="005C6A3E" w:rsidRPr="00DF2B8A" w:rsidRDefault="001142D3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/>
          <w:noProof/>
          <w:sz w:val="24"/>
          <w:szCs w:val="24"/>
        </w:rPr>
        <w:t xml:space="preserve">   </w:t>
      </w:r>
      <w:r w:rsidR="005C6A3E" w:rsidRPr="00DF2B8A">
        <w:rPr>
          <w:rFonts w:ascii="微软雅黑" w:eastAsia="微软雅黑" w:hAnsi="微软雅黑"/>
          <w:noProof/>
          <w:sz w:val="24"/>
          <w:szCs w:val="24"/>
        </w:rPr>
        <w:t>UINT</w:t>
      </w:r>
      <w:r w:rsidR="005C6A3E" w:rsidRPr="00DF2B8A">
        <w:rPr>
          <w:rFonts w:ascii="微软雅黑" w:eastAsia="微软雅黑" w:hAnsi="微软雅黑" w:hint="eastAsia"/>
          <w:noProof/>
          <w:sz w:val="24"/>
          <w:szCs w:val="24"/>
        </w:rPr>
        <w:t>8</w:t>
      </w:r>
      <w:r w:rsidR="005C6A3E" w:rsidRPr="00DF2B8A">
        <w:rPr>
          <w:rFonts w:ascii="微软雅黑" w:eastAsia="微软雅黑" w:hAnsi="微软雅黑"/>
          <w:noProof/>
          <w:sz w:val="24"/>
          <w:szCs w:val="24"/>
        </w:rPr>
        <w:t xml:space="preserve"> redund_idx;</w:t>
      </w:r>
      <w:r w:rsidR="005C6A3E" w:rsidRPr="00DF2B8A">
        <w:rPr>
          <w:rFonts w:ascii="微软雅黑" w:eastAsia="微软雅黑" w:hAnsi="微软雅黑" w:hint="eastAsia"/>
          <w:noProof/>
          <w:sz w:val="24"/>
          <w:szCs w:val="24"/>
        </w:rPr>
        <w:t xml:space="preserve">       //FEC报文索引序号，从0开始</w:t>
      </w:r>
    </w:p>
    <w:p w:rsidR="005C6A3E" w:rsidRPr="00DF2B8A" w:rsidRDefault="001142D3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bookmarkStart w:id="24" w:name="OLE_LINK1"/>
      <w:r w:rsidRPr="00DF2B8A">
        <w:rPr>
          <w:rFonts w:ascii="微软雅黑" w:eastAsia="微软雅黑" w:hAnsi="微软雅黑" w:hint="eastAsia"/>
          <w:noProof/>
          <w:sz w:val="24"/>
          <w:szCs w:val="24"/>
        </w:rPr>
        <w:t xml:space="preserve">   </w:t>
      </w:r>
      <w:r w:rsidR="005C6A3E" w:rsidRPr="00DF2B8A">
        <w:rPr>
          <w:rFonts w:ascii="微软雅黑" w:eastAsia="微软雅黑" w:hAnsi="微软雅黑"/>
          <w:noProof/>
          <w:sz w:val="24"/>
          <w:szCs w:val="24"/>
        </w:rPr>
        <w:t>UINT</w:t>
      </w:r>
      <w:r w:rsidR="005C6A3E" w:rsidRPr="00DF2B8A">
        <w:rPr>
          <w:rFonts w:ascii="微软雅黑" w:eastAsia="微软雅黑" w:hAnsi="微软雅黑" w:hint="eastAsia"/>
          <w:noProof/>
          <w:sz w:val="24"/>
          <w:szCs w:val="24"/>
        </w:rPr>
        <w:t>16 fec_len;            //FEC荷载字节数</w:t>
      </w:r>
    </w:p>
    <w:bookmarkEnd w:id="24"/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 xml:space="preserve">   UINT16 rtp_len;            //被编码RTP报文的最大长度，字节数。包括RTP包头+载荷，一般为12+1316byte，如扩展rtp包头长度增加16个。如果被编码RTP报文不足长度，则编码时对该RTP用TS空包填充（注：发送流保持不变），TS空包参考ISO13818-1规范（要求除了PID=1FFF外，其他位都填0）。这样，被恢复的数据包长度统一。</w:t>
      </w:r>
    </w:p>
    <w:p w:rsidR="005C6A3E" w:rsidRPr="00DF2B8A" w:rsidRDefault="001142D3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 xml:space="preserve">  </w:t>
      </w:r>
      <w:r w:rsidR="005C6A3E" w:rsidRPr="00DF2B8A">
        <w:rPr>
          <w:rFonts w:ascii="微软雅黑" w:eastAsia="微软雅黑" w:hAnsi="微软雅黑"/>
          <w:noProof/>
          <w:sz w:val="24"/>
          <w:szCs w:val="24"/>
        </w:rPr>
        <w:t>UINT</w:t>
      </w:r>
      <w:r w:rsidR="005C6A3E" w:rsidRPr="00DF2B8A">
        <w:rPr>
          <w:rFonts w:ascii="微软雅黑" w:eastAsia="微软雅黑" w:hAnsi="微软雅黑" w:hint="eastAsia"/>
          <w:noProof/>
          <w:sz w:val="24"/>
          <w:szCs w:val="24"/>
        </w:rPr>
        <w:t>16 rsv;            //备用，全填充为0</w:t>
      </w:r>
    </w:p>
    <w:p w:rsidR="005C6A3E" w:rsidRPr="00DF2B8A" w:rsidRDefault="005C6A3E" w:rsidP="00DF2B8A">
      <w:pPr>
        <w:ind w:left="0" w:firstLineChars="300" w:firstLine="72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/>
          <w:noProof/>
          <w:sz w:val="24"/>
          <w:szCs w:val="24"/>
        </w:rPr>
        <w:t>UINT8   fec_data[</w:t>
      </w:r>
      <w:r w:rsidRPr="00DF2B8A">
        <w:rPr>
          <w:rFonts w:ascii="微软雅黑" w:eastAsia="微软雅黑" w:hAnsi="微软雅黑" w:hint="eastAsia"/>
          <w:noProof/>
          <w:sz w:val="24"/>
          <w:szCs w:val="24"/>
        </w:rPr>
        <w:t>x</w:t>
      </w:r>
      <w:r w:rsidRPr="00DF2B8A">
        <w:rPr>
          <w:rFonts w:ascii="微软雅黑" w:eastAsia="微软雅黑" w:hAnsi="微软雅黑"/>
          <w:noProof/>
          <w:sz w:val="24"/>
          <w:szCs w:val="24"/>
        </w:rPr>
        <w:t>];</w:t>
      </w:r>
      <w:r w:rsidRPr="00DF2B8A">
        <w:rPr>
          <w:rFonts w:ascii="微软雅黑" w:eastAsia="微软雅黑" w:hAnsi="微软雅黑" w:hint="eastAsia"/>
          <w:noProof/>
          <w:sz w:val="24"/>
          <w:szCs w:val="24"/>
        </w:rPr>
        <w:t xml:space="preserve">     //fec数据，对rtp报文进行fec编码（注：是原始rtp报文，不是ts报文。）</w:t>
      </w:r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/>
          <w:noProof/>
          <w:sz w:val="24"/>
          <w:szCs w:val="24"/>
        </w:rPr>
        <w:t>}</w:t>
      </w:r>
    </w:p>
    <w:p w:rsidR="005C6A3E" w:rsidRPr="00DF2B8A" w:rsidRDefault="005C6A3E" w:rsidP="0017164E">
      <w:pPr>
        <w:pStyle w:val="af8"/>
        <w:numPr>
          <w:ilvl w:val="0"/>
          <w:numId w:val="6"/>
        </w:numPr>
        <w:ind w:firstLineChars="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FEC数据封装</w:t>
      </w:r>
    </w:p>
    <w:p w:rsidR="005C6A3E" w:rsidRPr="00DF2B8A" w:rsidRDefault="002E60CF" w:rsidP="00DF2B8A">
      <w:pPr>
        <w:ind w:left="0" w:firstLineChars="50" w:firstLine="120"/>
        <w:rPr>
          <w:rFonts w:ascii="Calibri" w:eastAsiaTheme="minorEastAsia" w:hAnsi="Calibri"/>
          <w:sz w:val="24"/>
          <w:szCs w:val="24"/>
        </w:rPr>
      </w:pPr>
      <w:r w:rsidRPr="00DF2B8A">
        <w:rPr>
          <w:rFonts w:ascii="Calibri" w:eastAsiaTheme="minorEastAsia" w:hAnsi="Calibri"/>
          <w:sz w:val="24"/>
          <w:szCs w:val="24"/>
        </w:rPr>
        <w:t xml:space="preserve">0              </w:t>
      </w:r>
      <w:r w:rsidR="005C6A3E" w:rsidRPr="00DF2B8A">
        <w:rPr>
          <w:rFonts w:ascii="Calibri" w:eastAsiaTheme="minorEastAsia" w:hAnsi="Calibri"/>
          <w:sz w:val="24"/>
          <w:szCs w:val="24"/>
        </w:rPr>
        <w:t xml:space="preserve">1           </w:t>
      </w:r>
      <w:r w:rsidRPr="00DF2B8A">
        <w:rPr>
          <w:rFonts w:ascii="Calibri" w:eastAsiaTheme="minorEastAsia" w:hAnsi="Calibri"/>
          <w:sz w:val="24"/>
          <w:szCs w:val="24"/>
        </w:rPr>
        <w:t xml:space="preserve">  2              </w:t>
      </w:r>
      <w:r w:rsidR="005C6A3E" w:rsidRPr="00DF2B8A">
        <w:rPr>
          <w:rFonts w:ascii="Calibri" w:eastAsiaTheme="minorEastAsia" w:hAnsi="Calibri"/>
          <w:sz w:val="24"/>
          <w:szCs w:val="24"/>
        </w:rPr>
        <w:t>3</w:t>
      </w:r>
    </w:p>
    <w:p w:rsidR="005C6A3E" w:rsidRPr="00DF2B8A" w:rsidRDefault="005C6A3E" w:rsidP="00DF2B8A">
      <w:pPr>
        <w:ind w:left="0"/>
        <w:rPr>
          <w:rFonts w:ascii="Calibri" w:eastAsiaTheme="minorEastAsia" w:hAnsi="Calibri"/>
          <w:sz w:val="24"/>
          <w:szCs w:val="24"/>
        </w:rPr>
      </w:pPr>
      <w:r w:rsidRPr="00DF2B8A">
        <w:rPr>
          <w:rFonts w:ascii="Calibri" w:eastAsiaTheme="minorEastAsia" w:hAnsi="Calibri"/>
          <w:sz w:val="24"/>
          <w:szCs w:val="24"/>
        </w:rPr>
        <w:t xml:space="preserve"> 0 1 2 3 4 5 6 7 8 9 0 1 2 3 4 5 6 7 8 9 0 1 2 3 4 5 6 7 8 9 0 1</w:t>
      </w:r>
    </w:p>
    <w:p w:rsidR="005C6A3E" w:rsidRPr="00DF2B8A" w:rsidRDefault="005C6A3E" w:rsidP="00DF2B8A">
      <w:pPr>
        <w:ind w:left="0"/>
        <w:rPr>
          <w:rFonts w:ascii="Calibri" w:eastAsiaTheme="minorEastAsia" w:hAnsi="Calibri"/>
          <w:sz w:val="24"/>
          <w:szCs w:val="24"/>
        </w:rPr>
      </w:pPr>
      <w:r w:rsidRPr="00DF2B8A">
        <w:rPr>
          <w:rFonts w:ascii="Calibri" w:eastAsiaTheme="minorEastAsia" w:hAnsi="Calibri"/>
          <w:sz w:val="24"/>
          <w:szCs w:val="24"/>
        </w:rPr>
        <w:t>+-+-+-+-+-+-+-+-+-+-+-+-+-+-+-+-+-+-+-+-+-+-+-+-+-+-+-+-+-+-+-+-+</w:t>
      </w:r>
    </w:p>
    <w:p w:rsidR="005C6A3E" w:rsidRPr="00DF2B8A" w:rsidRDefault="002E60CF" w:rsidP="00DF2B8A">
      <w:pPr>
        <w:ind w:left="0"/>
        <w:rPr>
          <w:rFonts w:ascii="Calibri" w:eastAsiaTheme="minorEastAsia" w:hAnsi="Calibri"/>
          <w:sz w:val="24"/>
          <w:szCs w:val="24"/>
        </w:rPr>
      </w:pPr>
      <w:r w:rsidRPr="00DF2B8A">
        <w:rPr>
          <w:rFonts w:ascii="Calibri" w:eastAsiaTheme="minorEastAsia" w:hAnsi="Calibri"/>
          <w:sz w:val="24"/>
          <w:szCs w:val="24"/>
        </w:rPr>
        <w:t xml:space="preserve">|        rtp_begin_seq   </w:t>
      </w:r>
      <w:r w:rsidR="005C6A3E" w:rsidRPr="00DF2B8A">
        <w:rPr>
          <w:rFonts w:ascii="Calibri" w:eastAsiaTheme="minorEastAsia" w:hAnsi="Calibri"/>
          <w:sz w:val="24"/>
          <w:szCs w:val="24"/>
        </w:rPr>
        <w:t>|        rtp_end_seq       |</w:t>
      </w:r>
    </w:p>
    <w:p w:rsidR="005C6A3E" w:rsidRPr="00DF2B8A" w:rsidRDefault="005C6A3E" w:rsidP="00DF2B8A">
      <w:pPr>
        <w:ind w:left="0"/>
        <w:rPr>
          <w:rFonts w:ascii="Calibri" w:eastAsiaTheme="minorEastAsia" w:hAnsi="Calibri"/>
          <w:sz w:val="24"/>
          <w:szCs w:val="24"/>
        </w:rPr>
      </w:pPr>
      <w:r w:rsidRPr="00DF2B8A">
        <w:rPr>
          <w:rFonts w:ascii="Calibri" w:eastAsiaTheme="minorEastAsia" w:hAnsi="Calibri"/>
          <w:sz w:val="24"/>
          <w:szCs w:val="24"/>
        </w:rPr>
        <w:t>+-+-+-+-+-+-+-+-+-+-+-+-+-+-+-+-+-+-+-+-+-+-+-+-+-+-+-+-+-+-+-+-+</w:t>
      </w:r>
    </w:p>
    <w:p w:rsidR="005C6A3E" w:rsidRPr="00DF2B8A" w:rsidRDefault="002E60CF" w:rsidP="00DF2B8A">
      <w:pPr>
        <w:ind w:left="0"/>
        <w:rPr>
          <w:rFonts w:ascii="Calibri" w:eastAsiaTheme="minorEastAsia" w:hAnsi="Calibri"/>
          <w:sz w:val="24"/>
          <w:szCs w:val="24"/>
        </w:rPr>
      </w:pPr>
      <w:r w:rsidRPr="00DF2B8A">
        <w:rPr>
          <w:rFonts w:ascii="Calibri" w:eastAsiaTheme="minorEastAsia" w:hAnsi="Calibri"/>
          <w:sz w:val="24"/>
          <w:szCs w:val="24"/>
        </w:rPr>
        <w:t xml:space="preserve">| redund_num | redund_idx </w:t>
      </w:r>
      <w:r w:rsidR="005C6A3E" w:rsidRPr="00DF2B8A">
        <w:rPr>
          <w:rFonts w:ascii="Calibri" w:eastAsiaTheme="minorEastAsia" w:hAnsi="Calibri"/>
          <w:sz w:val="24"/>
          <w:szCs w:val="24"/>
        </w:rPr>
        <w:t xml:space="preserve">|           fec_len     </w:t>
      </w:r>
      <w:r w:rsidRPr="00DF2B8A">
        <w:rPr>
          <w:rFonts w:ascii="Calibri" w:eastAsiaTheme="minorEastAsia" w:hAnsi="Calibri"/>
          <w:sz w:val="24"/>
          <w:szCs w:val="24"/>
        </w:rPr>
        <w:t xml:space="preserve">   </w:t>
      </w:r>
      <w:r w:rsidR="005C6A3E" w:rsidRPr="00DF2B8A">
        <w:rPr>
          <w:rFonts w:ascii="Calibri" w:eastAsiaTheme="minorEastAsia" w:hAnsi="Calibri"/>
          <w:sz w:val="24"/>
          <w:szCs w:val="24"/>
        </w:rPr>
        <w:t xml:space="preserve"> |</w:t>
      </w:r>
    </w:p>
    <w:p w:rsidR="005C6A3E" w:rsidRPr="00DF2B8A" w:rsidRDefault="005C6A3E" w:rsidP="00DF2B8A">
      <w:pPr>
        <w:ind w:left="0"/>
        <w:rPr>
          <w:rFonts w:ascii="Calibri" w:eastAsiaTheme="minorEastAsia" w:hAnsi="Calibri"/>
          <w:sz w:val="24"/>
          <w:szCs w:val="24"/>
        </w:rPr>
      </w:pPr>
      <w:r w:rsidRPr="00DF2B8A">
        <w:rPr>
          <w:rFonts w:ascii="Calibri" w:eastAsiaTheme="minorEastAsia" w:hAnsi="Calibri"/>
          <w:sz w:val="24"/>
          <w:szCs w:val="24"/>
        </w:rPr>
        <w:t>+-+-+-+-+-+-+-+-+-+-+-+-+-+-+-+-+-+-+-+-+-+-+-+-+-+-+-+-+-+-+-+-+</w:t>
      </w:r>
    </w:p>
    <w:p w:rsidR="005C6A3E" w:rsidRPr="00DF2B8A" w:rsidRDefault="005C6A3E" w:rsidP="00DF2B8A">
      <w:pPr>
        <w:ind w:left="0"/>
        <w:rPr>
          <w:rFonts w:ascii="Calibri" w:eastAsiaTheme="minorEastAsia" w:hAnsi="Calibri"/>
          <w:sz w:val="24"/>
          <w:szCs w:val="24"/>
        </w:rPr>
      </w:pPr>
      <w:r w:rsidRPr="00DF2B8A">
        <w:rPr>
          <w:rFonts w:ascii="Calibri" w:eastAsiaTheme="minorEastAsia" w:hAnsi="Calibri"/>
          <w:sz w:val="24"/>
          <w:szCs w:val="24"/>
        </w:rPr>
        <w:t>|         rtp_len</w:t>
      </w:r>
      <w:r w:rsidR="002E60CF" w:rsidRPr="00DF2B8A">
        <w:rPr>
          <w:rFonts w:ascii="Calibri" w:eastAsiaTheme="minorEastAsia" w:hAnsi="Calibri"/>
          <w:sz w:val="24"/>
          <w:szCs w:val="24"/>
        </w:rPr>
        <w:t xml:space="preserve">        </w:t>
      </w:r>
      <w:r w:rsidRPr="00DF2B8A">
        <w:rPr>
          <w:rFonts w:ascii="Calibri" w:eastAsiaTheme="minorEastAsia" w:hAnsi="Calibri"/>
          <w:sz w:val="24"/>
          <w:szCs w:val="24"/>
        </w:rPr>
        <w:t xml:space="preserve">|            rsv       </w:t>
      </w:r>
      <w:r w:rsidR="002E60CF" w:rsidRPr="00DF2B8A">
        <w:rPr>
          <w:rFonts w:ascii="Calibri" w:eastAsiaTheme="minorEastAsia" w:hAnsi="Calibri"/>
          <w:sz w:val="24"/>
          <w:szCs w:val="24"/>
        </w:rPr>
        <w:t xml:space="preserve">    </w:t>
      </w:r>
      <w:r w:rsidRPr="00DF2B8A">
        <w:rPr>
          <w:rFonts w:ascii="Calibri" w:eastAsiaTheme="minorEastAsia" w:hAnsi="Calibri"/>
          <w:sz w:val="24"/>
          <w:szCs w:val="24"/>
        </w:rPr>
        <w:t>|</w:t>
      </w:r>
    </w:p>
    <w:p w:rsidR="005C6A3E" w:rsidRPr="00DF2B8A" w:rsidRDefault="005C6A3E" w:rsidP="00DF2B8A">
      <w:pPr>
        <w:ind w:left="0"/>
        <w:rPr>
          <w:rFonts w:ascii="Calibri" w:eastAsiaTheme="minorEastAsia" w:hAnsi="Calibri"/>
          <w:sz w:val="24"/>
          <w:szCs w:val="24"/>
        </w:rPr>
      </w:pPr>
      <w:r w:rsidRPr="00DF2B8A">
        <w:rPr>
          <w:rFonts w:ascii="Calibri" w:eastAsiaTheme="minorEastAsia" w:hAnsi="Calibri"/>
          <w:sz w:val="24"/>
          <w:szCs w:val="24"/>
        </w:rPr>
        <w:t>+-+-+-+-+-+-+-+-+-+-+-+-+-+-+-+-+-+-+-+-+-+-+-+-+-+-+-+-+-+-+-+-+</w:t>
      </w:r>
    </w:p>
    <w:p w:rsidR="005C6A3E" w:rsidRPr="00DF2B8A" w:rsidRDefault="005C6A3E" w:rsidP="00DF2B8A">
      <w:pPr>
        <w:ind w:left="0"/>
        <w:rPr>
          <w:rFonts w:ascii="Calibri" w:eastAsiaTheme="minorEastAsia" w:hAnsi="Calibri"/>
          <w:sz w:val="24"/>
          <w:szCs w:val="24"/>
        </w:rPr>
      </w:pPr>
      <w:r w:rsidRPr="00DF2B8A">
        <w:rPr>
          <w:rFonts w:ascii="Calibri" w:eastAsiaTheme="minorEastAsia" w:hAnsi="Calibri"/>
          <w:sz w:val="24"/>
          <w:szCs w:val="24"/>
        </w:rPr>
        <w:t>|                        fec_data</w:t>
      </w:r>
      <w:r w:rsidR="002E60CF" w:rsidRPr="00DF2B8A">
        <w:rPr>
          <w:rFonts w:ascii="Calibri" w:eastAsiaTheme="minorEastAsia" w:hAnsi="Calibri"/>
          <w:sz w:val="24"/>
          <w:szCs w:val="24"/>
        </w:rPr>
        <w:t xml:space="preserve">                   </w:t>
      </w:r>
      <w:r w:rsidRPr="00DF2B8A">
        <w:rPr>
          <w:rFonts w:ascii="Calibri" w:eastAsiaTheme="minorEastAsia" w:hAnsi="Calibri"/>
          <w:sz w:val="24"/>
          <w:szCs w:val="24"/>
        </w:rPr>
        <w:t>|</w:t>
      </w:r>
    </w:p>
    <w:p w:rsidR="005C6A3E" w:rsidRPr="00DF2B8A" w:rsidRDefault="005C6A3E" w:rsidP="00DF2B8A">
      <w:pPr>
        <w:ind w:left="0"/>
        <w:rPr>
          <w:rFonts w:ascii="Calibri" w:eastAsiaTheme="minorEastAsia" w:hAnsi="Calibri"/>
          <w:sz w:val="24"/>
          <w:szCs w:val="24"/>
        </w:rPr>
      </w:pPr>
      <w:r w:rsidRPr="00DF2B8A">
        <w:rPr>
          <w:rFonts w:ascii="Calibri" w:eastAsiaTheme="minorEastAsia" w:hAnsi="Calibri"/>
          <w:sz w:val="24"/>
          <w:szCs w:val="24"/>
        </w:rPr>
        <w:t>|                        . . . .</w:t>
      </w:r>
      <w:r w:rsidR="002E60CF" w:rsidRPr="00DF2B8A">
        <w:rPr>
          <w:rFonts w:ascii="Calibri" w:eastAsiaTheme="minorEastAsia" w:hAnsi="Calibri"/>
          <w:sz w:val="24"/>
          <w:szCs w:val="24"/>
        </w:rPr>
        <w:t xml:space="preserve">                       </w:t>
      </w:r>
      <w:r w:rsidRPr="00DF2B8A">
        <w:rPr>
          <w:rFonts w:ascii="Calibri" w:eastAsiaTheme="minorEastAsia" w:hAnsi="Calibri"/>
          <w:sz w:val="24"/>
          <w:szCs w:val="24"/>
        </w:rPr>
        <w:t>|</w:t>
      </w:r>
    </w:p>
    <w:p w:rsidR="005C6A3E" w:rsidRPr="00DF2B8A" w:rsidRDefault="005C6A3E" w:rsidP="00DF2B8A">
      <w:pPr>
        <w:ind w:left="0"/>
        <w:rPr>
          <w:rFonts w:ascii="Calibri" w:eastAsiaTheme="minorEastAsia" w:hAnsi="Calibri"/>
          <w:sz w:val="24"/>
          <w:szCs w:val="24"/>
        </w:rPr>
      </w:pPr>
      <w:r w:rsidRPr="00DF2B8A">
        <w:rPr>
          <w:rFonts w:ascii="Calibri" w:eastAsiaTheme="minorEastAsia" w:hAnsi="Calibri"/>
          <w:sz w:val="24"/>
          <w:szCs w:val="24"/>
        </w:rPr>
        <w:t>+-+-+-+-+-+-+-+-+-+-+-+-+-+-+-+-+-+-+-+-+-+-+-+-+-+-+-+-+-+-+-+-+</w:t>
      </w:r>
    </w:p>
    <w:p w:rsidR="005C6A3E" w:rsidRPr="00DF2B8A" w:rsidRDefault="005C6A3E" w:rsidP="002E60CF">
      <w:pPr>
        <w:pStyle w:val="2"/>
        <w:rPr>
          <w:rFonts w:ascii="微软雅黑" w:eastAsia="微软雅黑" w:hAnsi="微软雅黑"/>
          <w:sz w:val="30"/>
          <w:szCs w:val="30"/>
        </w:rPr>
      </w:pPr>
      <w:bookmarkStart w:id="25" w:name="_Toc320885519"/>
      <w:bookmarkStart w:id="26" w:name="_Toc336675648"/>
      <w:bookmarkStart w:id="27" w:name="_Toc388097623"/>
      <w:r w:rsidRPr="00DF2B8A">
        <w:rPr>
          <w:rFonts w:ascii="微软雅黑" w:eastAsia="微软雅黑" w:hAnsi="微软雅黑" w:hint="eastAsia"/>
          <w:sz w:val="30"/>
          <w:szCs w:val="30"/>
        </w:rPr>
        <w:t>同步方式</w:t>
      </w:r>
      <w:bookmarkEnd w:id="25"/>
      <w:bookmarkEnd w:id="26"/>
      <w:bookmarkEnd w:id="27"/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FEC冗余数据结构里面包含了RTP起止序号，根据这个信息就可以实现冗余数据与原始数据之间的同步。服务端增加FEC功能后，对原始RTP数据仍应</w:t>
      </w:r>
      <w:r w:rsidRPr="00DF2B8A">
        <w:rPr>
          <w:rFonts w:ascii="微软雅黑" w:eastAsia="微软雅黑" w:hAnsi="微软雅黑" w:hint="eastAsia"/>
          <w:noProof/>
          <w:sz w:val="24"/>
          <w:szCs w:val="24"/>
        </w:rPr>
        <w:lastRenderedPageBreak/>
        <w:t>线速转发，不应有延时，FEC数据在本组RTP数据都转发完毕后才编码出来并发送出去的。在100+3模式下的应用举例如下图所示：</w:t>
      </w:r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135890</wp:posOffset>
            </wp:positionV>
            <wp:extent cx="5015865" cy="2546350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865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2B8A">
        <w:rPr>
          <w:rFonts w:ascii="微软雅黑" w:eastAsia="微软雅黑" w:hAnsi="微软雅黑" w:hint="eastAsia"/>
          <w:noProof/>
          <w:sz w:val="24"/>
          <w:szCs w:val="24"/>
        </w:rPr>
        <w:t>考虑到降低码流的突发，这个冗余数据报文应当与下一组RTP数据交叉平滑发出。组播组“fec冗余+原始RTP码流”平均速率应不超过原始码流速率*（1+冗余率），并要求“</w:t>
      </w:r>
      <w:r w:rsidR="00D11C67" w:rsidRPr="00DF2B8A">
        <w:rPr>
          <w:rFonts w:ascii="微软雅黑" w:eastAsia="微软雅黑" w:hAnsi="微软雅黑" w:hint="eastAsia"/>
          <w:noProof/>
          <w:sz w:val="24"/>
          <w:szCs w:val="24"/>
        </w:rPr>
        <w:t>FEC</w:t>
      </w:r>
      <w:r w:rsidRPr="00DF2B8A">
        <w:rPr>
          <w:rFonts w:ascii="微软雅黑" w:eastAsia="微软雅黑" w:hAnsi="微软雅黑" w:hint="eastAsia"/>
          <w:noProof/>
          <w:sz w:val="24"/>
          <w:szCs w:val="24"/>
        </w:rPr>
        <w:t>冗余+原始RTP码流”标清MDI:DF&lt;100ms，高清MDI:DF&lt;20ms。</w:t>
      </w:r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 xml:space="preserve">    FEC冗余率和编码组的大小在服务端应可设置。FEC冗余数据的个数一般不超过5%，FEC编码组一般不超过100个RTP报文。</w:t>
      </w:r>
    </w:p>
    <w:p w:rsidR="005C6A3E" w:rsidRPr="00DF2B8A" w:rsidRDefault="005C6A3E" w:rsidP="002E60CF">
      <w:pPr>
        <w:pStyle w:val="2"/>
        <w:rPr>
          <w:rFonts w:ascii="微软雅黑" w:eastAsia="微软雅黑" w:hAnsi="微软雅黑"/>
          <w:sz w:val="30"/>
          <w:szCs w:val="30"/>
        </w:rPr>
      </w:pPr>
      <w:bookmarkStart w:id="28" w:name="_Toc320885520"/>
      <w:bookmarkStart w:id="29" w:name="_Toc336675649"/>
      <w:bookmarkStart w:id="30" w:name="_Toc388097624"/>
      <w:r w:rsidRPr="00DF2B8A">
        <w:rPr>
          <w:rFonts w:ascii="微软雅黑" w:eastAsia="微软雅黑" w:hAnsi="微软雅黑" w:hint="eastAsia"/>
          <w:sz w:val="30"/>
          <w:szCs w:val="30"/>
        </w:rPr>
        <w:t>FEC算法</w:t>
      </w:r>
      <w:bookmarkEnd w:id="28"/>
      <w:bookmarkEnd w:id="29"/>
      <w:bookmarkEnd w:id="30"/>
    </w:p>
    <w:p w:rsidR="005C6A3E" w:rsidRPr="00DF2B8A" w:rsidRDefault="005C6A3E" w:rsidP="00B83C1D">
      <w:pPr>
        <w:pStyle w:val="3"/>
        <w:rPr>
          <w:rFonts w:ascii="微软雅黑" w:eastAsia="微软雅黑" w:hAnsi="微软雅黑"/>
          <w:sz w:val="30"/>
          <w:szCs w:val="30"/>
        </w:rPr>
      </w:pPr>
      <w:bookmarkStart w:id="31" w:name="_Toc336675650"/>
      <w:r w:rsidRPr="00DF2B8A">
        <w:rPr>
          <w:rFonts w:ascii="微软雅黑" w:eastAsia="微软雅黑" w:hAnsi="微软雅黑" w:hint="eastAsia"/>
          <w:sz w:val="30"/>
          <w:szCs w:val="30"/>
        </w:rPr>
        <w:t>基本要求</w:t>
      </w:r>
      <w:bookmarkEnd w:id="31"/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FEC采用里得所罗门算法，参考RFC5510：《</w:t>
      </w:r>
      <w:r w:rsidRPr="00DF2B8A">
        <w:rPr>
          <w:rFonts w:ascii="微软雅黑" w:eastAsia="微软雅黑" w:hAnsi="微软雅黑"/>
          <w:noProof/>
          <w:sz w:val="24"/>
          <w:szCs w:val="24"/>
        </w:rPr>
        <w:t>Reed-Solomon Forward Error Correction (FEC) Schemes</w:t>
      </w:r>
      <w:r w:rsidRPr="00DF2B8A">
        <w:rPr>
          <w:rFonts w:ascii="微软雅黑" w:eastAsia="微软雅黑" w:hAnsi="微软雅黑" w:hint="eastAsia"/>
          <w:noProof/>
          <w:sz w:val="24"/>
          <w:szCs w:val="24"/>
        </w:rPr>
        <w:t>》，要求丢包恢复能力与丢包的位置无关。FEC算法不对RTP序号交织，按RTP顺序形成FEC冗余报文。</w:t>
      </w:r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FEC算法模块在平台、机顶盒中的位置：</w:t>
      </w:r>
    </w:p>
    <w:p w:rsidR="005C6A3E" w:rsidRPr="00DF2B8A" w:rsidRDefault="00515CAF" w:rsidP="00DB5E9C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lastRenderedPageBreak/>
        <w:pict>
          <v:shape id="_x0000_i1026" type="#_x0000_t75" style="width:283.3pt;height:269.25pt">
            <v:imagedata r:id="rId12" o:title=""/>
          </v:shape>
        </w:pict>
      </w:r>
    </w:p>
    <w:p w:rsidR="005C6A3E" w:rsidRPr="00DF2B8A" w:rsidRDefault="005C6A3E" w:rsidP="00B83C1D">
      <w:pPr>
        <w:pStyle w:val="3"/>
        <w:rPr>
          <w:rFonts w:ascii="微软雅黑" w:eastAsia="微软雅黑" w:hAnsi="微软雅黑"/>
          <w:sz w:val="30"/>
          <w:szCs w:val="30"/>
        </w:rPr>
      </w:pPr>
      <w:bookmarkStart w:id="32" w:name="_Toc242936257"/>
      <w:bookmarkStart w:id="33" w:name="_Toc336675651"/>
      <w:r w:rsidRPr="00DF2B8A">
        <w:rPr>
          <w:rFonts w:ascii="微软雅黑" w:eastAsia="微软雅黑" w:hAnsi="微软雅黑" w:hint="eastAsia"/>
          <w:sz w:val="30"/>
          <w:szCs w:val="30"/>
        </w:rPr>
        <w:t>FEC解码API定义</w:t>
      </w:r>
      <w:bookmarkEnd w:id="32"/>
      <w:bookmarkEnd w:id="33"/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为满足FEC</w:t>
      </w:r>
      <w:r w:rsidR="00B83C1D" w:rsidRPr="00DF2B8A">
        <w:rPr>
          <w:rFonts w:ascii="微软雅黑" w:eastAsia="微软雅黑" w:hAnsi="微软雅黑" w:hint="eastAsia"/>
          <w:noProof/>
          <w:sz w:val="24"/>
          <w:szCs w:val="24"/>
        </w:rPr>
        <w:t>算法的互通，</w:t>
      </w:r>
      <w:r w:rsidRPr="00DF2B8A">
        <w:rPr>
          <w:rFonts w:ascii="微软雅黑" w:eastAsia="微软雅黑" w:hAnsi="微软雅黑" w:hint="eastAsia"/>
          <w:noProof/>
          <w:sz w:val="24"/>
          <w:szCs w:val="24"/>
        </w:rPr>
        <w:t>为平台厂商和机顶盒厂商提供FEC算法代码，具体接口如下：</w:t>
      </w:r>
    </w:p>
    <w:p w:rsidR="005C6A3E" w:rsidRPr="00DF2B8A" w:rsidRDefault="005C6A3E" w:rsidP="0017164E">
      <w:pPr>
        <w:pStyle w:val="af8"/>
        <w:numPr>
          <w:ilvl w:val="0"/>
          <w:numId w:val="7"/>
        </w:numPr>
        <w:ind w:firstLineChars="0"/>
        <w:rPr>
          <w:rFonts w:ascii="微软雅黑" w:eastAsia="微软雅黑" w:hAnsi="微软雅黑"/>
          <w:noProof/>
          <w:sz w:val="24"/>
          <w:szCs w:val="24"/>
        </w:rPr>
      </w:pPr>
      <w:bookmarkStart w:id="34" w:name="_Toc245576546"/>
      <w:r w:rsidRPr="00DF2B8A">
        <w:rPr>
          <w:rFonts w:ascii="微软雅黑" w:eastAsia="微软雅黑" w:hAnsi="微软雅黑"/>
          <w:noProof/>
          <w:sz w:val="24"/>
          <w:szCs w:val="24"/>
        </w:rPr>
        <w:t>fec_encode</w:t>
      </w:r>
      <w:r w:rsidRPr="00DF2B8A">
        <w:rPr>
          <w:rFonts w:ascii="微软雅黑" w:eastAsia="微软雅黑" w:hAnsi="微软雅黑" w:hint="eastAsia"/>
          <w:noProof/>
          <w:sz w:val="24"/>
          <w:szCs w:val="24"/>
        </w:rPr>
        <w:t>编码接口</w:t>
      </w:r>
      <w:bookmarkEnd w:id="34"/>
    </w:p>
    <w:p w:rsidR="005C6A3E" w:rsidRPr="00DB5E9C" w:rsidRDefault="005C6A3E" w:rsidP="00DF2B8A">
      <w:pPr>
        <w:ind w:left="0" w:firstLineChars="200" w:firstLine="480"/>
        <w:rPr>
          <w:rFonts w:ascii="微软雅黑" w:eastAsia="微软雅黑" w:hAnsi="微软雅黑"/>
          <w:b/>
          <w:noProof/>
          <w:sz w:val="24"/>
          <w:szCs w:val="24"/>
        </w:rPr>
      </w:pPr>
      <w:r w:rsidRPr="00DB5E9C">
        <w:rPr>
          <w:rFonts w:ascii="微软雅黑" w:eastAsia="微软雅黑" w:hAnsi="微软雅黑" w:hint="eastAsia"/>
          <w:b/>
          <w:noProof/>
          <w:sz w:val="24"/>
          <w:szCs w:val="24"/>
        </w:rPr>
        <w:t>函数原型</w:t>
      </w:r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/>
          <w:noProof/>
          <w:sz w:val="24"/>
          <w:szCs w:val="24"/>
        </w:rPr>
        <w:t>int fec_encode(int data_pkt_num, int fec_pkt_num, int data_len, char *data[], char *fec_data[]);</w:t>
      </w:r>
    </w:p>
    <w:p w:rsidR="005C6A3E" w:rsidRPr="00DB5E9C" w:rsidRDefault="005C6A3E" w:rsidP="00DF2B8A">
      <w:pPr>
        <w:ind w:left="0" w:firstLineChars="200" w:firstLine="480"/>
        <w:rPr>
          <w:rFonts w:ascii="微软雅黑" w:eastAsia="微软雅黑" w:hAnsi="微软雅黑"/>
          <w:b/>
          <w:noProof/>
          <w:sz w:val="24"/>
          <w:szCs w:val="24"/>
        </w:rPr>
      </w:pPr>
      <w:r w:rsidRPr="00DB5E9C">
        <w:rPr>
          <w:rFonts w:ascii="微软雅黑" w:eastAsia="微软雅黑" w:hAnsi="微软雅黑" w:hint="eastAsia"/>
          <w:b/>
          <w:noProof/>
          <w:sz w:val="24"/>
          <w:szCs w:val="24"/>
        </w:rPr>
        <w:t>参数说明</w:t>
      </w:r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data_pkt_num: 一个分组内数据报文的个数</w:t>
      </w:r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fec_pkt_num: 一个分组内冗余报文的个数</w:t>
      </w:r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data_len:参与编解码的数据字节长度</w:t>
      </w:r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data:原始数据向量组</w:t>
      </w:r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fec_data:输出的冗余数据向量组</w:t>
      </w:r>
    </w:p>
    <w:p w:rsidR="005C6A3E" w:rsidRPr="00DB5E9C" w:rsidRDefault="005C6A3E" w:rsidP="00DF2B8A">
      <w:pPr>
        <w:ind w:left="0" w:firstLineChars="200" w:firstLine="480"/>
        <w:rPr>
          <w:rFonts w:ascii="微软雅黑" w:eastAsia="微软雅黑" w:hAnsi="微软雅黑"/>
          <w:b/>
          <w:noProof/>
          <w:sz w:val="24"/>
          <w:szCs w:val="24"/>
        </w:rPr>
      </w:pPr>
      <w:r w:rsidRPr="00DB5E9C">
        <w:rPr>
          <w:rFonts w:ascii="微软雅黑" w:eastAsia="微软雅黑" w:hAnsi="微软雅黑" w:hint="eastAsia"/>
          <w:b/>
          <w:noProof/>
          <w:sz w:val="24"/>
          <w:szCs w:val="24"/>
        </w:rPr>
        <w:t>返回值</w:t>
      </w:r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lastRenderedPageBreak/>
        <w:t>int:成功返回0，否则返回错误码</w:t>
      </w:r>
    </w:p>
    <w:p w:rsidR="00B83C1D" w:rsidRPr="00DB5E9C" w:rsidRDefault="005C6A3E" w:rsidP="00DF2B8A">
      <w:pPr>
        <w:ind w:left="0" w:firstLineChars="200" w:firstLine="480"/>
        <w:rPr>
          <w:rFonts w:ascii="微软雅黑" w:eastAsia="微软雅黑" w:hAnsi="微软雅黑"/>
          <w:b/>
          <w:noProof/>
          <w:sz w:val="24"/>
          <w:szCs w:val="24"/>
        </w:rPr>
      </w:pPr>
      <w:r w:rsidRPr="00DB5E9C">
        <w:rPr>
          <w:rFonts w:ascii="微软雅黑" w:eastAsia="微软雅黑" w:hAnsi="微软雅黑" w:hint="eastAsia"/>
          <w:b/>
          <w:noProof/>
          <w:sz w:val="24"/>
          <w:szCs w:val="24"/>
        </w:rPr>
        <w:t>备注</w:t>
      </w:r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对于数据向量要预留足够内存空间，避免访问越界</w:t>
      </w:r>
      <w:r w:rsidR="00B83C1D" w:rsidRPr="00DF2B8A">
        <w:rPr>
          <w:rFonts w:ascii="微软雅黑" w:eastAsia="微软雅黑" w:hAnsi="微软雅黑" w:hint="eastAsia"/>
          <w:noProof/>
          <w:sz w:val="24"/>
          <w:szCs w:val="24"/>
        </w:rPr>
        <w:t>。</w:t>
      </w:r>
    </w:p>
    <w:p w:rsidR="005C6A3E" w:rsidRPr="00DF2B8A" w:rsidRDefault="005C6A3E" w:rsidP="0017164E">
      <w:pPr>
        <w:pStyle w:val="af8"/>
        <w:numPr>
          <w:ilvl w:val="0"/>
          <w:numId w:val="7"/>
        </w:numPr>
        <w:ind w:firstLineChars="0"/>
        <w:rPr>
          <w:rFonts w:ascii="微软雅黑" w:eastAsia="微软雅黑" w:hAnsi="微软雅黑"/>
          <w:noProof/>
          <w:sz w:val="24"/>
          <w:szCs w:val="24"/>
        </w:rPr>
      </w:pPr>
      <w:bookmarkStart w:id="35" w:name="_Toc245576547"/>
      <w:r w:rsidRPr="00DF2B8A">
        <w:rPr>
          <w:rFonts w:ascii="微软雅黑" w:eastAsia="微软雅黑" w:hAnsi="微软雅黑"/>
          <w:noProof/>
          <w:sz w:val="24"/>
          <w:szCs w:val="24"/>
        </w:rPr>
        <w:t>fec_decode</w:t>
      </w:r>
      <w:r w:rsidRPr="00DF2B8A">
        <w:rPr>
          <w:rFonts w:ascii="微软雅黑" w:eastAsia="微软雅黑" w:hAnsi="微软雅黑" w:hint="eastAsia"/>
          <w:noProof/>
          <w:sz w:val="24"/>
          <w:szCs w:val="24"/>
        </w:rPr>
        <w:t>解码接口</w:t>
      </w:r>
      <w:bookmarkEnd w:id="35"/>
    </w:p>
    <w:p w:rsidR="005C6A3E" w:rsidRPr="00DB5E9C" w:rsidRDefault="005C6A3E" w:rsidP="00DF2B8A">
      <w:pPr>
        <w:ind w:left="0" w:firstLineChars="200" w:firstLine="480"/>
        <w:rPr>
          <w:rFonts w:ascii="微软雅黑" w:eastAsia="微软雅黑" w:hAnsi="微软雅黑"/>
          <w:b/>
          <w:noProof/>
          <w:sz w:val="24"/>
          <w:szCs w:val="24"/>
        </w:rPr>
      </w:pPr>
      <w:r w:rsidRPr="00DB5E9C">
        <w:rPr>
          <w:rFonts w:ascii="微软雅黑" w:eastAsia="微软雅黑" w:hAnsi="微软雅黑" w:hint="eastAsia"/>
          <w:b/>
          <w:noProof/>
          <w:sz w:val="24"/>
          <w:szCs w:val="24"/>
        </w:rPr>
        <w:t>函数原型</w:t>
      </w:r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/>
          <w:noProof/>
          <w:sz w:val="24"/>
          <w:szCs w:val="24"/>
        </w:rPr>
        <w:t>int fec_decode(int data_pkt_num, int fec_pkt_num, int data_len, char *data[], char *fec_data[], int lost_map[]);</w:t>
      </w:r>
    </w:p>
    <w:p w:rsidR="005C6A3E" w:rsidRPr="00DB5E9C" w:rsidRDefault="005C6A3E" w:rsidP="00DF2B8A">
      <w:pPr>
        <w:ind w:left="0" w:firstLineChars="200" w:firstLine="480"/>
        <w:rPr>
          <w:rFonts w:ascii="微软雅黑" w:eastAsia="微软雅黑" w:hAnsi="微软雅黑"/>
          <w:b/>
          <w:noProof/>
          <w:sz w:val="24"/>
          <w:szCs w:val="24"/>
        </w:rPr>
      </w:pPr>
      <w:r w:rsidRPr="00DB5E9C">
        <w:rPr>
          <w:rFonts w:ascii="微软雅黑" w:eastAsia="微软雅黑" w:hAnsi="微软雅黑" w:hint="eastAsia"/>
          <w:b/>
          <w:noProof/>
          <w:sz w:val="24"/>
          <w:szCs w:val="24"/>
        </w:rPr>
        <w:t>参数说明</w:t>
      </w:r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data_pkt_num: 一个分组内数据报文的个数</w:t>
      </w:r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fec_pkt_num: 一个分组内冗余报文的个数</w:t>
      </w:r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data_len:参与编解码的数据字节长度</w:t>
      </w:r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fec_data:冗余数据向量组，丢失的报文以全零填充</w:t>
      </w:r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lost_map:报文丢失映射表，0表示报文丢失，1表示报文收到，前N个表示原始数据报，后M个表示冗余数据报</w:t>
      </w:r>
    </w:p>
    <w:p w:rsidR="005C6A3E" w:rsidRPr="00DB5E9C" w:rsidRDefault="005C6A3E" w:rsidP="00DF2B8A">
      <w:pPr>
        <w:ind w:left="0" w:firstLineChars="200" w:firstLine="480"/>
        <w:rPr>
          <w:rFonts w:ascii="微软雅黑" w:eastAsia="微软雅黑" w:hAnsi="微软雅黑"/>
          <w:b/>
          <w:noProof/>
          <w:sz w:val="24"/>
          <w:szCs w:val="24"/>
        </w:rPr>
      </w:pPr>
      <w:r w:rsidRPr="00DB5E9C">
        <w:rPr>
          <w:rFonts w:ascii="微软雅黑" w:eastAsia="微软雅黑" w:hAnsi="微软雅黑" w:hint="eastAsia"/>
          <w:b/>
          <w:noProof/>
          <w:sz w:val="24"/>
          <w:szCs w:val="24"/>
        </w:rPr>
        <w:t>返回值</w:t>
      </w:r>
    </w:p>
    <w:p w:rsidR="005C6A3E" w:rsidRPr="00DF2B8A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int:成功返回0，否则返回错误码</w:t>
      </w:r>
    </w:p>
    <w:p w:rsidR="00B83C1D" w:rsidRPr="00DB5E9C" w:rsidRDefault="005C6A3E" w:rsidP="00DF2B8A">
      <w:pPr>
        <w:ind w:left="0" w:firstLineChars="200" w:firstLine="480"/>
        <w:rPr>
          <w:rFonts w:ascii="微软雅黑" w:eastAsia="微软雅黑" w:hAnsi="微软雅黑"/>
          <w:b/>
          <w:noProof/>
          <w:sz w:val="24"/>
          <w:szCs w:val="24"/>
        </w:rPr>
      </w:pPr>
      <w:r w:rsidRPr="00DB5E9C">
        <w:rPr>
          <w:rFonts w:ascii="微软雅黑" w:eastAsia="微软雅黑" w:hAnsi="微软雅黑" w:hint="eastAsia"/>
          <w:b/>
          <w:noProof/>
          <w:sz w:val="24"/>
          <w:szCs w:val="24"/>
        </w:rPr>
        <w:t>备注</w:t>
      </w:r>
    </w:p>
    <w:p w:rsidR="005C6A3E" w:rsidRDefault="005C6A3E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  <w:r w:rsidRPr="00DF2B8A">
        <w:rPr>
          <w:rFonts w:ascii="微软雅黑" w:eastAsia="微软雅黑" w:hAnsi="微软雅黑" w:hint="eastAsia"/>
          <w:noProof/>
          <w:sz w:val="24"/>
          <w:szCs w:val="24"/>
        </w:rPr>
        <w:t>对于原始数据报无丢失的情况此接口应当直接返回成功，不作处理</w:t>
      </w:r>
      <w:bookmarkEnd w:id="1"/>
      <w:bookmarkEnd w:id="2"/>
      <w:r w:rsidR="00DB5E9C">
        <w:rPr>
          <w:rFonts w:ascii="微软雅黑" w:eastAsia="微软雅黑" w:hAnsi="微软雅黑" w:hint="eastAsia"/>
          <w:noProof/>
          <w:sz w:val="24"/>
          <w:szCs w:val="24"/>
        </w:rPr>
        <w:t>。</w:t>
      </w:r>
    </w:p>
    <w:p w:rsidR="00DB5E9C" w:rsidRPr="00DB5E9C" w:rsidRDefault="00DB5E9C" w:rsidP="00DF2B8A">
      <w:pPr>
        <w:ind w:left="0" w:firstLineChars="200" w:firstLine="480"/>
        <w:rPr>
          <w:rFonts w:ascii="微软雅黑" w:eastAsia="微软雅黑" w:hAnsi="微软雅黑"/>
          <w:noProof/>
          <w:sz w:val="24"/>
          <w:szCs w:val="24"/>
        </w:rPr>
      </w:pPr>
    </w:p>
    <w:sectPr w:rsidR="00DB5E9C" w:rsidRPr="00DB5E9C" w:rsidSect="003E7569">
      <w:headerReference w:type="even" r:id="rId13"/>
      <w:footerReference w:type="even" r:id="rId14"/>
      <w:headerReference w:type="first" r:id="rId15"/>
      <w:footerReference w:type="first" r:id="rId16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73F7" w:rsidRDefault="00F573F7">
      <w:r>
        <w:separator/>
      </w:r>
    </w:p>
  </w:endnote>
  <w:endnote w:type="continuationSeparator" w:id="0">
    <w:p w:rsidR="00F573F7" w:rsidRDefault="00F57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楷体_GB2312">
    <w:panose1 w:val="00000000000000000000"/>
    <w:charset w:val="86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panose1 w:val="00000000000000000000"/>
    <w:charset w:val="86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6A3E" w:rsidRDefault="005C6A3E">
    <w:pPr>
      <w:pStyle w:val="aa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6A3E" w:rsidRDefault="005C6A3E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73F7" w:rsidRDefault="00F573F7">
      <w:r>
        <w:separator/>
      </w:r>
    </w:p>
  </w:footnote>
  <w:footnote w:type="continuationSeparator" w:id="0">
    <w:p w:rsidR="00F573F7" w:rsidRDefault="00F573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6A3E" w:rsidRDefault="005C6A3E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6A3E" w:rsidRDefault="005C6A3E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16EA"/>
    <w:multiLevelType w:val="multilevel"/>
    <w:tmpl w:val="BA94538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ascii="Arial" w:eastAsia="黑体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cs="Arial" w:hint="default"/>
        <w:lang w:eastAsia="zh-CN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lang w:val="en-US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240E75F4"/>
    <w:multiLevelType w:val="hybridMultilevel"/>
    <w:tmpl w:val="E548AF3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27AA69DE"/>
    <w:multiLevelType w:val="hybridMultilevel"/>
    <w:tmpl w:val="E5B61B1E"/>
    <w:lvl w:ilvl="0" w:tplc="E25686CA">
      <w:start w:val="1"/>
      <w:numFmt w:val="lowerLetter"/>
      <w:lvlText w:val="%1)"/>
      <w:lvlJc w:val="left"/>
      <w:pPr>
        <w:tabs>
          <w:tab w:val="num" w:pos="839"/>
        </w:tabs>
        <w:ind w:left="839" w:hanging="419"/>
      </w:pPr>
      <w:rPr>
        <w:rFonts w:ascii="Arial" w:eastAsia="宋体" w:hAnsi="Arial" w:hint="default"/>
        <w:color w:val="0000FF"/>
        <w:sz w:val="21"/>
      </w:rPr>
    </w:lvl>
    <w:lvl w:ilvl="1" w:tplc="04090019">
      <w:start w:val="1"/>
      <w:numFmt w:val="lowerLetter"/>
      <w:pStyle w:val="81abc"/>
      <w:lvlText w:val="%2)"/>
      <w:lvlJc w:val="left"/>
      <w:pPr>
        <w:tabs>
          <w:tab w:val="num" w:pos="1239"/>
        </w:tabs>
        <w:ind w:left="1239" w:hanging="419"/>
      </w:pPr>
      <w:rPr>
        <w:rFonts w:ascii="Arial" w:eastAsia="宋体" w:hAnsi="Arial" w:hint="default"/>
        <w:color w:val="auto"/>
        <w:sz w:val="21"/>
      </w:rPr>
    </w:lvl>
    <w:lvl w:ilvl="2" w:tplc="0409001B">
      <w:start w:val="1"/>
      <w:numFmt w:val="bullet"/>
      <w:lvlText w:val=""/>
      <w:lvlJc w:val="left"/>
      <w:pPr>
        <w:ind w:left="160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）"/>
      <w:lvlJc w:val="left"/>
      <w:pPr>
        <w:ind w:left="2020" w:hanging="360"/>
      </w:pPr>
      <w:rPr>
        <w:rFonts w:hint="default"/>
      </w:rPr>
    </w:lvl>
    <w:lvl w:ilvl="4" w:tplc="04090019">
      <w:start w:val="1"/>
      <w:numFmt w:val="decimal"/>
      <w:lvlText w:val="%5．"/>
      <w:lvlJc w:val="left"/>
      <w:pPr>
        <w:ind w:left="2440" w:hanging="360"/>
      </w:pPr>
      <w:rPr>
        <w:rFonts w:hint="default"/>
      </w:rPr>
    </w:lvl>
    <w:lvl w:ilvl="5" w:tplc="0409001B">
      <w:start w:val="1"/>
      <w:numFmt w:val="decimal"/>
      <w:lvlText w:val="%6、"/>
      <w:lvlJc w:val="left"/>
      <w:pPr>
        <w:ind w:left="786" w:hanging="360"/>
      </w:pPr>
      <w:rPr>
        <w:rFonts w:hint="default"/>
      </w:rPr>
    </w:lvl>
    <w:lvl w:ilvl="6" w:tplc="0409000F">
      <w:start w:val="1"/>
      <w:numFmt w:val="decimal"/>
      <w:lvlText w:val="%7."/>
      <w:lvlJc w:val="left"/>
      <w:pPr>
        <w:ind w:left="3280" w:hanging="360"/>
      </w:pPr>
      <w:rPr>
        <w:rFonts w:hint="default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760"/>
        </w:tabs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0"/>
        </w:tabs>
        <w:ind w:left="4180" w:hanging="420"/>
      </w:pPr>
    </w:lvl>
  </w:abstractNum>
  <w:abstractNum w:abstractNumId="3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4" w15:restartNumberingAfterBreak="0">
    <w:nsid w:val="46323CCB"/>
    <w:multiLevelType w:val="hybridMultilevel"/>
    <w:tmpl w:val="EF82FD8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664A6525"/>
    <w:multiLevelType w:val="hybridMultilevel"/>
    <w:tmpl w:val="EF82FD8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66B16D0F"/>
    <w:multiLevelType w:val="hybridMultilevel"/>
    <w:tmpl w:val="916C8A16"/>
    <w:lvl w:ilvl="0" w:tplc="3E5474B6">
      <w:start w:val="1"/>
      <w:numFmt w:val="lowerLetter"/>
      <w:pStyle w:val="76"/>
      <w:lvlText w:val="%1)"/>
      <w:lvlJc w:val="left"/>
      <w:pPr>
        <w:tabs>
          <w:tab w:val="num" w:pos="403"/>
        </w:tabs>
        <w:ind w:left="403" w:hanging="403"/>
      </w:pPr>
      <w:rPr>
        <w:rFonts w:ascii="Arial" w:eastAsia="宋体" w:hAnsi="Arial" w:hint="default"/>
        <w:color w:val="auto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702C1B29"/>
    <w:multiLevelType w:val="hybridMultilevel"/>
    <w:tmpl w:val="18307342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7B3A4416"/>
    <w:multiLevelType w:val="hybridMultilevel"/>
    <w:tmpl w:val="18307342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8"/>
  </w:num>
  <w:num w:numId="7">
    <w:abstractNumId w:val="7"/>
  </w:num>
  <w:num w:numId="8">
    <w:abstractNumId w:val="6"/>
  </w:num>
  <w:num w:numId="9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E7569"/>
    <w:rsid w:val="000120AA"/>
    <w:rsid w:val="0001344A"/>
    <w:rsid w:val="00044569"/>
    <w:rsid w:val="00055E54"/>
    <w:rsid w:val="00094E1D"/>
    <w:rsid w:val="000B527B"/>
    <w:rsid w:val="000C6699"/>
    <w:rsid w:val="00101301"/>
    <w:rsid w:val="001142D3"/>
    <w:rsid w:val="001215CE"/>
    <w:rsid w:val="001518BA"/>
    <w:rsid w:val="0017164E"/>
    <w:rsid w:val="001823EC"/>
    <w:rsid w:val="001A7004"/>
    <w:rsid w:val="001C3908"/>
    <w:rsid w:val="00232D37"/>
    <w:rsid w:val="00254D8C"/>
    <w:rsid w:val="00255B52"/>
    <w:rsid w:val="00292F86"/>
    <w:rsid w:val="002E60CF"/>
    <w:rsid w:val="00327D57"/>
    <w:rsid w:val="00344836"/>
    <w:rsid w:val="0034550E"/>
    <w:rsid w:val="003503C0"/>
    <w:rsid w:val="003627AC"/>
    <w:rsid w:val="003758C0"/>
    <w:rsid w:val="00384968"/>
    <w:rsid w:val="00385E3D"/>
    <w:rsid w:val="003978A3"/>
    <w:rsid w:val="003C333D"/>
    <w:rsid w:val="003D00F9"/>
    <w:rsid w:val="003E7569"/>
    <w:rsid w:val="00410E6C"/>
    <w:rsid w:val="00427FBD"/>
    <w:rsid w:val="0045468D"/>
    <w:rsid w:val="00456348"/>
    <w:rsid w:val="00464DFD"/>
    <w:rsid w:val="004B60A3"/>
    <w:rsid w:val="004D0838"/>
    <w:rsid w:val="004D55EA"/>
    <w:rsid w:val="004E4E86"/>
    <w:rsid w:val="00500BD5"/>
    <w:rsid w:val="00515CAF"/>
    <w:rsid w:val="00546C90"/>
    <w:rsid w:val="00561EBF"/>
    <w:rsid w:val="00587E2F"/>
    <w:rsid w:val="005A10D4"/>
    <w:rsid w:val="005C6A3E"/>
    <w:rsid w:val="0061694B"/>
    <w:rsid w:val="006254C8"/>
    <w:rsid w:val="006715DA"/>
    <w:rsid w:val="006805E9"/>
    <w:rsid w:val="006952ED"/>
    <w:rsid w:val="006A4C25"/>
    <w:rsid w:val="006B672C"/>
    <w:rsid w:val="006D47CB"/>
    <w:rsid w:val="006D7847"/>
    <w:rsid w:val="007B2D21"/>
    <w:rsid w:val="007D1C4F"/>
    <w:rsid w:val="00822C59"/>
    <w:rsid w:val="00825A57"/>
    <w:rsid w:val="00830755"/>
    <w:rsid w:val="00871442"/>
    <w:rsid w:val="008E4798"/>
    <w:rsid w:val="008F253B"/>
    <w:rsid w:val="008F3556"/>
    <w:rsid w:val="00900EE3"/>
    <w:rsid w:val="0096477D"/>
    <w:rsid w:val="00975C39"/>
    <w:rsid w:val="00983EC5"/>
    <w:rsid w:val="00987425"/>
    <w:rsid w:val="009A706F"/>
    <w:rsid w:val="009B0E1F"/>
    <w:rsid w:val="009B281E"/>
    <w:rsid w:val="009F7D06"/>
    <w:rsid w:val="00A020B8"/>
    <w:rsid w:val="00A35B5B"/>
    <w:rsid w:val="00A60AAA"/>
    <w:rsid w:val="00A7694F"/>
    <w:rsid w:val="00AB0599"/>
    <w:rsid w:val="00AB4067"/>
    <w:rsid w:val="00B6391E"/>
    <w:rsid w:val="00B83C1D"/>
    <w:rsid w:val="00B87F8E"/>
    <w:rsid w:val="00BA777A"/>
    <w:rsid w:val="00BB184A"/>
    <w:rsid w:val="00BC264B"/>
    <w:rsid w:val="00BC3465"/>
    <w:rsid w:val="00BD498E"/>
    <w:rsid w:val="00BE0B62"/>
    <w:rsid w:val="00C07B0B"/>
    <w:rsid w:val="00C10F78"/>
    <w:rsid w:val="00C1548D"/>
    <w:rsid w:val="00C51C1C"/>
    <w:rsid w:val="00CA3258"/>
    <w:rsid w:val="00CB22E3"/>
    <w:rsid w:val="00CB283B"/>
    <w:rsid w:val="00CD08EF"/>
    <w:rsid w:val="00CF0E5B"/>
    <w:rsid w:val="00D03BDB"/>
    <w:rsid w:val="00D11C67"/>
    <w:rsid w:val="00D164C1"/>
    <w:rsid w:val="00D7624D"/>
    <w:rsid w:val="00D764AA"/>
    <w:rsid w:val="00D91D57"/>
    <w:rsid w:val="00DB1BC0"/>
    <w:rsid w:val="00DB5E9C"/>
    <w:rsid w:val="00DC495E"/>
    <w:rsid w:val="00DF2B8A"/>
    <w:rsid w:val="00E11037"/>
    <w:rsid w:val="00E52337"/>
    <w:rsid w:val="00E6715C"/>
    <w:rsid w:val="00E71020"/>
    <w:rsid w:val="00E87432"/>
    <w:rsid w:val="00EB76C8"/>
    <w:rsid w:val="00EF2665"/>
    <w:rsid w:val="00F3246B"/>
    <w:rsid w:val="00F3361D"/>
    <w:rsid w:val="00F5212C"/>
    <w:rsid w:val="00F573F7"/>
    <w:rsid w:val="00FA3F7B"/>
    <w:rsid w:val="00FA4F29"/>
    <w:rsid w:val="00FB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5E8AAB5-F6A6-46AC-8C7C-FEB733F4B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C3465"/>
    <w:pPr>
      <w:topLinePunct/>
      <w:adjustRightInd w:val="0"/>
      <w:snapToGrid w:val="0"/>
      <w:spacing w:before="160" w:after="160" w:line="240" w:lineRule="atLeast"/>
      <w:ind w:left="1701"/>
    </w:pPr>
    <w:rPr>
      <w:rFonts w:cs="Arial"/>
      <w:kern w:val="2"/>
      <w:sz w:val="21"/>
      <w:szCs w:val="21"/>
    </w:rPr>
  </w:style>
  <w:style w:type="paragraph" w:styleId="1">
    <w:name w:val="heading 1"/>
    <w:aliases w:val="H1,Normal + Font: Helvetica,Bold,Space Before 12 pt,Not Bold,NMP Heading 1,app heading 1,l1,h1,章タイトル,H11,H12,H111,H13,H112,Head 1,Head 11,Head 12,Head 111,Head 13,Head 112,Head 14,Head 113,Head 15,Head 114,Head 16,Head 115,Head 17,Head 116,Head 18"/>
    <w:next w:val="2"/>
    <w:qFormat/>
    <w:rsid w:val="003E7569"/>
    <w:pPr>
      <w:keepNext/>
      <w:numPr>
        <w:numId w:val="2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aliases w:val="heading 2+ Indent: Left 0.25 in,Head2A,H2,标题 2 Char3,标题 2 Char2 Char,标题 2 Char1 Char Char,标题 2 Char Char Char Char,sect 1.2 Char Char Char Char,h2 Char Char Char Char,H2 Char Char Char Char,Underrubrik1 Char Char Char Char,prop2 Char Char Char Char"/>
    <w:next w:val="a1"/>
    <w:qFormat/>
    <w:rsid w:val="003E7569"/>
    <w:pPr>
      <w:keepNext/>
      <w:numPr>
        <w:ilvl w:val="1"/>
        <w:numId w:val="2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aliases w:val="heading 3 + Indent: Left 0.25 in,heading 3 + Indent: Left 0.25 in Char,标题 3 Char1,标题 3 Char2 Char Char,标题 3 Char1 Char Char Char,标题 3 Char Char Char Char Char,标题 3 Char1 Char Char Char Char Char,标题 3 Char Char Char Char Char Char Char,H3,l3,CT,h3,3"/>
    <w:basedOn w:val="a1"/>
    <w:next w:val="a1"/>
    <w:qFormat/>
    <w:rsid w:val="00DC495E"/>
    <w:pPr>
      <w:keepNext/>
      <w:keepLines/>
      <w:numPr>
        <w:ilvl w:val="2"/>
        <w:numId w:val="2"/>
      </w:numPr>
      <w:adjustRightInd/>
      <w:spacing w:before="260" w:after="260" w:line="240" w:lineRule="auto"/>
      <w:jc w:val="both"/>
      <w:outlineLvl w:val="2"/>
    </w:pPr>
    <w:rPr>
      <w:rFonts w:eastAsia="黑体"/>
      <w:bCs/>
      <w:sz w:val="24"/>
      <w:szCs w:val="32"/>
    </w:rPr>
  </w:style>
  <w:style w:type="paragraph" w:styleId="4">
    <w:name w:val="heading 4"/>
    <w:aliases w:val="H4,Ref Heading 1,rh1,Heading sql,sect 1.2.3.4,h4,4,4heading,Heading 4 Char,PIM 4,bullet,bl,bb,bullet1,bl1,bb1,bullet2,bl2,bb2,bullet3,bl3,bb3,bullet4,bl4,bb4,bullet5,bl5,bb5,bullet6,bl6,bb6,bullet7,bl7,bb7,bullet8,bl8,bb8,bullet9,bl9 Char,bl9,h4 Ch"/>
    <w:basedOn w:val="a1"/>
    <w:next w:val="5"/>
    <w:link w:val="4Char"/>
    <w:qFormat/>
    <w:rsid w:val="00427FBD"/>
    <w:pPr>
      <w:keepNext/>
      <w:keepLines/>
      <w:numPr>
        <w:ilvl w:val="3"/>
        <w:numId w:val="2"/>
      </w:numPr>
      <w:outlineLvl w:val="3"/>
    </w:pPr>
    <w:rPr>
      <w:rFonts w:ascii="Book Antiqua" w:eastAsia="黑体" w:hAnsi="Book Antiqua" w:cs="宋体" w:hint="eastAsia"/>
      <w:noProof/>
      <w:kern w:val="0"/>
      <w:sz w:val="24"/>
      <w:szCs w:val="28"/>
    </w:rPr>
  </w:style>
  <w:style w:type="paragraph" w:styleId="5">
    <w:name w:val="heading 5"/>
    <w:aliases w:val="h5,h51,heading 51,h52,heading 52,h53,heading 53,第NNNN节,H5,dash,ds,dd,dash1,ds1,dd1,dash2,ds2,dd2,dash3,ds3,dd3,dash4,ds4,dd4,dash5,ds5,dd5,dash6,ds6,dd6,dash7,ds7,dd7,dash8,ds8,dd8,dash9,ds9,dd9,dash10,ds10,dd10,dash11,ds11,dd11,dash21,l5,式样2,hm"/>
    <w:basedOn w:val="a1"/>
    <w:next w:val="a1"/>
    <w:link w:val="5Char"/>
    <w:qFormat/>
    <w:rsid w:val="00385E3D"/>
    <w:pPr>
      <w:keepNext/>
      <w:keepLines/>
      <w:numPr>
        <w:ilvl w:val="4"/>
        <w:numId w:val="2"/>
      </w:numPr>
      <w:outlineLvl w:val="4"/>
    </w:pPr>
    <w:rPr>
      <w:rFonts w:ascii="Book Antiqua" w:eastAsia="黑体" w:hAnsi="Book Antiqua" w:cs="宋体" w:hint="eastAsia"/>
      <w:noProof/>
      <w:kern w:val="0"/>
      <w:sz w:val="24"/>
      <w:szCs w:val="24"/>
    </w:rPr>
  </w:style>
  <w:style w:type="paragraph" w:styleId="6">
    <w:name w:val="heading 6"/>
    <w:aliases w:val="h6,h61,heading 61,H6,PIM 6,Bullet list,正文六级标题,Legal Level 1.,sub-dash,sd,cnp,Caption number (page-wide),ITT t6,PA Appendix,sub-dash1,sd1,51,sub-dash2,sd2,52,sub-dash3,sd3,53,sub-dash4,sd4,54,sub-dash5,sd5,55,sub-dash6,sd6,56,Bullet list1,L6,6,h62"/>
    <w:basedOn w:val="a1"/>
    <w:next w:val="a1"/>
    <w:link w:val="6Char"/>
    <w:qFormat/>
    <w:rsid w:val="00385E3D"/>
    <w:pPr>
      <w:keepNext/>
      <w:keepLines/>
      <w:numPr>
        <w:ilvl w:val="5"/>
        <w:numId w:val="2"/>
      </w:numPr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aliases w:val="L7,PIM 7,不用,letter list,正文七级标题,ITT t7,PA Appendix Major,req3,heading 7,Header 7,（1）,7,Bulleted list"/>
    <w:basedOn w:val="1"/>
    <w:next w:val="8"/>
    <w:link w:val="7Char"/>
    <w:qFormat/>
    <w:rsid w:val="00385E3D"/>
    <w:pPr>
      <w:keepLines/>
      <w:numPr>
        <w:ilvl w:val="6"/>
      </w:numPr>
      <w:pBdr>
        <w:bottom w:val="single" w:sz="12" w:space="1" w:color="auto"/>
      </w:pBdr>
      <w:adjustRightInd w:val="0"/>
      <w:snapToGrid w:val="0"/>
      <w:spacing w:before="1600" w:after="800" w:line="240" w:lineRule="atLeast"/>
      <w:jc w:val="left"/>
      <w:outlineLvl w:val="6"/>
    </w:pPr>
    <w:rPr>
      <w:rFonts w:ascii="Book Antiqua" w:hAnsi="Book Antiqua" w:cs="Book Antiqua"/>
      <w:kern w:val="2"/>
      <w:sz w:val="44"/>
      <w:szCs w:val="44"/>
    </w:rPr>
  </w:style>
  <w:style w:type="paragraph" w:styleId="8">
    <w:name w:val="heading 8"/>
    <w:aliases w:val="不用8,正文八级标题,标题6,ITT t8,PA Appendix Minor,action,8,r,requirement,req2,Reference List,heading 8, action,注意框体,Appendix1,Legal Level 1.1.1.,Center Bold"/>
    <w:basedOn w:val="2"/>
    <w:next w:val="9"/>
    <w:link w:val="8Char"/>
    <w:qFormat/>
    <w:rsid w:val="00385E3D"/>
    <w:pPr>
      <w:keepLines/>
      <w:numPr>
        <w:ilvl w:val="7"/>
      </w:numPr>
      <w:adjustRightInd w:val="0"/>
      <w:snapToGrid w:val="0"/>
      <w:spacing w:before="200" w:after="160" w:line="240" w:lineRule="atLeast"/>
      <w:jc w:val="left"/>
      <w:outlineLvl w:val="7"/>
    </w:pPr>
    <w:rPr>
      <w:rFonts w:ascii="Book Antiqua" w:hAnsi="Book Antiqua"/>
      <w:bCs/>
      <w:noProof/>
      <w:sz w:val="36"/>
      <w:szCs w:val="36"/>
      <w:lang w:eastAsia="en-US"/>
    </w:rPr>
  </w:style>
  <w:style w:type="paragraph" w:styleId="9">
    <w:name w:val="heading 9"/>
    <w:aliases w:val="三级标题,PIM 9,不用9,正文九级标题,tt,table title,标题 45,Figure Heading,FH,ITT t9,progress,App Heading,Titre 10,9,rb,req bullet,req1,heading 9, progress,huh,Appendix,App1,Appendix2,Legal Level 1.1.1.1."/>
    <w:basedOn w:val="3"/>
    <w:next w:val="a1"/>
    <w:link w:val="9Char"/>
    <w:qFormat/>
    <w:rsid w:val="00385E3D"/>
    <w:pPr>
      <w:numPr>
        <w:ilvl w:val="8"/>
      </w:numPr>
      <w:topLinePunct w:val="0"/>
      <w:adjustRightInd w:val="0"/>
      <w:spacing w:before="200" w:after="160" w:line="240" w:lineRule="atLeast"/>
      <w:jc w:val="left"/>
      <w:outlineLvl w:val="8"/>
    </w:pPr>
    <w:rPr>
      <w:rFonts w:ascii="Book Antiqua" w:hAnsi="Book Antiqua" w:cs="Times New Roman"/>
      <w:bCs w:val="0"/>
      <w:noProof/>
      <w:kern w:val="0"/>
      <w:sz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rsid w:val="003E7569"/>
    <w:pPr>
      <w:keepLines/>
      <w:numPr>
        <w:ilvl w:val="8"/>
        <w:numId w:val="1"/>
      </w:numPr>
      <w:spacing w:beforeLines="100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rsid w:val="003E7569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rsid w:val="003E7569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rsid w:val="003E7569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rsid w:val="003E7569"/>
    <w:pPr>
      <w:numPr>
        <w:ilvl w:val="7"/>
        <w:numId w:val="1"/>
      </w:numPr>
      <w:spacing w:afterLines="100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rsid w:val="003E7569"/>
    <w:pPr>
      <w:keepNext/>
      <w:spacing w:before="80" w:after="80"/>
      <w:jc w:val="center"/>
    </w:pPr>
  </w:style>
  <w:style w:type="paragraph" w:customStyle="1" w:styleId="a9">
    <w:name w:val="文档标题"/>
    <w:basedOn w:val="a1"/>
    <w:rsid w:val="003E7569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rsid w:val="003E7569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rsid w:val="003E7569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  <w:rsid w:val="003E7569"/>
  </w:style>
  <w:style w:type="paragraph" w:customStyle="1" w:styleId="ad">
    <w:name w:val="注示头"/>
    <w:basedOn w:val="a1"/>
    <w:rsid w:val="003E7569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rsid w:val="003E7569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rsid w:val="003E7569"/>
    <w:pPr>
      <w:ind w:firstLine="420"/>
    </w:pPr>
    <w:rPr>
      <w:rFonts w:ascii="Arial" w:hAnsi="Arial"/>
      <w:i/>
      <w:color w:val="0000FF"/>
    </w:rPr>
  </w:style>
  <w:style w:type="table" w:styleId="af0">
    <w:name w:val="Table Grid"/>
    <w:basedOn w:val="a3"/>
    <w:rsid w:val="003E7569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sid w:val="003E7569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sid w:val="003E7569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Char"/>
    <w:rsid w:val="003E7569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3"/>
    <w:rsid w:val="003E7569"/>
    <w:rPr>
      <w:snapToGrid w:val="0"/>
      <w:sz w:val="18"/>
      <w:szCs w:val="18"/>
    </w:rPr>
  </w:style>
  <w:style w:type="paragraph" w:styleId="af4">
    <w:name w:val="Title"/>
    <w:basedOn w:val="a1"/>
    <w:next w:val="a1"/>
    <w:link w:val="Char0"/>
    <w:qFormat/>
    <w:rsid w:val="00BC3465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2"/>
    <w:link w:val="af4"/>
    <w:rsid w:val="00BC3465"/>
    <w:rPr>
      <w:rFonts w:asciiTheme="majorHAnsi" w:hAnsiTheme="majorHAnsi" w:cstheme="majorBidi"/>
      <w:b/>
      <w:bCs/>
      <w:snapToGrid w:val="0"/>
      <w:sz w:val="32"/>
      <w:szCs w:val="32"/>
    </w:rPr>
  </w:style>
  <w:style w:type="paragraph" w:customStyle="1" w:styleId="af5">
    <w:name w:val="封面主标题"/>
    <w:basedOn w:val="a1"/>
    <w:rsid w:val="00BC3465"/>
    <w:pPr>
      <w:widowControl w:val="0"/>
      <w:topLinePunct w:val="0"/>
      <w:adjustRightInd/>
      <w:snapToGrid/>
      <w:spacing w:before="156" w:after="156" w:line="240" w:lineRule="auto"/>
      <w:ind w:left="0"/>
      <w:jc w:val="center"/>
    </w:pPr>
    <w:rPr>
      <w:rFonts w:ascii="黑体" w:eastAsia="黑体" w:cs="宋体"/>
      <w:b/>
      <w:bCs/>
      <w:emboss/>
      <w:color w:val="000000"/>
      <w:sz w:val="44"/>
      <w:szCs w:val="20"/>
    </w:rPr>
  </w:style>
  <w:style w:type="paragraph" w:customStyle="1" w:styleId="af6">
    <w:name w:val="封面单位"/>
    <w:basedOn w:val="a1"/>
    <w:rsid w:val="00BC3465"/>
    <w:pPr>
      <w:widowControl w:val="0"/>
      <w:topLinePunct w:val="0"/>
      <w:adjustRightInd/>
      <w:snapToGrid/>
      <w:spacing w:before="0" w:after="0" w:line="240" w:lineRule="auto"/>
      <w:ind w:left="0"/>
      <w:jc w:val="center"/>
    </w:pPr>
    <w:rPr>
      <w:rFonts w:ascii="楷体_GB2312" w:eastAsia="楷体_GB2312" w:cs="宋体"/>
      <w:b/>
      <w:bCs/>
      <w:sz w:val="32"/>
      <w:szCs w:val="20"/>
    </w:rPr>
  </w:style>
  <w:style w:type="table" w:customStyle="1" w:styleId="Table">
    <w:name w:val="Table"/>
    <w:basedOn w:val="af7"/>
    <w:rsid w:val="00BC3465"/>
    <w:pPr>
      <w:widowControl w:val="0"/>
      <w:topLinePunct w:val="0"/>
      <w:adjustRightInd/>
      <w:snapToGrid/>
      <w:spacing w:before="0" w:after="0" w:line="240" w:lineRule="auto"/>
      <w:ind w:left="0"/>
    </w:pPr>
    <w:rPr>
      <w:rFonts w:cs="Arial"/>
    </w:rPr>
    <w:tblPr>
      <w:tblInd w:w="1814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table" w:styleId="af7">
    <w:name w:val="Table Professional"/>
    <w:basedOn w:val="a3"/>
    <w:rsid w:val="00BC3465"/>
    <w:pPr>
      <w:topLinePunct/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4Char">
    <w:name w:val="标题 4 Char"/>
    <w:aliases w:val="H4 Char,Ref Heading 1 Char,rh1 Char,Heading sql Char,sect 1.2.3.4 Char,h4 Char,4 Char,4heading Char,Heading 4 Char Char,PIM 4 Char,bullet Char,bl Char,bb Char,bullet1 Char,bl1 Char,bb1 Char,bullet2 Char,bl2 Char,bb2 Char,bullet3 Char,bl3 Char"/>
    <w:basedOn w:val="a2"/>
    <w:link w:val="4"/>
    <w:rsid w:val="00427FBD"/>
    <w:rPr>
      <w:rFonts w:ascii="Book Antiqua" w:eastAsia="黑体" w:hAnsi="Book Antiqua" w:cs="宋体"/>
      <w:noProof/>
      <w:sz w:val="24"/>
      <w:szCs w:val="28"/>
    </w:rPr>
  </w:style>
  <w:style w:type="character" w:customStyle="1" w:styleId="5Char">
    <w:name w:val="标题 5 Char"/>
    <w:aliases w:val="h5 Char,h51 Char,heading 51 Char,h52 Char,heading 52 Char,h53 Char,heading 53 Char,第NNNN节 Char,H5 Char,dash Char,ds Char,dd Char,dash1 Char,ds1 Char,dd1 Char,dash2 Char,ds2 Char,dd2 Char,dash3 Char,ds3 Char,dd3 Char,dash4 Char,ds4 Char,l5 Char"/>
    <w:basedOn w:val="a2"/>
    <w:link w:val="5"/>
    <w:rsid w:val="00385E3D"/>
    <w:rPr>
      <w:rFonts w:ascii="Book Antiqua" w:eastAsia="黑体" w:hAnsi="Book Antiqua" w:cs="宋体"/>
      <w:noProof/>
      <w:sz w:val="24"/>
      <w:szCs w:val="24"/>
    </w:rPr>
  </w:style>
  <w:style w:type="character" w:customStyle="1" w:styleId="6Char">
    <w:name w:val="标题 6 Char"/>
    <w:aliases w:val="h6 Char,h61 Char,heading 61 Char,H6 Char,PIM 6 Char,Bullet list Char,正文六级标题 Char,Legal Level 1. Char,sub-dash Char,sd Char,cnp Char,Caption number (page-wide) Char,ITT t6 Char,PA Appendix Char,sub-dash1 Char,sd1 Char,51 Char,sub-dash2 Char"/>
    <w:basedOn w:val="a2"/>
    <w:link w:val="6"/>
    <w:rsid w:val="00385E3D"/>
    <w:rPr>
      <w:rFonts w:ascii="Arial" w:eastAsia="黑体" w:hAnsi="Arial"/>
      <w:b/>
      <w:bCs/>
      <w:kern w:val="2"/>
      <w:sz w:val="21"/>
      <w:szCs w:val="21"/>
    </w:rPr>
  </w:style>
  <w:style w:type="character" w:customStyle="1" w:styleId="7Char">
    <w:name w:val="标题 7 Char"/>
    <w:aliases w:val="L7 Char,PIM 7 Char,不用 Char,letter list Char,正文七级标题 Char,ITT t7 Char,PA Appendix Major Char,req3 Char,heading 7 Char,Header 7 Char,（1） Char,7 Char,Bulleted list Char"/>
    <w:basedOn w:val="a2"/>
    <w:link w:val="7"/>
    <w:rsid w:val="00385E3D"/>
    <w:rPr>
      <w:rFonts w:ascii="Book Antiqua" w:eastAsia="黑体" w:hAnsi="Book Antiqua" w:cs="Book Antiqua"/>
      <w:b/>
      <w:kern w:val="2"/>
      <w:sz w:val="44"/>
      <w:szCs w:val="44"/>
    </w:rPr>
  </w:style>
  <w:style w:type="character" w:customStyle="1" w:styleId="8Char">
    <w:name w:val="标题 8 Char"/>
    <w:aliases w:val="不用8 Char,正文八级标题 Char,标题6 Char,ITT t8 Char,PA Appendix Minor Char,action Char,8 Char,r Char,requirement Char,req2 Char,Reference List Char,heading 8 Char, action Char,注意框体 Char,Appendix1 Char,Legal Level 1.1.1. Char,Center Bold Char"/>
    <w:basedOn w:val="a2"/>
    <w:link w:val="8"/>
    <w:rsid w:val="00385E3D"/>
    <w:rPr>
      <w:rFonts w:ascii="Book Antiqua" w:eastAsia="黑体" w:hAnsi="Book Antiqua"/>
      <w:bCs/>
      <w:noProof/>
      <w:sz w:val="36"/>
      <w:szCs w:val="36"/>
      <w:lang w:eastAsia="en-US"/>
    </w:rPr>
  </w:style>
  <w:style w:type="character" w:customStyle="1" w:styleId="9Char">
    <w:name w:val="标题 9 Char"/>
    <w:aliases w:val="三级标题 Char,PIM 9 Char,不用9 Char,正文九级标题 Char,tt Char,table title Char,标题 45 Char,Figure Heading Char,FH Char,ITT t9 Char,progress Char,App Heading Char,Titre 10 Char,9 Char,rb Char,req bullet Char,req1 Char,heading 9 Char, progress Char,huh Char"/>
    <w:basedOn w:val="a2"/>
    <w:link w:val="9"/>
    <w:rsid w:val="00385E3D"/>
    <w:rPr>
      <w:rFonts w:ascii="Book Antiqua" w:eastAsia="黑体" w:hAnsi="Book Antiqua"/>
      <w:noProof/>
      <w:sz w:val="32"/>
      <w:szCs w:val="32"/>
    </w:rPr>
  </w:style>
  <w:style w:type="paragraph" w:customStyle="1" w:styleId="TableText">
    <w:name w:val="Table Text"/>
    <w:basedOn w:val="a1"/>
    <w:link w:val="TableTextChar"/>
    <w:rsid w:val="00385E3D"/>
    <w:pPr>
      <w:widowControl w:val="0"/>
      <w:spacing w:before="80" w:after="80"/>
      <w:ind w:left="0"/>
    </w:pPr>
    <w:rPr>
      <w:snapToGrid w:val="0"/>
      <w:kern w:val="0"/>
    </w:rPr>
  </w:style>
  <w:style w:type="character" w:customStyle="1" w:styleId="TableTextChar">
    <w:name w:val="Table Text Char"/>
    <w:link w:val="TableText"/>
    <w:rsid w:val="00385E3D"/>
    <w:rPr>
      <w:rFonts w:cs="Arial"/>
      <w:snapToGrid w:val="0"/>
      <w:sz w:val="21"/>
      <w:szCs w:val="21"/>
    </w:rPr>
  </w:style>
  <w:style w:type="paragraph" w:styleId="af8">
    <w:name w:val="List Paragraph"/>
    <w:basedOn w:val="a1"/>
    <w:uiPriority w:val="34"/>
    <w:qFormat/>
    <w:rsid w:val="00055E54"/>
    <w:pPr>
      <w:ind w:firstLineChars="200" w:firstLine="420"/>
    </w:pPr>
  </w:style>
  <w:style w:type="paragraph" w:customStyle="1" w:styleId="af9">
    <w:name w:val="文档正文"/>
    <w:basedOn w:val="a1"/>
    <w:link w:val="Char1"/>
    <w:rsid w:val="004B60A3"/>
    <w:pPr>
      <w:widowControl w:val="0"/>
      <w:topLinePunct w:val="0"/>
      <w:snapToGrid/>
      <w:spacing w:before="0" w:after="0" w:line="480" w:lineRule="atLeast"/>
      <w:ind w:left="0" w:firstLine="567"/>
      <w:jc w:val="both"/>
      <w:textAlignment w:val="baseline"/>
    </w:pPr>
    <w:rPr>
      <w:rFonts w:ascii="仿宋_GB2312" w:eastAsia="仿宋_GB2312" w:cs="Times New Roman"/>
      <w:kern w:val="0"/>
      <w:sz w:val="28"/>
      <w:szCs w:val="28"/>
    </w:rPr>
  </w:style>
  <w:style w:type="character" w:customStyle="1" w:styleId="Char1">
    <w:name w:val="文档正文 Char1"/>
    <w:link w:val="af9"/>
    <w:rsid w:val="004B60A3"/>
    <w:rPr>
      <w:rFonts w:ascii="仿宋_GB2312" w:eastAsia="仿宋_GB2312"/>
      <w:sz w:val="28"/>
      <w:szCs w:val="28"/>
    </w:rPr>
  </w:style>
  <w:style w:type="paragraph" w:styleId="10">
    <w:name w:val="toc 1"/>
    <w:basedOn w:val="a1"/>
    <w:next w:val="a1"/>
    <w:autoRedefine/>
    <w:uiPriority w:val="39"/>
    <w:qFormat/>
    <w:rsid w:val="00587E2F"/>
    <w:pPr>
      <w:ind w:left="0"/>
    </w:pPr>
  </w:style>
  <w:style w:type="paragraph" w:styleId="20">
    <w:name w:val="toc 2"/>
    <w:basedOn w:val="a1"/>
    <w:next w:val="a1"/>
    <w:autoRedefine/>
    <w:uiPriority w:val="39"/>
    <w:qFormat/>
    <w:rsid w:val="00587E2F"/>
    <w:pPr>
      <w:ind w:leftChars="200" w:left="420"/>
    </w:pPr>
  </w:style>
  <w:style w:type="paragraph" w:styleId="30">
    <w:name w:val="toc 3"/>
    <w:basedOn w:val="a1"/>
    <w:next w:val="a1"/>
    <w:autoRedefine/>
    <w:uiPriority w:val="39"/>
    <w:qFormat/>
    <w:rsid w:val="00587E2F"/>
    <w:pPr>
      <w:ind w:leftChars="400" w:left="840"/>
    </w:pPr>
  </w:style>
  <w:style w:type="character" w:styleId="afa">
    <w:name w:val="Hyperlink"/>
    <w:basedOn w:val="a2"/>
    <w:uiPriority w:val="99"/>
    <w:unhideWhenUsed/>
    <w:rsid w:val="00587E2F"/>
    <w:rPr>
      <w:color w:val="0000FF" w:themeColor="hyperlink"/>
      <w:u w:val="single"/>
    </w:rPr>
  </w:style>
  <w:style w:type="paragraph" w:styleId="TOC">
    <w:name w:val="TOC Heading"/>
    <w:basedOn w:val="1"/>
    <w:next w:val="a1"/>
    <w:uiPriority w:val="39"/>
    <w:semiHidden/>
    <w:unhideWhenUsed/>
    <w:qFormat/>
    <w:rsid w:val="006952ED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customStyle="1" w:styleId="21">
    <w:name w:val="标题2"/>
    <w:basedOn w:val="2"/>
    <w:rsid w:val="00410E6C"/>
    <w:pPr>
      <w:numPr>
        <w:ilvl w:val="0"/>
        <w:numId w:val="0"/>
      </w:numPr>
      <w:tabs>
        <w:tab w:val="num" w:pos="360"/>
        <w:tab w:val="num" w:pos="432"/>
      </w:tabs>
      <w:spacing w:before="320" w:after="160"/>
      <w:ind w:left="432" w:hanging="432"/>
      <w:jc w:val="left"/>
    </w:pPr>
    <w:rPr>
      <w:rFonts w:eastAsia="宋体" w:cs="Arial"/>
      <w:b/>
      <w:bCs/>
      <w:spacing w:val="20"/>
      <w:kern w:val="28"/>
      <w:sz w:val="28"/>
      <w:szCs w:val="28"/>
      <w:lang w:eastAsia="en-US"/>
    </w:rPr>
  </w:style>
  <w:style w:type="table" w:customStyle="1" w:styleId="11">
    <w:name w:val="网格型1"/>
    <w:basedOn w:val="a3"/>
    <w:next w:val="af0"/>
    <w:uiPriority w:val="59"/>
    <w:rsid w:val="00CB283B"/>
    <w:rPr>
      <w:rFonts w:ascii="Calibri" w:eastAsia="Times New Roman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Document Map"/>
    <w:basedOn w:val="a1"/>
    <w:link w:val="Char2"/>
    <w:rsid w:val="00DF2B8A"/>
    <w:rPr>
      <w:rFonts w:ascii="宋体"/>
      <w:sz w:val="18"/>
      <w:szCs w:val="18"/>
    </w:rPr>
  </w:style>
  <w:style w:type="character" w:customStyle="1" w:styleId="Char2">
    <w:name w:val="文档结构图 Char"/>
    <w:basedOn w:val="a2"/>
    <w:link w:val="afb"/>
    <w:rsid w:val="00DF2B8A"/>
    <w:rPr>
      <w:rFonts w:ascii="宋体" w:cs="Arial"/>
      <w:kern w:val="2"/>
      <w:sz w:val="18"/>
      <w:szCs w:val="18"/>
    </w:rPr>
  </w:style>
  <w:style w:type="character" w:styleId="afc">
    <w:name w:val="annotation reference"/>
    <w:basedOn w:val="a2"/>
    <w:rsid w:val="00DF2B8A"/>
    <w:rPr>
      <w:sz w:val="21"/>
      <w:szCs w:val="21"/>
    </w:rPr>
  </w:style>
  <w:style w:type="paragraph" w:styleId="afd">
    <w:name w:val="annotation text"/>
    <w:basedOn w:val="a1"/>
    <w:link w:val="Char3"/>
    <w:rsid w:val="00DF2B8A"/>
    <w:pPr>
      <w:widowControl w:val="0"/>
      <w:topLinePunct w:val="0"/>
      <w:adjustRightInd/>
      <w:snapToGrid/>
      <w:spacing w:before="0" w:after="0" w:line="240" w:lineRule="auto"/>
      <w:ind w:left="0"/>
    </w:pPr>
    <w:rPr>
      <w:rFonts w:cs="Times New Roman"/>
      <w:szCs w:val="20"/>
    </w:rPr>
  </w:style>
  <w:style w:type="character" w:customStyle="1" w:styleId="Char3">
    <w:name w:val="批注文字 Char"/>
    <w:basedOn w:val="a2"/>
    <w:link w:val="afd"/>
    <w:rsid w:val="00DF2B8A"/>
    <w:rPr>
      <w:kern w:val="2"/>
      <w:sz w:val="21"/>
    </w:rPr>
  </w:style>
  <w:style w:type="paragraph" w:customStyle="1" w:styleId="22">
    <w:name w:val="正文：首行缩进2字符"/>
    <w:basedOn w:val="a1"/>
    <w:link w:val="2Char"/>
    <w:autoRedefine/>
    <w:rsid w:val="00DF2B8A"/>
    <w:pPr>
      <w:widowControl w:val="0"/>
      <w:topLinePunct w:val="0"/>
      <w:adjustRightInd/>
      <w:snapToGrid/>
      <w:spacing w:before="0" w:after="0"/>
      <w:ind w:left="425"/>
      <w:jc w:val="both"/>
    </w:pPr>
    <w:rPr>
      <w:rFonts w:ascii="Courier New" w:hAnsi="Courier New" w:cs="Courier New"/>
      <w:bCs/>
      <w:kern w:val="0"/>
    </w:rPr>
  </w:style>
  <w:style w:type="character" w:customStyle="1" w:styleId="2Char">
    <w:name w:val="正文：首行缩进2字符 Char"/>
    <w:basedOn w:val="a2"/>
    <w:link w:val="22"/>
    <w:rsid w:val="00DF2B8A"/>
    <w:rPr>
      <w:rFonts w:ascii="Courier New" w:hAnsi="Courier New" w:cs="Courier New"/>
      <w:bCs/>
      <w:sz w:val="21"/>
      <w:szCs w:val="21"/>
    </w:rPr>
  </w:style>
  <w:style w:type="paragraph" w:customStyle="1" w:styleId="76">
    <w:name w:val="7表格6：表中文字列项"/>
    <w:basedOn w:val="a1"/>
    <w:autoRedefine/>
    <w:rsid w:val="00DF2B8A"/>
    <w:pPr>
      <w:numPr>
        <w:numId w:val="8"/>
      </w:numPr>
      <w:topLinePunct w:val="0"/>
      <w:adjustRightInd/>
      <w:snapToGrid/>
      <w:spacing w:before="40" w:after="40" w:line="240" w:lineRule="auto"/>
    </w:pPr>
    <w:rPr>
      <w:rFonts w:ascii="Arial" w:hAnsi="Arial" w:cs="宋体"/>
      <w:kern w:val="0"/>
      <w:sz w:val="18"/>
      <w:szCs w:val="20"/>
    </w:rPr>
  </w:style>
  <w:style w:type="paragraph" w:customStyle="1" w:styleId="81abc">
    <w:name w:val="8列项1：一级abc"/>
    <w:basedOn w:val="a1"/>
    <w:autoRedefine/>
    <w:rsid w:val="00DF2B8A"/>
    <w:pPr>
      <w:widowControl w:val="0"/>
      <w:numPr>
        <w:ilvl w:val="1"/>
        <w:numId w:val="9"/>
      </w:numPr>
      <w:topLinePunct w:val="0"/>
      <w:adjustRightInd/>
      <w:snapToGrid/>
      <w:spacing w:before="0" w:after="0" w:line="360" w:lineRule="atLeast"/>
      <w:jc w:val="both"/>
    </w:pPr>
    <w:rPr>
      <w:rFonts w:ascii="Arial" w:hAnsi="Arial" w:cs="Times New Roman"/>
      <w:szCs w:val="20"/>
    </w:rPr>
  </w:style>
  <w:style w:type="paragraph" w:customStyle="1" w:styleId="Default">
    <w:name w:val="Default"/>
    <w:rsid w:val="00DF2B8A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8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23B5FD-06FF-495D-96BA-0236A4AA4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690</Words>
  <Characters>3934</Characters>
  <Application>Microsoft Office Word</Application>
  <DocSecurity>0</DocSecurity>
  <Lines>32</Lines>
  <Paragraphs>9</Paragraphs>
  <ScaleCrop>false</ScaleCrop>
  <Company>Huawei Technologies Co.,Ltd.</Company>
  <LinksUpToDate>false</LinksUpToDate>
  <CharactersWithSpaces>4615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Wangbo (Bo)</dc:creator>
  <cp:keywords/>
  <dc:description/>
  <cp:lastModifiedBy>chenguojie</cp:lastModifiedBy>
  <cp:revision>10</cp:revision>
  <dcterms:created xsi:type="dcterms:W3CDTF">2014-05-17T05:03:00Z</dcterms:created>
  <dcterms:modified xsi:type="dcterms:W3CDTF">2020-04-27T00:57:00Z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(11)YlCY9TtFEX7g4qqAsQxaaURTP7LRH1cXO2tGh6D2EYL+mfrxeDi+TPotPF0Go6Oc3F5mTH7s_x000d_
v9zfQq3lYDqOR5JXYQb9B+qZF43728aSLH2NTUX8sKtFdfu9DzXCc6o+pL8HsQ/0yFFMFLti_x000d_
5REcwIZxjIlEluumCrhB9Os3ePtY7leOtCD7MeymwTj9mI/6IGgPkeDHi0/QSkVNPN0bBC/0_x000d_
6/fY+6zMAeI/Bp57V7</vt:lpwstr>
  </property>
  <property fmtid="{D5CDD505-2E9C-101B-9397-08002B2CF9AE}" pid="3" name="_ms_pID_7253431">
    <vt:lpwstr>NYKeBgNlltBXaxjpZ8nZR73pZCJYNhWVOMHpK0EQOQ5MEKW3CVuZkO_x000d_
VSI6ClDbJ98VG5CBg6BCU5LIsq4bZjfxQALVm5x3ooMCJ490dj16tI95oCmSdSWqPUA/RdX6_x000d_
Jzg60HxbLQCowuBcI3K4iwv1BURkvFzt+RHAs9hmcm7e4I+FK+7+U/OHNMLoBQN57hr5fhPJ_x000d_
+Z5Roj5CIqdS7B3DinoKOIOn5xxIbMj0mngv</vt:lpwstr>
  </property>
  <property fmtid="{D5CDD505-2E9C-101B-9397-08002B2CF9AE}" pid="4" name="_ms_pID_7253432">
    <vt:lpwstr>y99GZ1jHU+qkHdCF7W9Szn7j5bQDMyqngpTC_x000d_
62BnvtiW6LQmmLP1pWnPEy+vxBLrUVkJKFwxTzRm7Bb6g8Q/3kofpsaUqhSuoCHW9JvbONsE_x000d_
8c6oOopgp6czZrTeS7FurLMbepSTviM7KPhjdMbLvDzEXSDh8lIyLT61FXWE/OPSDqSk1k29_x000d_
hHPMWbeXWkvT3J/g/ZlKiAJeSl6ckZBlNnkYiFImGYHRzBZTxLhnB8</vt:lpwstr>
  </property>
  <property fmtid="{D5CDD505-2E9C-101B-9397-08002B2CF9AE}" pid="5" name="_ms_pID_7253433">
    <vt:lpwstr>sZ4sjfvMwuxgxHaU4D_x000d_
9BOVCdUhR0cO93TAh5syIZ3e2OcPkd7dtT6ZNnxvYM08Xg1gsrE2SxnnG9h4MbQNIdZ+0Dy0_x000d_
qPx3DWdBsVFTQM72Mv3Phch4rQr3yeobIkwLUE1BOpdB2W3hryW8yvtHWNRkHngdLWS6Q2Ik_x000d_
x0PdiVjWFrnbqylQZJVfpiKVjx4rny24LOTewwnJjE2KDFYqi8ImX3RTRwXTf9xgigQJkPqh</vt:lpwstr>
  </property>
  <property fmtid="{D5CDD505-2E9C-101B-9397-08002B2CF9AE}" pid="6" name="_ms_pID_7253434">
    <vt:lpwstr>_x000d_
tdiifK/RFy5PvvRhEtJaO+54/uxDNjwsQKL0mKQUUygh4jUTr3AxzqQvr2khBvWu04TmNg+K_x000d_
nPFHMAYgNB8Sre9FUth7+cQdDoOT8Su0aACcLmGQByKsVz4usdtHs+Id1y7HS+NVkxRcHhPg_x000d_
OMfg6mQZMrmLCuF3wSUxzgWEaYVBKgmz8mMCPLj/Pvk7M/tojifj8//Lp5oeH9F92WME2F11_x000d_
p/gjfgQeRJcgNCoZ</vt:lpwstr>
  </property>
  <property fmtid="{D5CDD505-2E9C-101B-9397-08002B2CF9AE}" pid="7" name="_ms_pID_7253435">
    <vt:lpwstr>XMrERxs0Gk1KJEgblTfLuHSWJz1r9RuEvDppH1zMzvdvWPF4HG4O3T7C_x000d_
P325o4sstOXRqYskJ78fvQqUYa0BI5yTUlRRzXSuMtdi8UAg3MYjWu9VIn8+uEjjoGDAUNvt_x000d_
CwIH8WgybRH3xue6gDDqROIqnz4t/RX6n1nxuFuQhr9aD6pUFGq0Pz1gK0hPlauNDPVq8lsr_x000d_
bbqMWU2qWPfUhE4AuO2rEdfZqNnQeMzpVr</vt:lpwstr>
  </property>
  <property fmtid="{D5CDD505-2E9C-101B-9397-08002B2CF9AE}" pid="8" name="_ms_pID_7253436">
    <vt:lpwstr>6raSbFzLfwvQstw3UcO5tV+c/afCt2E6vhJl5X_x000d_
Mn93RbcU3KFjyp458pmgzKSGSCOi3J3yadLodTk1G+fxQ0F+lT+LcERXPCyBFrNKBxguJLJA_x000d_
d0RQ7x3KymIR4gc1QD7XMgGEQ4s0Urn4xnodPAYOnSPap+aFMwS6scEUp7N2Fh+OpbThfmRu_x000d_
18kOKjBY/GKmLSecaIebxTnBsIQznJcfp2mZMhUlO3hTk0UZemQ7</vt:lpwstr>
  </property>
  <property fmtid="{D5CDD505-2E9C-101B-9397-08002B2CF9AE}" pid="9" name="_ms_pID_7253437">
    <vt:lpwstr>JLIh1HATCFRlLXrw5i3g_x000d_
GLYQEieoGbWyUl+uwJZDfxZLfXx94+JG6ylXHH62KFSYGMK7EN9i8RU81E766Q7FM+wqI3Ow_x000d_
Ke2ay8XtoKNcalu8jWBqluO60Xeuzc388f22rV1SlRFp2Bh0v3LyuCva32NLfRDa2H6rtTAW_x000d_
UhpqmdWLwcDIvMNwDSUPHbBmkAyiB9j47zQQ0Z2l1JiosV8bVefmCUHY/w862PivVjhbMd</vt:lpwstr>
  </property>
  <property fmtid="{D5CDD505-2E9C-101B-9397-08002B2CF9AE}" pid="10" name="_ms_pID_7253438">
    <vt:lpwstr>zf_x000d_
5rIHM7yUWwckof/n2sr47X9snGw30o75Q4kVG2vhoeE3XbbBJyb8kTmTghzi/JufkjyOOLFY_x000d_
eWE0FbUpCQPIwBEgrYxsWiv9TU8tm9Z3BBiyUxpk8zepD2KlIZ8MiSU6pB2JFK1DS+LTbG51_x000d_
9YrGkrPmu1X19/I6S0IjU/cpRzELemXGIvrhArd0gEfn57kisrSN5FJ+/pZedOEYTutURm7j_x000d_
jsDkign5zvhE6Z</vt:lpwstr>
  </property>
  <property fmtid="{D5CDD505-2E9C-101B-9397-08002B2CF9AE}" pid="11" name="_ms_pID_7253439">
    <vt:lpwstr>1++j9Oq9vbBdVrzM/a3qMB5ZuWB3gveKXMzPFNJEOHWZy3/5QYj8IqKcA2_x000d_
xQ0jD3dwUwUMciva0pREOWtWGlo4Xxe7V59RoLEaueUCiY3anGv0LEI4NTs/VTE1hqQ6xX9E_x000d_
5Vis3nf6Btoi8zFxiEXdc83u2o0Ct56TdYap9cDjLmLKxeMHs9KgffTNJQDpYg/iS6nF+CKI_x000d_
vX6h9rRlhUpe2XaAZOWgAhLCjMfNaQCl</vt:lpwstr>
  </property>
  <property fmtid="{D5CDD505-2E9C-101B-9397-08002B2CF9AE}" pid="12" name="_ms_pID_72534310">
    <vt:lpwstr>odNIcpnM6q/pJMFGHnqg1A9uEPMcUpIsTA5ZvBQW_x000d_
GagdoxeOf5CzHjg7fZZWPsqDJM5Z0MXsbsWRkpEg/rOTVh0Q27XTnCcApNyLGyY/Nqpeh3No_x000d_
/g6ZUTayeQ8Iqd3KBs1OnM4i/mM=</vt:lpwstr>
  </property>
  <property fmtid="{D5CDD505-2E9C-101B-9397-08002B2CF9AE}" pid="13" name="sflag">
    <vt:lpwstr>1389415380</vt:lpwstr>
  </property>
  <property fmtid="{D5CDD505-2E9C-101B-9397-08002B2CF9AE}" pid="14" name="_2015_ms_pID_725343">
    <vt:lpwstr>(2)euFpHm5Sp4uXGL74z3XV+sG9KQ7mAwKw6/MOC0dGN1L9fh5El83CeIO516OKQm32IB6sZWd/
uJR6GpO/h+Ke0TFEUCf2FPrjzKa+9SPveM9wqeIOz1umj38uVqvYIW4YAj+M77MEWVMZccqr
7aHPY2TOD3y1oGhQ0ZMps+ULWw64wJA9i/l11i51qfpq+ZTNeId+uhX5tg5ObcJazkj/OuLY
YOZhdhvaf3yLANSA3b</vt:lpwstr>
  </property>
  <property fmtid="{D5CDD505-2E9C-101B-9397-08002B2CF9AE}" pid="15" name="_2015_ms_pID_7253431">
    <vt:lpwstr>RURKsEk06ym8fMM1rnpPQk31F8b0ZjCMcgbO/clFeNVIP1dxOx4n+G
8v6rQvEElT6WMc5Jht1UJZgtLuUD3b7OSv1bqwDqd+JpW0OpBMsoeC5fWJEPb1nowc9fGiZn
Fc2Dlf8Y+GBnFu+L4QV4didH7WsDslOF/xi3e3T1uzgGAJ6xzHp8EQdw+8qog08nZzQ=</vt:lpwstr>
  </property>
</Properties>
</file>