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</w:p>
    <w:p>
      <w:pPr>
        <w:jc w:val="center"/>
      </w:pPr>
      <w:r>
        <w:rPr>
          <w:rFonts w:ascii="Calibri" w:hAnsi="Calibri" w:eastAsia="Microsoft JhengHei"/>
          <w:b w:val="0"/>
          <w:i w:val="0"/>
          <w:color w:val="B23A2E"/>
          <w:sz w:val="80"/>
        </w:rPr>
        <w:t>🦞</w:t>
      </w:r>
    </w:p>
    <w:p>
      <w:pPr>
        <w:spacing w:before="320"/>
        <w:jc w:val="center"/>
      </w:pPr>
      <w:r>
        <w:rPr>
          <w:rFonts w:ascii="Calibri" w:hAnsi="Calibri" w:eastAsia="Microsoft JhengHei"/>
          <w:b/>
          <w:i w:val="0"/>
          <w:color w:val="B23A2E"/>
          <w:sz w:val="56"/>
        </w:rPr>
        <w:t>＿＿＿＿＿＿＿＿</w:t>
      </w:r>
      <w:r>
        <w:rPr>
          <w:rFonts w:ascii="Calibri" w:hAnsi="Calibri" w:eastAsia="Microsoft JhengHei"/>
          <w:b/>
          <w:i w:val="0"/>
          <w:color w:val="000000"/>
          <w:sz w:val="56"/>
        </w:rPr>
        <w:t xml:space="preserve">  龍蝦計畫書</w:t>
      </w:r>
    </w:p>
    <w:p>
      <w:pPr>
        <w:spacing w:after="600"/>
        <w:jc w:val="center"/>
      </w:pPr>
      <w:r>
        <w:rPr>
          <w:rFonts w:ascii="Calibri" w:hAnsi="Calibri" w:eastAsia="Microsoft JhengHei"/>
          <w:b w:val="0"/>
          <w:i w:val="0"/>
          <w:color w:val="555A66"/>
          <w:sz w:val="24"/>
        </w:rPr>
        <w:t>OpenClaw Agent 設計提案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567" w:hRule="atLeast"/>
        </w:trPr>
        <w:tc>
          <w:tcPr>
            <w:tcW w:type="dxa" w:w="3742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提案人</w:t>
            </w:r>
          </w:p>
        </w:tc>
        <w:tc>
          <w:tcPr>
            <w:tcW w:type="dxa" w:w="6009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type="dxa" w:w="3742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日期</w:t>
            </w:r>
          </w:p>
        </w:tc>
        <w:tc>
          <w:tcPr>
            <w:tcW w:type="dxa" w:w="6009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type="dxa" w:w="3742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版本</w:t>
            </w:r>
          </w:p>
        </w:tc>
        <w:tc>
          <w:tcPr>
            <w:tcW w:type="dxa" w:w="600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v0.1</w:t>
            </w:r>
          </w:p>
        </w:tc>
      </w:tr>
      <w:tr>
        <w:trPr>
          <w:trHeight w:val="567" w:hRule="atLeast"/>
        </w:trPr>
        <w:tc>
          <w:tcPr>
            <w:tcW w:type="dxa" w:w="3742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這隻龍蝦的名字（workspace 目錄名）</w:t>
            </w:r>
          </w:p>
        </w:tc>
        <w:tc>
          <w:tcPr>
            <w:tcW w:type="dxa" w:w="600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例：hr-agent、qc-agent</w:t>
            </w:r>
          </w:p>
        </w:tc>
      </w:tr>
    </w:tbl>
    <w:p>
      <w:pPr>
        <w:spacing w:before="0" w:after="80"/>
      </w:pPr>
    </w:p>
    <w:p>
      <w:pPr>
        <w:spacing w:before="0" w:after="2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一句話定義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填不出來，代表目的還沒想清楚 — 先跳到 Part 1 再回來。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1360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這隻龍蝦是 ＿＿＿＿＿＿＿＿＿＿＿＿，負責替 ＿＿＿＿＿＿ 完成 ＿＿＿＿＿＿＿＿＿＿＿＿，並在 ＿＿＿＿＿＿ 之前主動提醒。</w:t>
            </w:r>
          </w:p>
        </w:tc>
      </w:tr>
    </w:tbl>
    <w:p>
      <w:pPr>
        <w:spacing w:before="0" w:after="3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這份計畫書要做什麼｜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「龍蝦」＝一隻 OpenClaw Agent。它不是一段 prompt，而是一個 workspace 目錄：一組 Markdown 檔案（人格／規則／環境）＋ 一批 Skills（可重複的工作流程）＋ 一批 Cron Jobs（不用人開口就會發生的事）＋ 一套 Memory 規則（什麼該記、什麼不准記）。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0  </w:t>
      </w:r>
      <w:r>
        <w:rPr>
          <w:rFonts w:ascii="Calibri" w:hAnsi="Calibri" w:eastAsia="Microsoft JhengHei"/>
          <w:b/>
          <w:i w:val="0"/>
          <w:color w:val="000000"/>
          <w:sz w:val="32"/>
        </w:rPr>
        <w:t>怎麼填這份計畫書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222222"/>
          <w:sz w:val="20"/>
        </w:rPr>
        <w:t>填寫順序不要跳。Part 1（目的）與 Part 2（日常）決定後面全部 —— 很多人一開始就在挑工具，結果做出一隻「什麼都能做、但沒有任何一件事是它負責」的龍蝦。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val="396" w:hRule="atLeast"/>
        </w:trPr>
        <w:tc>
          <w:tcPr>
            <w:tcW w:type="dxa" w:w="907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步驟</w:t>
            </w:r>
          </w:p>
        </w:tc>
        <w:tc>
          <w:tcPr>
            <w:tcW w:type="dxa" w:w="306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要填的區塊</w:t>
            </w:r>
          </w:p>
        </w:tc>
        <w:tc>
          <w:tcPr>
            <w:tcW w:type="dxa" w:w="5783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填完你會得到什麼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1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1 · 目的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一句話講完它為什麼存在（含「它不做什麼」）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2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2 · 日常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一天／一週的節奏：誰觸發、做什麼、交付到哪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3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3 · 六個檔案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把 Part 1–2 的內容拆進 workspace 的 .md 檔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4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4 · Skills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「重複三次以上」的流程 → 才值得變成 Skill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5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5 · Cron Jobs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「不需要人開口」的流程 → 才值得變成排程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6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6 · Memory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哪些跨 session 要記得、哪些永遠不准寫下來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7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Part 7–8 · 巡檢與紅線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「這隻龍蝦絕對不能自己決定」的事</w:t>
            </w:r>
          </w:p>
        </w:tc>
      </w:tr>
      <w:tr>
        <w:trPr>
          <w:trHeight w:val="408" w:hRule="atLeast"/>
        </w:trPr>
        <w:tc>
          <w:tcPr>
            <w:tcW w:type="dxa" w:w="907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Step 8</w:t>
            </w:r>
          </w:p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交付檢查清單</w:t>
            </w:r>
          </w:p>
        </w:tc>
        <w:tc>
          <w:tcPr>
            <w:tcW w:type="dxa" w:w="5783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逐項打勾，才算計畫書完成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一份計畫書只寫一隻龍蝦。如果你發現自己在寫「它也要處理人事、也要顧品管」，那是兩隻龍蝦，請拆成兩份 —— 邊界模糊的 Agent 在權限與記憶上最容易出事。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1  </w:t>
      </w:r>
      <w:r>
        <w:rPr>
          <w:rFonts w:ascii="Calibri" w:hAnsi="Calibri" w:eastAsia="Microsoft JhengHei"/>
          <w:b/>
          <w:i w:val="0"/>
          <w:color w:val="000000"/>
          <w:sz w:val="32"/>
        </w:rPr>
        <w:t>龍蝦的目的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最常見的失敗是只寫「做什麼」不寫「不做什麼」。範圍外的事沒寫下來，Agent 就會在別人問到時硬答 —— 這是後續所有幻覺與越權的起點。「不做什麼」的字數應該和「做什麼」差不多。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① 痛點：現在這件事由誰做、要花多久、常出什麼錯？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② 職責範圍：3–5 條，每條用動詞開頭</w:t>
            </w:r>
          </w:p>
        </w:tc>
      </w:tr>
      <w:tr>
        <w:trPr>
          <w:trHeight w:val="2409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③ 明確不做：3–5 條，含「不做的決定」與「不碰的資料」</w:t>
            </w:r>
          </w:p>
        </w:tc>
      </w:tr>
      <w:tr>
        <w:trPr>
          <w:trHeight w:val="2409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④ 成功指標：怎麼判斷它有用？要可量測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權威資料來源是誰？Agent 的結論以哪個系統的紀錄為準（API／資料庫／某份文件）？聊天內容不能當正式紀錄。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它是「查詢型」還是「會寫入」？如果會寫入，寫入的是草稿還是正式資料？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沒有它的時候，這件事會怎麼被漏掉？寫不出來，代表這隻龍蝦可能不必存在。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成功指標可以是：提醒命中率、人工回工次數、平均處理時間、漏單數量 —— 不要寫「讓大家更方便」。</w:t>
      </w:r>
    </w:p>
    <w:p>
      <w:pPr>
        <w:spacing w:before="0"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「不做什麼」要寫成可執行的規則，不是願望。「不越權」是願望；「不核准自己建立的申請」才是規則 —— 後者可以寫進 AGENTS.md 並被檢查。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2  </w:t>
      </w:r>
      <w:r>
        <w:rPr>
          <w:rFonts w:ascii="Calibri" w:hAnsi="Calibri" w:eastAsia="Microsoft JhengHei"/>
          <w:b/>
          <w:i w:val="0"/>
          <w:color w:val="000000"/>
          <w:sz w:val="32"/>
        </w:rPr>
        <w:t>龍蝦的日常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這是整份計畫書的轉軸：填完這張表，你就同時知道哪些要變成 Skill（重複的流程）、哪些要變成 Cron（不需人開口的流程）、哪些要進 Memory（跨天必須記得的事）。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rHeight w:val="396" w:hRule="atLeast"/>
        </w:trPr>
        <w:tc>
          <w:tcPr>
            <w:tcW w:type="dxa" w:w="147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時機</w:t>
            </w:r>
          </w:p>
        </w:tc>
        <w:tc>
          <w:tcPr>
            <w:tcW w:type="dxa" w:w="164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觸發來源</w:t>
            </w:r>
          </w:p>
        </w:tc>
        <w:tc>
          <w:tcPr>
            <w:tcW w:type="dxa" w:w="2948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龍蝦做什麼</w:t>
            </w:r>
          </w:p>
        </w:tc>
        <w:tc>
          <w:tcPr>
            <w:tcW w:type="dxa" w:w="198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產出交到哪</w:t>
            </w:r>
          </w:p>
        </w:tc>
        <w:tc>
          <w:tcPr>
            <w:tcW w:type="dxa" w:w="170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要記住嗎</w:t>
            </w:r>
          </w:p>
        </w:tc>
      </w:tr>
      <w:tr>
        <w:trPr>
          <w:trHeight w:val="708" w:hRule="atLeast"/>
        </w:trPr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每天 08:30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cron 排程</w:t>
            </w:r>
          </w:p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上班時間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使用者提問</w:t>
            </w:r>
          </w:p>
        </w:tc>
        <w:tc>
          <w:tcPr>
            <w:tcW w:type="dxa" w:w="2948"/>
          </w:tcPr>
          <w:p/>
        </w:tc>
        <w:tc>
          <w:tcPr>
            <w:tcW w:type="dxa" w:w="198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對話回覆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不需要</w:t>
            </w:r>
          </w:p>
        </w:tc>
      </w:tr>
      <w:tr>
        <w:trPr>
          <w:trHeight w:val="708" w:hRule="atLeast"/>
        </w:trPr>
        <w:tc>
          <w:tcPr>
            <w:tcW w:type="dxa" w:w="147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每週一 09:00</w:t>
            </w:r>
          </w:p>
        </w:tc>
        <w:tc>
          <w:tcPr>
            <w:tcW w:type="dxa" w:w="164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cron 排程</w:t>
            </w:r>
          </w:p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rPr>
          <w:trHeight w:val="708" w:hRule="atLeast"/>
        </w:trPr>
        <w:tc>
          <w:tcPr>
            <w:tcW w:type="dxa" w:w="1474"/>
          </w:tcPr>
          <w:p/>
        </w:tc>
        <w:tc>
          <w:tcPr>
            <w:tcW w:type="dxa" w:w="1644"/>
          </w:tcPr>
          <w:p/>
        </w:tc>
        <w:tc>
          <w:tcPr>
            <w:tcW w:type="dxa" w:w="2948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</w:tbl>
    <w:p>
      <w:pPr>
        <w:spacing w:before="0" w:after="16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每一列都必須有明確觸發來源：人問、排程到點、webhook、或另一隻 Agent。沒有觸發來源的動作永遠不會發生。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產出去哪？對話回覆、Slack／Telegram 頻道、webhook、還是只寫進 daily memory？「產生報告但沒人看」是最常見的浪費。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哪一列會重複超過三次？→ 那是 Part 4 的 Skill 候選。哪一列不需要人開口？→ 那是 Part 5 的 Cron 候選。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做不到的時候怎麼辦？API 回傳權限不足、狀態衝突、資料缺漏時，是停下來回報，還是猜一個答案？</w:t>
      </w:r>
    </w:p>
    <w:p>
      <w:pPr>
        <w:spacing w:before="0" w:after="12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預設回覆格式（也算日常）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建議固定成：結論 → 依據 → 風險／缺口 → 建議下一步。涉及寫入時多一行「操作狀態（草稿／待核准／已執行）」。你的版本：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3  </w:t>
      </w:r>
      <w:r>
        <w:rPr>
          <w:rFonts w:ascii="Calibri" w:hAnsi="Calibri" w:eastAsia="Microsoft JhengHei"/>
          <w:b/>
          <w:i w:val="0"/>
          <w:color w:val="000000"/>
          <w:sz w:val="32"/>
        </w:rPr>
        <w:t>Fundamentals — 六個必備檔案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一隻龍蝦 = 一個 workspace 目錄（預設 ~/.openclaw/workspace，多 Agent 時各有自己的目錄）。新 session 的第一個 turn，OpenClaw 會把這些檔案注入 system prompt。所以「檔案分工」不是美學問題，而是「哪些規則在哪些情境下還在生效」的問題。</w:t>
      </w: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邊界表 — 這句話該寫哪裡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val="396" w:hRule="atLeast"/>
        </w:trPr>
        <w:tc>
          <w:tcPr>
            <w:tcW w:type="dxa" w:w="3175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如果你想寫的是…</w:t>
            </w:r>
          </w:p>
        </w:tc>
        <w:tc>
          <w:tcPr>
            <w:tcW w:type="dxa" w:w="1928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寫進</w:t>
            </w:r>
          </w:p>
        </w:tc>
        <w:tc>
          <w:tcPr>
            <w:tcW w:type="dxa" w:w="4649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理由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硬規則、權限、禁止事項、輸出格式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AGENTS.md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subagent session 也只注入 AGENTS.md —— 想讓子代理遵守的規則只能寫這裡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名字、角色、emoji、一句話定位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IDENTITY.md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最短的檔案，只放名牌資訊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語氣、在意什麼、怎麼拒絕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SOUL.md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人格層；要短 —— 位於 prompt cache 邊界之上，常改會讓快取失效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使用者是誰、角色權限、語言時區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USER.md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每 session 注入，有獨立字元預算（約 4,000 字），寫太多會被截斷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API base URL、token 來源、可用能力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TOOLS.md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環境說明；它不控制工具是否可用，只是給模型的指引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跨 session 要記得的穩定事實與決策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MEMORY.md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精煉層，不是原始逐字稿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今天發生什麼、誰決定了什麼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memory/YYYY-MM-DD.md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工作層，可被 memory_search 檢索，不會每輪注入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「每天早上自動檢查…」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HEARTBEAT.md 或 cron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定期巡檢；只在 heartbeat 事件時讀取</w:t>
            </w:r>
          </w:p>
        </w:tc>
      </w:tr>
      <w:tr>
        <w:trPr>
          <w:trHeight w:val="481" w:hRule="atLeast"/>
        </w:trPr>
        <w:tc>
          <w:tcPr>
            <w:tcW w:type="dxa" w:w="317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可重複的多步驟工作流程</w:t>
            </w:r>
          </w:p>
        </w:tc>
        <w:tc>
          <w:tcPr>
            <w:tcW w:type="dxa" w:w="1928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/>
                <w:i w:val="0"/>
                <w:color w:val="B23A2E"/>
                <w:sz w:val="17"/>
              </w:rPr>
              <w:t>skills/___/SKILL.md</w:t>
            </w:r>
          </w:p>
        </w:tc>
        <w:tc>
          <w:tcPr>
            <w:tcW w:type="dxa" w:w="464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7"/>
              </w:rPr>
              <w:t>工具已經有了、但需要固定做法時用 Skill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不要把同一條規則抄進三個檔案。重複的規則在改版時只會被改到一份，剩下兩份變成互相矛盾的「舊法律」。規則的唯一家是 AGENTS.md。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3-1  </w:t>
      </w:r>
      <w:r>
        <w:rPr>
          <w:rFonts w:ascii="Calibri" w:hAnsi="Calibri" w:eastAsia="Microsoft JhengHei"/>
          <w:b/>
          <w:i w:val="0"/>
          <w:color w:val="000000"/>
          <w:sz w:val="32"/>
        </w:rPr>
        <w:t>IDENTITY.md — 身分名牌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把封面填的內容搬過來就完成了。不要在這裡寫規則或流程 —— 這個檔案只回答「你是誰」。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567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例：hr-agent</w:t>
            </w:r>
          </w:p>
        </w:tc>
      </w:tr>
      <w:tr>
        <w:trPr>
          <w:trHeight w:val="567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Creature（它自認的角色）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例：人力資源營運助理</w:t>
            </w:r>
          </w:p>
        </w:tc>
      </w:tr>
      <w:tr>
        <w:trPr>
          <w:trHeight w:val="567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Theme（服務領域／場景）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例：台灣冷凍粉圓食品工廠</w:t>
            </w:r>
          </w:p>
        </w:tc>
      </w:tr>
      <w:tr>
        <w:trPr>
          <w:trHeight w:val="567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Vibe（三到四個形容詞）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例：謹慎、清楚、以證據為準</w:t>
            </w:r>
          </w:p>
        </w:tc>
      </w:tr>
      <w:tr>
        <w:trPr>
          <w:trHeight w:val="567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Emoji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例：👥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3-2  </w:t>
      </w:r>
      <w:r>
        <w:rPr>
          <w:rFonts w:ascii="Calibri" w:hAnsi="Calibri" w:eastAsia="Microsoft JhengHei"/>
          <w:b/>
          <w:i w:val="0"/>
          <w:color w:val="000000"/>
          <w:sz w:val="32"/>
        </w:rPr>
        <w:t>SOUL.md — 人格與邊界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SOUL 的作用是讓 Agent 在「沒有明確規則可套」時，仍做出你希望的選擇。所以這裡寫的是價值取捨（「寧可說不知道，也不要猜」），不是步驟。它應該短。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① 使命：你是 ___-agent，使命是＿＿＿（一句話，寫價值不寫功能）</w:t>
            </w:r>
          </w:p>
        </w:tc>
      </w:tr>
      <w:tr>
        <w:trPr>
          <w:trHeight w:val="963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② 你關心的不只是＿＿＿，還包括＿＿＿、＿＿＿（把 Part 1 的痛點翻成它在意的事）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③ 判斷準則：以＿＿＿的已核定紀錄為準，區分「申請／核准／實際發生／結算」，不把推測包裝成事實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④ 界線：你保護＿＿＿；你不代替＿＿＿做高風險決定，也不＿＿＿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當資料不足時它該怎麼講話？「明確標示未查證」是可以寫進 SOUL 的行為傾向。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它會為了看起來有用而多做嗎？如果不希望，就要明寫「不擴大範圍、不自行推論結論」。</w:t>
      </w: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3-3  </w:t>
      </w:r>
      <w:r>
        <w:rPr>
          <w:rFonts w:ascii="Calibri" w:hAnsi="Calibri" w:eastAsia="Microsoft JhengHei"/>
          <w:b/>
          <w:i w:val="0"/>
          <w:color w:val="000000"/>
          <w:sz w:val="32"/>
        </w:rPr>
        <w:t>USER.md — 服務對象與角色權限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最有價值的一段不是「使用者偏好」，而是角色關係表：同一個問題，員工問和主管問，能拿到的答案不一樣。務必寫下「無法確認呼叫者身分時怎麼辦」—— 這一行是多人共用頻道時唯一的防線。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510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Workspace owner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Primary users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Language / Timezone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繁體中文（台灣） / Asia/Taipei</w:t>
            </w:r>
          </w:p>
        </w:tc>
      </w:tr>
      <w:tr>
        <w:trPr>
          <w:trHeight w:val="510" w:hRule="atLeast"/>
        </w:trPr>
        <w:tc>
          <w:tcPr>
            <w:tcW w:type="dxa" w:w="306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Business context</w:t>
            </w:r>
          </w:p>
        </w:tc>
        <w:tc>
          <w:tcPr>
            <w:tcW w:type="dxa" w:w="6690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角色關係表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rHeight w:val="396" w:hRule="atLeast"/>
        </w:trPr>
        <w:tc>
          <w:tcPr>
            <w:tcW w:type="dxa" w:w="170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角色</w:t>
            </w:r>
          </w:p>
        </w:tc>
        <w:tc>
          <w:tcPr>
            <w:tcW w:type="dxa" w:w="2948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可以查詢什麼</w:t>
            </w:r>
          </w:p>
        </w:tc>
        <w:tc>
          <w:tcPr>
            <w:tcW w:type="dxa" w:w="2608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可以執行什麼</w:t>
            </w:r>
          </w:p>
        </w:tc>
        <w:tc>
          <w:tcPr>
            <w:tcW w:type="dxa" w:w="249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不能碰什麼</w:t>
            </w:r>
          </w:p>
        </w:tc>
      </w:tr>
      <w:tr>
        <w:trPr>
          <w:trHeight w:val="652" w:hRule="atLeast"/>
        </w:trPr>
        <w:tc>
          <w:tcPr>
            <w:tcW w:type="dxa" w:w="1701"/>
          </w:tcPr>
          <w:p/>
        </w:tc>
        <w:tc>
          <w:tcPr>
            <w:tcW w:type="dxa" w:w="2948"/>
          </w:tcPr>
          <w:p/>
        </w:tc>
        <w:tc>
          <w:tcPr>
            <w:tcW w:type="dxa" w:w="2608"/>
          </w:tcPr>
          <w:p/>
        </w:tc>
        <w:tc>
          <w:tcPr>
            <w:tcW w:type="dxa" w:w="2494"/>
          </w:tcPr>
          <w:p/>
        </w:tc>
      </w:tr>
      <w:tr>
        <w:trPr>
          <w:trHeight w:val="652" w:hRule="atLeast"/>
        </w:trPr>
        <w:tc>
          <w:tcPr>
            <w:tcW w:type="dxa" w:w="1701"/>
          </w:tcPr>
          <w:p/>
        </w:tc>
        <w:tc>
          <w:tcPr>
            <w:tcW w:type="dxa" w:w="2948"/>
          </w:tcPr>
          <w:p/>
        </w:tc>
        <w:tc>
          <w:tcPr>
            <w:tcW w:type="dxa" w:w="2608"/>
          </w:tcPr>
          <w:p/>
        </w:tc>
        <w:tc>
          <w:tcPr>
            <w:tcW w:type="dxa" w:w="2494"/>
          </w:tcPr>
          <w:p/>
        </w:tc>
      </w:tr>
      <w:tr>
        <w:trPr>
          <w:trHeight w:val="652" w:hRule="atLeast"/>
        </w:trPr>
        <w:tc>
          <w:tcPr>
            <w:tcW w:type="dxa" w:w="1701"/>
          </w:tcPr>
          <w:p/>
        </w:tc>
        <w:tc>
          <w:tcPr>
            <w:tcW w:type="dxa" w:w="2948"/>
          </w:tcPr>
          <w:p/>
        </w:tc>
        <w:tc>
          <w:tcPr>
            <w:tcW w:type="dxa" w:w="2608"/>
          </w:tcPr>
          <w:p/>
        </w:tc>
        <w:tc>
          <w:tcPr>
            <w:tcW w:type="dxa" w:w="2494"/>
          </w:tcPr>
          <w:p/>
        </w:tc>
      </w:tr>
      <w:tr>
        <w:trPr>
          <w:trHeight w:val="652" w:hRule="atLeast"/>
        </w:trPr>
        <w:tc>
          <w:tcPr>
            <w:tcW w:type="dxa" w:w="1701"/>
          </w:tcPr>
          <w:p/>
        </w:tc>
        <w:tc>
          <w:tcPr>
            <w:tcW w:type="dxa" w:w="2948"/>
          </w:tcPr>
          <w:p/>
        </w:tc>
        <w:tc>
          <w:tcPr>
            <w:tcW w:type="dxa" w:w="2608"/>
          </w:tcPr>
          <w:p/>
        </w:tc>
        <w:tc>
          <w:tcPr>
            <w:tcW w:type="dxa" w:w="2494"/>
          </w:tcPr>
          <w:p/>
        </w:tc>
      </w:tr>
      <w:tr>
        <w:trPr>
          <w:trHeight w:val="652" w:hRule="atLeast"/>
        </w:trPr>
        <w:tc>
          <w:tcPr>
            <w:tcW w:type="dxa" w:w="1701"/>
          </w:tcPr>
          <w:p/>
        </w:tc>
        <w:tc>
          <w:tcPr>
            <w:tcW w:type="dxa" w:w="2948"/>
          </w:tcPr>
          <w:p/>
        </w:tc>
        <w:tc>
          <w:tcPr>
            <w:tcW w:type="dxa" w:w="2608"/>
          </w:tcPr>
          <w:p/>
        </w:tc>
        <w:tc>
          <w:tcPr>
            <w:tcW w:type="dxa" w:w="2494"/>
          </w:tcPr>
          <w:p/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無法確認呼叫者身分或權限時，這隻龍蝦要怎麼做？（建議預設：只提供一般性說明，不回傳個人資料，也不執行寫入）</w:t>
            </w:r>
          </w:p>
        </w:tc>
      </w:tr>
      <w:tr>
        <w:trPr>
          <w:trHeight w:val="963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「Workspace owner 不等於全部權限」要明寫。否則設定這隻龍蝦的人會自動變成能看到所有敏感資料的人，這通常不是你想要的授權模型。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3-4  </w:t>
      </w:r>
      <w:r>
        <w:rPr>
          <w:rFonts w:ascii="Calibri" w:hAnsi="Calibri" w:eastAsia="Microsoft JhengHei"/>
          <w:b/>
          <w:i w:val="0"/>
          <w:color w:val="000000"/>
          <w:sz w:val="32"/>
        </w:rPr>
        <w:t>AGENTS.md — 作業規則（最重要的一份）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如果只能寫一個檔案，就寫這個。它是政策層：Agent 怎麼開場、什麼可以自動做、什麼一定要人核准、輸出長什麼樣。子代理 session 只注入 AGENTS.md，所以任何你希望連子代理都遵守的規則，都必須在這裡。</w:t>
      </w: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① 啟動順序（建議直接照抄，只改檔名）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8F8FA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8"/>
              </w:rPr>
              <w:t>優先使用 runtime 已載入的 workspace context；只有檔案未載入或需要刷新時，才依序讀取：</w:t>
              <w:br/>
              <w:t>1. IDENTITY.md  2. SOUL.md  3. USER.md  4. TOOLS.md</w:t>
              <w:br/>
              <w:t>5. MEMORY.md（只限 main session）</w:t>
              <w:br/>
              <w:t>6. memory/YYYY-MM-DD.md（只限 main session；今天與昨天）</w:t>
              <w:br/>
              <w:t>HEARTBEAT.md 只有在 heartbeat 事件發生時讀取。</w:t>
              <w:br/>
              <w:t>群組、共享或跨 Agent 情境不得載入 MEMORY.md 或 daily memory。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② 部署預設（設定不完整時自動降級）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在 USER.md 尚未填妥正式角色、TOOLS.md 尚未配置可驗證的 API scope 前，本 Agent 只能＿＿＿；所有正式寫入能力保持停用。</w:t>
            </w:r>
          </w:p>
        </w:tc>
      </w:tr>
      <w:tr>
        <w:trPr>
          <w:trHeight w:val="963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③ 作業原則（5 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1. 先確認＿＿＿（範圍變數：日期／班別／單號／客戶）；資訊不足時列出缺口。</w:t>
              <w:br/>
              <w:t>2. 查詢與分析可自動執行；寫入前先顯示預計動作、影響對象與依據。</w:t>
              <w:br/>
              <w:t>3. 建立＿＿＿時，先建立草稿或送審，不得把「提出」描述成「已核准」。</w:t>
              <w:br/>
              <w:t>4. ＿＿＿以系統已核定資料為準，不自行推定結論。</w:t>
              <w:br/>
              <w:t>5. 跨 Agent 的問題只提供必要結論，不外洩＿＿＿。</w:t>
            </w:r>
          </w:p>
        </w:tc>
      </w:tr>
      <w:tr>
        <w:trPr>
          <w:trHeight w:val="2409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④ 隱私與資料邊界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不輸出：＿＿＿、＿＿＿、＿＿＿。不把 PII、token、cookie、密碼或 API key 寫入 MEMORY.md、日誌或回覆。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提示｜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兩個值得抄的設計：(1)「優先使用 runtime 已載入的 context」—— 避免每次開場白花 token 重讀已注入的檔案；(2) 把 MEMORY.md 限定在 main session —— 群組或跨 Agent 情境不載入，這是防止記憶洩漏給不該看到的人的關鍵一行。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3-5  </w:t>
      </w:r>
      <w:r>
        <w:rPr>
          <w:rFonts w:ascii="Calibri" w:hAnsi="Calibri" w:eastAsia="Microsoft JhengHei"/>
          <w:b/>
          <w:i w:val="0"/>
          <w:color w:val="000000"/>
          <w:sz w:val="32"/>
        </w:rPr>
        <w:t>TOOLS.md — 環境實況與使用限制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TOOLS.md 不決定工具是否可用（那是 gateway／agent 設定的事），它是給模型看的「環境說明書」。真正的價值在最後兩節：使用限制與尚待設定 —— 把「還沒接好」明確寫下來，Agent 才不會拿想像中的 API 去硬幹。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系統 / API 名稱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Base URL（寫環境變數，不寫真值）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${___API_BASE_URL}</w:t>
            </w:r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憑證來源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${___API_TOKEN} 或 secret manager reference</w:t>
            </w:r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允許的 scopes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尚待設定的項目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預期能力（它可以呼叫什麼）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列出這隻龍蝦實際會用到的 API 能力；沒列到的一律視為不可用。</w:t>
            </w:r>
          </w:p>
        </w:tc>
      </w:tr>
      <w:tr>
        <w:trPr>
          <w:trHeight w:val="1927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「API 未提供的能力視為不可用，不得用 shell、瀏覽器或其他 Agent 繞過」這句話一定要寫。缺了它，一隻拿不到 API 的龍蝦會很聰明地改用 exec 去翻檔案 —— 而那正是你不想發生的事。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4  </w:t>
      </w:r>
      <w:r>
        <w:rPr>
          <w:rFonts w:ascii="Calibri" w:hAnsi="Calibri" w:eastAsia="Microsoft JhengHei"/>
          <w:b/>
          <w:i w:val="0"/>
          <w:color w:val="000000"/>
          <w:sz w:val="32"/>
        </w:rPr>
        <w:t>這隻龍蝦擁有哪些 Skills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Skill 是裝進提示詞的指示套件：一個目錄加一份 SKILL.md（YAML frontmatter + Markdown 內文）。判準很簡單 —— 工具（tool）是「能做什麼」，Skill 是「該怎麼做」。如果 Agent 已經有工具，但每次做同一件事的步驟都不一樣、或常漏掉某個檢查，就該寫成 Skill。</w:t>
      </w: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Skill 清單（從 Part 2 日常裡「重複三次以上」的列挑出來）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rHeight w:val="396" w:hRule="atLeast"/>
        </w:trPr>
        <w:tc>
          <w:tcPr>
            <w:tcW w:type="dxa" w:w="510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#</w:t>
            </w:r>
          </w:p>
        </w:tc>
        <w:tc>
          <w:tcPr>
            <w:tcW w:type="dxa" w:w="170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Skill 名稱</w:t>
            </w:r>
          </w:p>
        </w:tc>
        <w:tc>
          <w:tcPr>
            <w:tcW w:type="dxa" w:w="3402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什麼時候該被觸發（description 的骨幹）</w:t>
            </w:r>
          </w:p>
        </w:tc>
        <w:tc>
          <w:tcPr>
            <w:tcW w:type="dxa" w:w="1587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需要的工具</w:t>
            </w:r>
          </w:p>
        </w:tc>
        <w:tc>
          <w:tcPr>
            <w:tcW w:type="dxa" w:w="153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產出</w:t>
            </w:r>
          </w:p>
        </w:tc>
        <w:tc>
          <w:tcPr>
            <w:tcW w:type="dxa" w:w="1020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優先序</w:t>
            </w:r>
          </w:p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1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3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4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5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  <w:tr>
        <w:trPr>
          <w:trHeight w:val="652" w:hRule="atLeast"/>
        </w:trPr>
        <w:tc>
          <w:tcPr>
            <w:tcW w:type="dxa" w:w="510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6</w:t>
            </w:r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1587"/>
          </w:tcPr>
          <w:p/>
        </w:tc>
        <w:tc>
          <w:tcPr>
            <w:tcW w:type="dxa" w:w="1531"/>
          </w:tcPr>
          <w:p/>
        </w:tc>
        <w:tc>
          <w:tcPr>
            <w:tcW w:type="dxa" w:w="1020"/>
          </w:tcPr>
          <w:p/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挑一個 P0 Skill，把 SKILL.md 寫出來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description（觸發器！寫使用者實際會說的話）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例：當使用者說「部署 stage」「推 stage」時…</w:t>
            </w:r>
          </w:p>
        </w:tc>
      </w:tr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前置檢查（缺一項就停下來問）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步驟 1 → 2 → 3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輸出規則（路徑／頻道／格式）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70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禁止事項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description 是觸發器，不是簡介。Skill 會被壓縮成 XML 注入系統提示，模型只靠 description 判斷「現在該不該用」。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要放哪一層？載入優先序由高到低：workspace skills/ → 專案 .agents/skills → 個人 ~/.agents/skills → 受管理 ~/.openclaw/skills → 內建。只有這隻龍蝦要用的，放 workspace。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需要特定執行檔或環境變數？用 metadata.openclaw.requires 做 gating（bins / env / config），環境不滿足就不要出現在提示詞裡。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Skill 不是文件庫。每個 Skill 都會佔用系統提示的空間。寫十個「以備萬一」的 Skill，結果是每一個都比較不容易被正確觸發 —— 寧可先上三個 P0。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5  </w:t>
      </w:r>
      <w:r>
        <w:rPr>
          <w:rFonts w:ascii="Calibri" w:hAnsi="Calibri" w:eastAsia="Microsoft JhengHei"/>
          <w:b/>
          <w:i w:val="0"/>
          <w:color w:val="000000"/>
          <w:sz w:val="32"/>
        </w:rPr>
        <w:t>這隻龍蝦擁有哪些 Cron Jobs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Automations（別名 cron）是 OpenClaw 內建的排程器：跑在 Gateway 行程裡，不在模型裡 —— Gateway 沒開，排程不會觸發。任務定義與執行歷史存在共用的 SQLite 狀態庫，重啟不會掉。</w:t>
      </w: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Cron 清單（從 Part 2 日常裡「不需要人開口」的列挑出來）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rHeight w:val="396" w:hRule="atLeast"/>
        </w:trPr>
        <w:tc>
          <w:tcPr>
            <w:tcW w:type="dxa" w:w="45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#</w:t>
            </w:r>
          </w:p>
        </w:tc>
        <w:tc>
          <w:tcPr>
            <w:tcW w:type="dxa" w:w="147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名稱</w:t>
            </w:r>
          </w:p>
        </w:tc>
        <w:tc>
          <w:tcPr>
            <w:tcW w:type="dxa" w:w="1417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排程（cron）</w:t>
            </w:r>
          </w:p>
        </w:tc>
        <w:tc>
          <w:tcPr>
            <w:tcW w:type="dxa" w:w="119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session</w:t>
            </w:r>
          </w:p>
        </w:tc>
        <w:tc>
          <w:tcPr>
            <w:tcW w:type="dxa" w:w="249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它要做什麼</w:t>
            </w:r>
          </w:p>
        </w:tc>
        <w:tc>
          <w:tcPr>
            <w:tcW w:type="dxa" w:w="164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送到哪</w:t>
            </w:r>
          </w:p>
        </w:tc>
        <w:tc>
          <w:tcPr>
            <w:tcW w:type="dxa" w:w="1077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沒事時</w:t>
              <w:br/>
              <w:t>會出聲嗎</w:t>
            </w:r>
          </w:p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  <w:tr>
        <w:trPr>
          <w:trHeight w:val="652" w:hRule="atLeast"/>
        </w:trPr>
        <w:tc>
          <w:tcPr>
            <w:tcW w:type="dxa" w:w="45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  <w:tc>
          <w:tcPr>
            <w:tcW w:type="dxa" w:w="1191"/>
          </w:tcPr>
          <w:p/>
        </w:tc>
        <w:tc>
          <w:tcPr>
            <w:tcW w:type="dxa" w:w="2494"/>
          </w:tcPr>
          <w:p/>
        </w:tc>
        <w:tc>
          <w:tcPr>
            <w:tcW w:type="dxa" w:w="1644"/>
          </w:tcPr>
          <w:p/>
        </w:tc>
        <w:tc>
          <w:tcPr>
            <w:tcW w:type="dxa" w:w="1077"/>
          </w:tcPr>
          <w:p/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常用參數（填表時會用到）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val="396" w:hRule="atLeast"/>
        </w:trPr>
        <w:tc>
          <w:tcPr>
            <w:tcW w:type="dxa" w:w="249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參數</w:t>
            </w:r>
          </w:p>
        </w:tc>
        <w:tc>
          <w:tcPr>
            <w:tcW w:type="dxa" w:w="204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用途</w:t>
            </w:r>
          </w:p>
        </w:tc>
        <w:tc>
          <w:tcPr>
            <w:tcW w:type="dxa" w:w="5216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怎麼選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--cron / 直接給表達式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週期排程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5 或 6 欄位 cron 表達式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--every / --at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固定間隔 / 一次性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"10m"、"1h" / ISO 時間或 "20m"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--session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跑在哪個 session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main（進主對話）／isolated（全新 session，最乾淨）／session:自訂id（跨次累積上下文，適合週報）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--tz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時區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台灣一律 "Asia/Taipei"，別靠伺服器預設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--system-event vs 提示字串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要不要跑一輪模型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只想排隊提醒 → --system-event（僅 main session）；要它真的做事 → 直接給 prompt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--announce --channel --to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結果送去哪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Slack／Telegram／Discord／Matrix，或 --webhook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--wake now｜next-heartbeat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要不要立刻喚醒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緊急 → now；可以等 → next-heartbeat</w:t>
            </w:r>
          </w:p>
        </w:tc>
      </w:tr>
      <w:tr>
        <w:trPr>
          <w:trHeight w:val="453" w:hRule="atLeast"/>
        </w:trPr>
        <w:tc>
          <w:tcPr>
            <w:tcW w:type="dxa" w:w="2494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B23A2E"/>
                <w:sz w:val="16"/>
              </w:rPr>
              <w:t>--disabled / --delete-after-run</w:t>
            </w:r>
          </w:p>
        </w:tc>
        <w:tc>
          <w:tcPr>
            <w:tcW w:type="dxa" w:w="204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先建好不啟用 / 跑完自刪</w:t>
            </w:r>
          </w:p>
        </w:tc>
        <w:tc>
          <w:tcPr>
            <w:tcW w:type="dxa" w:w="5216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000000"/>
                <w:sz w:val="16"/>
              </w:rPr>
              <w:t>新龍蝦建議先 --disabled，手動 run 過再啟用；一次性提醒必加自刪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把第 1 個排程寫成指令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1927" w:hRule="atLeast"/>
        </w:trPr>
        <w:tc>
          <w:tcPr>
            <w:tcW w:type="dxa" w:w="9751"/>
            <w:shd w:val="clear" w:fill="F8F8FA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000000"/>
                <w:sz w:val="18"/>
              </w:rPr>
              <w:t>openclaw automations create "0 8 * * 1-5" \</w:t>
              <w:br/>
              <w:t xml:space="preserve">  "＿＿＿＿＿＿＿＿＿＿＿＿＿＿＿＿＿＿＿＿＿＿＿＿" \</w:t>
              <w:br/>
              <w:t xml:space="preserve">  --name "＿＿＿＿＿＿" \</w:t>
              <w:br/>
              <w:t xml:space="preserve">  --tz "Asia/Taipei" \</w:t>
              <w:br/>
              <w:t xml:space="preserve">  --session isolated \</w:t>
              <w:br/>
              <w:t xml:space="preserve">  --announce --channel slack --to "channel:＿＿＿＿＿" \</w:t>
              <w:br/>
              <w:t xml:space="preserve">  --disabled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每個排程都要回答「沒事的時候會不會出聲」。一隻每天早上都在群組說「今日無異常」的龍蝦，兩週後就會被所有人忽略 —— 連它真的有異常那天也一起被忽略。預設：沒異常就安靜。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6  </w:t>
      </w:r>
      <w:r>
        <w:rPr>
          <w:rFonts w:ascii="Calibri" w:hAnsi="Calibri" w:eastAsia="Microsoft JhengHei"/>
          <w:b/>
          <w:i w:val="0"/>
          <w:color w:val="000000"/>
          <w:sz w:val="32"/>
        </w:rPr>
        <w:t>需要記住哪些東西（Memory 設計）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OpenClaw 的記憶就是 workspace 裡的 Markdown 檔案，分工明確：MEMORY.md 是精煉層 —— 持久事實、偏好、長期成立的決策，session 開始就注入，它不是逐字稿；memory/YYYY-MM-DD.md 是工作層 —— 當天觀察與摘要，會被索引供 memory_search／memory_get 檢索，但不會每輪塞進提示詞。</w:t>
      </w: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記憶分流表（本 Part 的核心產出，務必逐格填）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rHeight w:val="396" w:hRule="atLeast"/>
        </w:trPr>
        <w:tc>
          <w:tcPr>
            <w:tcW w:type="dxa" w:w="3969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資訊類型</w:t>
            </w:r>
          </w:p>
        </w:tc>
        <w:tc>
          <w:tcPr>
            <w:tcW w:type="dxa" w:w="2268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寫哪裡</w:t>
            </w:r>
          </w:p>
        </w:tc>
        <w:tc>
          <w:tcPr>
            <w:tcW w:type="dxa" w:w="170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保留多久</w:t>
            </w:r>
          </w:p>
        </w:tc>
        <w:tc>
          <w:tcPr>
            <w:tcW w:type="dxa" w:w="1814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誰能看到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MEMORY.md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長期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main session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MEMORY.md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長期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main session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memory/日期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30–90 天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main session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memory/日期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30–90 天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main session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（一次性閒聊／草稿）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不記</w:t>
            </w:r>
          </w:p>
        </w:tc>
        <w:tc>
          <w:tcPr>
            <w:tcW w:type="dxa" w:w="170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555A66"/>
                <w:sz w:val="17"/>
              </w:rPr>
              <w:t>—</w:t>
            </w:r>
          </w:p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rPr>
          <w:trHeight w:val="567" w:hRule="atLeast"/>
        </w:trPr>
        <w:tc>
          <w:tcPr>
            <w:tcW w:type="dxa" w:w="3969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永遠不准寫進任何記憶檔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PII：＿＿＿、＿＿＿　｜　憑證：token、cookie、密碼、API key　｜　你的領域特有敏感資料：＿＿＿（例：完整薪資、病歷、客戶合約金額）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MEMORY.md 三段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① 已確認背景（場景、系統、權威資料來源）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② 穩定決策（Agent 可以做什麼／哪些須人工核准／跨系統最小揭露原則）</w:t>
            </w:r>
          </w:p>
        </w:tc>
      </w:tr>
      <w:tr>
        <w:trPr>
          <w:trHeight w:val="1927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③ 待確認（還沒定案但會影響行為的規則、正式 API endpoint / scope / 核准角色）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哪些事「明天忘了會出事」？那些才進 MEMORY.md。「今天跟誰聊了什麼」進 daily 就好。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記憶會不會過期？寫下會影響未來行為的決策時，一定要標明時效邊界：核准狀態、暫時性限制、失效條件、什麼時候該重新確認。沒有時效的「已核准」，三個月後會變成越權的藉口。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「待確認」清單有人在看嗎？這是最有價值也最常爛掉的一節 —— 指定一個 cron job 每月把它唸出來。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記憶不能覆蓋規則。務必在 AGENTS.md 寫一行「記憶不能覆蓋本檔的安全、權限與人工核准規則」——否則有人只要在對話裡說一次「以後這種都直接批准」，就可能被寫進記憶變成長期政策。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7  </w:t>
      </w:r>
      <w:r>
        <w:rPr>
          <w:rFonts w:ascii="Calibri" w:hAnsi="Calibri" w:eastAsia="Microsoft JhengHei"/>
          <w:b/>
          <w:i w:val="0"/>
          <w:color w:val="000000"/>
          <w:sz w:val="32"/>
        </w:rPr>
        <w:t>HEARTBEAT.md（選配）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Heartbeat 是 session 層的定期巡檢，只在 heartbeat 事件發生時才讀這個檔案。剛建好的龍蝦不該有 heartbeat —— 你還不知道它會不會誤判。標準做法是整份寫成註解，把啟用條件列出來，等權限與範圍確認後再打開。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巡檢頻率與時區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可查詢的範圍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告警接收者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是否允許建立草稿（仍不得自動核准）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  <w:tr>
        <w:trPr>
          <w:trHeight w:val="538" w:hRule="atLeast"/>
        </w:trPr>
        <w:tc>
          <w:tcPr>
            <w:tcW w:type="dxa" w:w="3515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啟用日期 / 由誰核准</w:t>
            </w:r>
          </w:p>
        </w:tc>
        <w:tc>
          <w:tcPr>
            <w:tcW w:type="dxa" w:w="6236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 w:eastAsia="Microsoft JhengHei"/>
          <w:b/>
          <w:i w:val="0"/>
          <w:color w:val="1F3B8C"/>
          <w:sz w:val="24"/>
        </w:rPr>
        <w:t>可選巡檢項目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列 2–4 項；每一項都要能回答「沒事時會不會出聲」。</w:t>
            </w:r>
          </w:p>
        </w:tc>
      </w:tr>
      <w:tr>
        <w:trPr>
          <w:trHeight w:val="1927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提示｜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Heartbeat 與 automations 的分工：heartbeat 是 session 綁定的系統邏輯，automations 是獨立持久的排程器。同一件事兩邊都設，就會收到兩次通知。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Part 8  </w:t>
      </w:r>
      <w:r>
        <w:rPr>
          <w:rFonts w:ascii="Calibri" w:hAnsi="Calibri" w:eastAsia="Microsoft JhengHei"/>
          <w:b/>
          <w:i w:val="0"/>
          <w:color w:val="000000"/>
          <w:sz w:val="32"/>
        </w:rPr>
        <w:t>紅線與降級策略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A. 必須人工核准的操作（列 3–6 條，越具體越好）</w:t>
            </w:r>
          </w:p>
        </w:tc>
      </w:tr>
      <w:tr>
        <w:trPr>
          <w:trHeight w:val="2409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B. 設定不完整時的降級行為（預設：唯讀 + 只產草稿）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C. 遇到權限不足／狀態衝突時的動作（預設：停止 + 回報下一位核准者）</w:t>
            </w:r>
          </w:p>
        </w:tc>
      </w:tr>
      <w:tr>
        <w:trPr>
          <w:trHeight w:val="1445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351" w:hRule="atLeast"/>
        </w:trPr>
        <w:tc>
          <w:tcPr>
            <w:tcW w:type="dxa" w:w="9751"/>
            <w:shd w:val="clear" w:fill="F0F1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9"/>
              </w:rPr>
              <w:t>D. 誰負責關掉它？用什麼指令？</w:t>
            </w:r>
          </w:p>
        </w:tc>
      </w:tr>
      <w:tr>
        <w:trPr>
          <w:trHeight w:val="963" w:hRule="atLeast"/>
        </w:trPr>
        <w:tc>
          <w:tcPr>
            <w:tcW w:type="dxa" w:w="9751"/>
          </w:tcPr>
          <w:p>
            <w:pPr>
              <w:spacing w:before="40" w:after="40" w:line="264" w:lineRule="auto"/>
            </w:pPr>
            <w:r/>
          </w:p>
        </w:tc>
      </w:tr>
    </w:tbl>
    <w:p>
      <w:pPr>
        <w:spacing w:before="0" w:after="80"/>
      </w:pP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它能不能核准自己建立的東西？答案永遠是不能，而且要明寫。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它會不會代冒身分？「禁止代冒＿＿＿身分」要點名具體角色。</w:t>
      </w:r>
    </w:p>
    <w:p>
      <w:pPr>
        <w:spacing w:before="0" w:after="40"/>
        <w:ind w:left="113"/>
      </w:pPr>
      <w:r>
        <w:rPr>
          <w:rFonts w:ascii="Calibri" w:hAnsi="Calibri" w:eastAsia="Microsoft JhengHei"/>
          <w:b w:val="0"/>
          <w:i w:val="0"/>
          <w:color w:val="555A66"/>
          <w:sz w:val="18"/>
        </w:rPr>
        <w:t>❓ 最壞情況是什麼？寫下「如果這隻龍蝦出錯，最糟會造成什麼」—— 如果答案是「錯發薪資」或「對外發信給客戶」，那它就不該有寫入權限。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fill="F4F5F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⚠️ 注意｜</w:t>
            </w:r>
            <w:r>
              <w:rPr>
                <w:rFonts w:ascii="Calibri" w:hAnsi="Calibri" w:eastAsia="Microsoft JhengHei"/>
                <w:b w:val="0"/>
                <w:i w:val="0"/>
                <w:color w:val="333333"/>
                <w:sz w:val="18"/>
              </w:rPr>
              <w:t>對外發送（Email、客戶訊息、公開貼文）與不可逆操作（刪除、覆寫、付款）預設一律列入紅線，除非你在計畫書裡明確寫出授權範圍與撤銷方式。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✔  </w:t>
      </w:r>
      <w:r>
        <w:rPr>
          <w:rFonts w:ascii="Calibri" w:hAnsi="Calibri" w:eastAsia="Microsoft JhengHei"/>
          <w:b/>
          <w:i w:val="0"/>
          <w:color w:val="000000"/>
          <w:sz w:val="32"/>
        </w:rPr>
        <w:t>交付檢查清單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全部打勾，這份龍蝦計畫書才算完成。</w:t>
      </w:r>
    </w:p>
    <w:p>
      <w:pPr>
        <w:spacing w:before="160" w:after="60"/>
      </w:pPr>
      <w:r>
        <w:rPr>
          <w:rFonts w:ascii="Calibri" w:hAnsi="Calibri" w:eastAsia="Microsoft JhengHei"/>
          <w:b/>
          <w:i w:val="0"/>
          <w:color w:val="1F3B8C"/>
          <w:sz w:val="22"/>
        </w:rPr>
        <w:t>封面與定位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龍蝦有名字，名字看得出職責邊界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一句話定義寫得出來，不含「等等」「各種」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目的四段（痛點／範圍／不做／成功指標）都填了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「不做什麼」的條數 ≥ 3，且每條都是可檢查的規則</w:t>
      </w:r>
    </w:p>
    <w:p>
      <w:pPr>
        <w:spacing w:before="160" w:after="60"/>
      </w:pPr>
      <w:r>
        <w:rPr>
          <w:rFonts w:ascii="Calibri" w:hAnsi="Calibri" w:eastAsia="Microsoft JhengHei"/>
          <w:b/>
          <w:i w:val="0"/>
          <w:color w:val="1F3B8C"/>
          <w:sz w:val="22"/>
        </w:rPr>
        <w:t>日常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日常時間軸每一列都有觸發來源與交付管道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每一列都標了「要不要記住」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寫下了做不到時的行為（停止並回報）</w:t>
      </w:r>
    </w:p>
    <w:p>
      <w:pPr>
        <w:spacing w:before="160" w:after="60"/>
      </w:pPr>
      <w:r>
        <w:rPr>
          <w:rFonts w:ascii="Calibri" w:hAnsi="Calibri" w:eastAsia="Microsoft JhengHei"/>
          <w:b/>
          <w:i w:val="0"/>
          <w:color w:val="1F3B8C"/>
          <w:sz w:val="22"/>
        </w:rPr>
        <w:t>六個檔案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IDENTITY.md 五欄填滿，沒有「待討論」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SOUL.md 在 5 段以內，寫價值不寫流程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USER.md 有角色關係表，且有「身分不明時怎麼辦」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AGENTS.md 有啟動順序、部署預設、人工核准紅線、回覆格式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AGENTS.md 有「群組情境不載入 MEMORY.md」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AGENTS.md 有「記憶不能覆蓋安全與核准規則」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TOOLS.md 只有環境變數參照，沒有任何真實 token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TOOLS.md 有「未提供的能力不得用 shell 繞過」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同一條規則沒有被抄進兩個以上的檔案</w:t>
      </w:r>
    </w:p>
    <w:p>
      <w:pPr>
        <w:spacing w:before="160" w:after="60"/>
      </w:pPr>
      <w:r>
        <w:rPr>
          <w:rFonts w:ascii="Calibri" w:hAnsi="Calibri" w:eastAsia="Microsoft JhengHei"/>
          <w:b/>
          <w:i w:val="0"/>
          <w:color w:val="1F3B8C"/>
          <w:sz w:val="22"/>
        </w:rPr>
        <w:t>Skills / Cron / Memory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每個 Skill 的 description 含使用者實際會說的話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P0 Skill 數量 ≤ 3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每個 cron job 都有 --tz "Asia/Taipei"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每個 cron job 都回答了「沒事時會不會出聲」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新排程先 --disabled，手動 run 過再啟用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記憶分流表填完，含「永遠不准寫入」清單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影響未來行為的決策都標了時效邊界</w:t>
      </w:r>
    </w:p>
    <w:p>
      <w:pPr>
        <w:spacing w:before="160" w:after="60"/>
      </w:pPr>
      <w:r>
        <w:rPr>
          <w:rFonts w:ascii="Calibri" w:hAnsi="Calibri" w:eastAsia="Microsoft JhengHei"/>
          <w:b/>
          <w:i w:val="0"/>
          <w:color w:val="1F3B8C"/>
          <w:sz w:val="22"/>
        </w:rPr>
        <w:t>紅線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必須人工核准的操作已列出且具體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設定不完整時的降級行為已寫明</w:t>
      </w:r>
    </w:p>
    <w:p>
      <w:pPr>
        <w:spacing w:before="0" w:after="20"/>
        <w:ind w:left="113"/>
      </w:pPr>
      <w:r>
        <w:rPr>
          <w:rFonts w:ascii="Calibri" w:hAnsi="Calibri" w:eastAsia="Microsoft JhengHei"/>
          <w:b w:val="0"/>
          <w:i w:val="0"/>
          <w:color w:val="B23A2E"/>
          <w:sz w:val="22"/>
        </w:rPr>
        <w:t xml:space="preserve">☐  </w:t>
      </w:r>
      <w:r>
        <w:rPr>
          <w:rFonts w:ascii="Calibri" w:hAnsi="Calibri" w:eastAsia="Microsoft JhengHei"/>
          <w:b w:val="0"/>
          <w:i w:val="0"/>
          <w:color w:val="000000"/>
          <w:sz w:val="19"/>
        </w:rPr>
        <w:t>指定了「誰負責關掉它」與對應指令</w:t>
      </w:r>
    </w:p>
    <w:p>
      <w:r>
        <w:br w:type="page"/>
      </w:r>
    </w:p>
    <w:p>
      <w:pPr>
        <w:spacing w:before="0" w:after="40"/>
        <w:pBdr>
          <w:bottom w:val="single" w:sz="12" w:space="2" w:color="B23A2E"/>
        </w:pBdr>
      </w:pPr>
      <w:r>
        <w:rPr>
          <w:rFonts w:ascii="Calibri" w:hAnsi="Calibri" w:eastAsia="Microsoft JhengHei"/>
          <w:b/>
          <w:i w:val="0"/>
          <w:color w:val="B23A2E"/>
          <w:sz w:val="32"/>
        </w:rPr>
        <w:t xml:space="preserve">📊  </w:t>
      </w:r>
      <w:r>
        <w:rPr>
          <w:rFonts w:ascii="Calibri" w:hAnsi="Calibri" w:eastAsia="Microsoft JhengHei"/>
          <w:b/>
          <w:i w:val="0"/>
          <w:color w:val="000000"/>
          <w:sz w:val="32"/>
        </w:rPr>
        <w:t>一頁式總表</w:t>
      </w:r>
    </w:p>
    <w:p>
      <w:pPr>
        <w:spacing w:before="0" w:after="160"/>
      </w:pPr>
      <w:r>
        <w:rPr>
          <w:rFonts w:ascii="Calibri" w:hAnsi="Calibri" w:eastAsia="Microsoft JhengHei"/>
          <w:b w:val="0"/>
          <w:i w:val="0"/>
          <w:color w:val="000000"/>
          <w:sz w:val="20"/>
        </w:rPr>
        <w:t>整份計畫書的濃縮版 —— 也可以當作口頭提案時的唯一投影片。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val="396" w:hRule="atLeast"/>
        </w:trPr>
        <w:tc>
          <w:tcPr>
            <w:tcW w:type="dxa" w:w="238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項目</w:t>
            </w:r>
          </w:p>
        </w:tc>
        <w:tc>
          <w:tcPr>
            <w:tcW w:type="dxa" w:w="4309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你的答案</w:t>
            </w:r>
          </w:p>
        </w:tc>
        <w:tc>
          <w:tcPr>
            <w:tcW w:type="dxa" w:w="3061"/>
            <w:shd w:val="clear" w:fill="E8EA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F3B8C"/>
                <w:sz w:val="18"/>
              </w:rPr>
              <w:t>寫進哪個檔案 / 設定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龍蝦名稱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目錄名 + IDENTITY.md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一句話定義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IDENTITY.md + SOUL.md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服務對象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USER.md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權威資料來源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+ TOOLS.md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職責範圍（3–5 條）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職責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明確不做（3–5 條）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作業原則 / 紅線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日常節奏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cron jobs + HEARTBEAT.md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Skills（P0）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skills/___/SKILL.md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Cron Jobs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openclaw automations create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長期記得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MEMORY.md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每天記得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memory/YYYY-MM-DD.md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永不記錄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隱私邊界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人工核准紅線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紅線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降級預設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AGENTS.md 部署預設</w:t>
            </w:r>
          </w:p>
        </w:tc>
      </w:tr>
      <w:tr>
        <w:trPr>
          <w:trHeight w:val="567" w:hRule="atLeast"/>
        </w:trPr>
        <w:tc>
          <w:tcPr>
            <w:tcW w:type="dxa" w:w="2381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000000"/>
                <w:sz w:val="18"/>
              </w:rPr>
              <w:t>成功指標</w:t>
            </w:r>
          </w:p>
        </w:tc>
        <w:tc>
          <w:tcPr>
            <w:tcW w:type="dxa" w:w="4309"/>
          </w:tcPr>
          <w:p/>
        </w:tc>
        <w:tc>
          <w:tcPr>
            <w:tcW w:type="dxa" w:w="3061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Microsoft JhengHei"/>
                <w:b w:val="0"/>
                <w:i w:val="0"/>
                <w:color w:val="555A66"/>
                <w:sz w:val="16"/>
              </w:rPr>
              <w:t>計畫書 Part 1 ④</w:t>
            </w:r>
          </w:p>
        </w:tc>
      </w:tr>
    </w:tbl>
    <w:p>
      <w:pPr>
        <w:spacing w:before="240" w:after="0"/>
      </w:pPr>
    </w:p>
    <w:p>
      <w:pPr>
        <w:jc w:val="center"/>
      </w:pPr>
      <w:r>
        <w:rPr>
          <w:rFonts w:ascii="Calibri" w:hAnsi="Calibri" w:eastAsia="Microsoft JhengHei"/>
          <w:b w:val="0"/>
          <w:i w:val="0"/>
          <w:color w:val="555A66"/>
          <w:sz w:val="17"/>
        </w:rPr>
        <w:t>🦞 龍蝦計畫書（OpenClaw Agent 設計提案）｜參考：docs.openclaw.ai/zh-TW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