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46F" w:rsidRDefault="001E046F" w:rsidP="00054281">
      <w:pPr>
        <w:autoSpaceDE w:val="0"/>
        <w:autoSpaceDN w:val="0"/>
        <w:adjustRightInd w:val="0"/>
        <w:spacing w:after="0" w:line="240" w:lineRule="auto"/>
        <w:rPr>
          <w:rFonts w:ascii="Times New Roman" w:hAnsi="Times New Roman" w:cs="Times New Roman"/>
          <w:b/>
          <w:i/>
          <w:sz w:val="24"/>
          <w:szCs w:val="24"/>
        </w:rPr>
      </w:pPr>
      <w:r>
        <w:rPr>
          <w:noProof/>
          <w:lang w:eastAsia="es-CL"/>
        </w:rPr>
        <w:drawing>
          <wp:inline distT="0" distB="0" distL="0" distR="0" wp14:anchorId="411E83B4" wp14:editId="4AAF570C">
            <wp:extent cx="3009900" cy="86196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9554" cy="881914"/>
                    </a:xfrm>
                    <a:prstGeom prst="rect">
                      <a:avLst/>
                    </a:prstGeom>
                  </pic:spPr>
                </pic:pic>
              </a:graphicData>
            </a:graphic>
          </wp:inline>
        </w:drawing>
      </w:r>
    </w:p>
    <w:p w:rsidR="001E046F" w:rsidRDefault="001E046F" w:rsidP="00054281">
      <w:pPr>
        <w:autoSpaceDE w:val="0"/>
        <w:autoSpaceDN w:val="0"/>
        <w:adjustRightInd w:val="0"/>
        <w:spacing w:after="0" w:line="240" w:lineRule="auto"/>
        <w:rPr>
          <w:rFonts w:ascii="Times New Roman" w:hAnsi="Times New Roman" w:cs="Times New Roman"/>
          <w:b/>
          <w:i/>
          <w:sz w:val="24"/>
          <w:szCs w:val="24"/>
        </w:rPr>
      </w:pPr>
    </w:p>
    <w:p w:rsidR="001E046F" w:rsidRDefault="001E046F" w:rsidP="00054281">
      <w:pPr>
        <w:autoSpaceDE w:val="0"/>
        <w:autoSpaceDN w:val="0"/>
        <w:adjustRightInd w:val="0"/>
        <w:spacing w:after="0" w:line="240" w:lineRule="auto"/>
        <w:rPr>
          <w:rFonts w:ascii="Times New Roman" w:hAnsi="Times New Roman" w:cs="Times New Roman"/>
          <w:b/>
          <w:i/>
          <w:sz w:val="24"/>
          <w:szCs w:val="24"/>
        </w:rPr>
      </w:pPr>
    </w:p>
    <w:p w:rsidR="001E046F" w:rsidRDefault="001E046F" w:rsidP="00054281">
      <w:pPr>
        <w:autoSpaceDE w:val="0"/>
        <w:autoSpaceDN w:val="0"/>
        <w:adjustRightInd w:val="0"/>
        <w:spacing w:after="0" w:line="240" w:lineRule="auto"/>
        <w:rPr>
          <w:rFonts w:ascii="Times New Roman" w:hAnsi="Times New Roman" w:cs="Times New Roman"/>
          <w:b/>
          <w:i/>
          <w:sz w:val="24"/>
          <w:szCs w:val="24"/>
        </w:rPr>
      </w:pPr>
    </w:p>
    <w:p w:rsidR="001E046F" w:rsidRDefault="001E046F" w:rsidP="00054281">
      <w:pPr>
        <w:autoSpaceDE w:val="0"/>
        <w:autoSpaceDN w:val="0"/>
        <w:adjustRightInd w:val="0"/>
        <w:spacing w:after="0" w:line="240" w:lineRule="auto"/>
        <w:rPr>
          <w:rFonts w:ascii="Times New Roman" w:hAnsi="Times New Roman" w:cs="Times New Roman"/>
          <w:b/>
          <w:i/>
          <w:sz w:val="24"/>
          <w:szCs w:val="24"/>
        </w:rPr>
      </w:pPr>
    </w:p>
    <w:p w:rsidR="001E046F" w:rsidRDefault="001E046F" w:rsidP="00054281">
      <w:pPr>
        <w:autoSpaceDE w:val="0"/>
        <w:autoSpaceDN w:val="0"/>
        <w:adjustRightInd w:val="0"/>
        <w:spacing w:after="0" w:line="240" w:lineRule="auto"/>
        <w:rPr>
          <w:rFonts w:ascii="Times New Roman" w:hAnsi="Times New Roman" w:cs="Times New Roman"/>
          <w:b/>
          <w:i/>
          <w:sz w:val="24"/>
          <w:szCs w:val="24"/>
        </w:rPr>
      </w:pPr>
    </w:p>
    <w:p w:rsidR="001E046F" w:rsidRDefault="001E046F" w:rsidP="00054281">
      <w:pPr>
        <w:autoSpaceDE w:val="0"/>
        <w:autoSpaceDN w:val="0"/>
        <w:adjustRightInd w:val="0"/>
        <w:spacing w:after="0" w:line="240" w:lineRule="auto"/>
        <w:rPr>
          <w:rFonts w:ascii="Times New Roman" w:hAnsi="Times New Roman" w:cs="Times New Roman"/>
          <w:b/>
          <w:i/>
          <w:sz w:val="24"/>
          <w:szCs w:val="24"/>
        </w:rPr>
      </w:pPr>
    </w:p>
    <w:p w:rsidR="001E046F" w:rsidRPr="001E046F" w:rsidRDefault="001E046F" w:rsidP="00054281">
      <w:pPr>
        <w:autoSpaceDE w:val="0"/>
        <w:autoSpaceDN w:val="0"/>
        <w:adjustRightInd w:val="0"/>
        <w:spacing w:after="0" w:line="240" w:lineRule="auto"/>
        <w:rPr>
          <w:rFonts w:ascii="Times New Roman" w:hAnsi="Times New Roman" w:cs="Times New Roman"/>
          <w:b/>
          <w:sz w:val="24"/>
          <w:szCs w:val="24"/>
        </w:rPr>
      </w:pPr>
    </w:p>
    <w:p w:rsidR="001E046F" w:rsidRPr="001E046F" w:rsidRDefault="001E046F" w:rsidP="001E046F">
      <w:pPr>
        <w:jc w:val="center"/>
        <w:rPr>
          <w:rFonts w:ascii="Times New Roman" w:hAnsi="Times New Roman" w:cs="Times New Roman"/>
          <w:b/>
          <w:sz w:val="52"/>
        </w:rPr>
      </w:pPr>
      <w:r>
        <w:rPr>
          <w:rFonts w:ascii="Times New Roman" w:hAnsi="Times New Roman" w:cs="Times New Roman"/>
          <w:b/>
          <w:sz w:val="52"/>
        </w:rPr>
        <w:t>Fundamentos teóricos de la entropía y su importancia dentro de los estudios de la termodinámica y el análisis de procesos térmicos y energéticos.</w:t>
      </w:r>
    </w:p>
    <w:p w:rsidR="001E046F" w:rsidRDefault="001E046F" w:rsidP="00054281">
      <w:pPr>
        <w:autoSpaceDE w:val="0"/>
        <w:autoSpaceDN w:val="0"/>
        <w:adjustRightInd w:val="0"/>
        <w:spacing w:after="0" w:line="240" w:lineRule="auto"/>
        <w:rPr>
          <w:rFonts w:ascii="Times New Roman" w:hAnsi="Times New Roman" w:cs="Times New Roman"/>
          <w:b/>
          <w:i/>
          <w:sz w:val="24"/>
          <w:szCs w:val="24"/>
        </w:rPr>
      </w:pPr>
    </w:p>
    <w:p w:rsidR="001E046F" w:rsidRDefault="001E046F" w:rsidP="00054281">
      <w:pPr>
        <w:autoSpaceDE w:val="0"/>
        <w:autoSpaceDN w:val="0"/>
        <w:adjustRightInd w:val="0"/>
        <w:spacing w:after="0" w:line="240" w:lineRule="auto"/>
        <w:rPr>
          <w:rFonts w:ascii="Times New Roman" w:hAnsi="Times New Roman" w:cs="Times New Roman"/>
          <w:b/>
          <w:i/>
          <w:sz w:val="24"/>
          <w:szCs w:val="24"/>
        </w:rPr>
      </w:pPr>
    </w:p>
    <w:p w:rsidR="001E046F" w:rsidRDefault="001E046F" w:rsidP="00054281">
      <w:pPr>
        <w:autoSpaceDE w:val="0"/>
        <w:autoSpaceDN w:val="0"/>
        <w:adjustRightInd w:val="0"/>
        <w:spacing w:after="0" w:line="240" w:lineRule="auto"/>
        <w:rPr>
          <w:rFonts w:ascii="Times New Roman" w:hAnsi="Times New Roman" w:cs="Times New Roman"/>
          <w:b/>
          <w:i/>
          <w:sz w:val="24"/>
          <w:szCs w:val="24"/>
        </w:rPr>
      </w:pPr>
    </w:p>
    <w:p w:rsidR="001E046F" w:rsidRDefault="001E046F" w:rsidP="00054281">
      <w:pPr>
        <w:autoSpaceDE w:val="0"/>
        <w:autoSpaceDN w:val="0"/>
        <w:adjustRightInd w:val="0"/>
        <w:spacing w:after="0" w:line="240" w:lineRule="auto"/>
        <w:rPr>
          <w:rFonts w:ascii="Times New Roman" w:hAnsi="Times New Roman" w:cs="Times New Roman"/>
          <w:b/>
          <w:i/>
          <w:sz w:val="24"/>
          <w:szCs w:val="24"/>
        </w:rPr>
      </w:pPr>
    </w:p>
    <w:p w:rsidR="001E046F" w:rsidRDefault="001E046F" w:rsidP="00054281">
      <w:pPr>
        <w:autoSpaceDE w:val="0"/>
        <w:autoSpaceDN w:val="0"/>
        <w:adjustRightInd w:val="0"/>
        <w:spacing w:after="0" w:line="240" w:lineRule="auto"/>
        <w:rPr>
          <w:rFonts w:ascii="Times New Roman" w:hAnsi="Times New Roman" w:cs="Times New Roman"/>
          <w:b/>
          <w:i/>
          <w:sz w:val="24"/>
          <w:szCs w:val="24"/>
        </w:rPr>
      </w:pPr>
    </w:p>
    <w:p w:rsidR="001E046F" w:rsidRDefault="001E046F" w:rsidP="00054281">
      <w:pPr>
        <w:autoSpaceDE w:val="0"/>
        <w:autoSpaceDN w:val="0"/>
        <w:adjustRightInd w:val="0"/>
        <w:spacing w:after="0" w:line="240" w:lineRule="auto"/>
        <w:rPr>
          <w:rFonts w:ascii="Times New Roman" w:hAnsi="Times New Roman" w:cs="Times New Roman"/>
          <w:b/>
          <w:i/>
          <w:sz w:val="24"/>
          <w:szCs w:val="24"/>
        </w:rPr>
      </w:pPr>
    </w:p>
    <w:p w:rsidR="001E046F" w:rsidRDefault="001E046F" w:rsidP="00054281">
      <w:pPr>
        <w:autoSpaceDE w:val="0"/>
        <w:autoSpaceDN w:val="0"/>
        <w:adjustRightInd w:val="0"/>
        <w:spacing w:after="0" w:line="240" w:lineRule="auto"/>
        <w:rPr>
          <w:rFonts w:ascii="Times New Roman" w:hAnsi="Times New Roman" w:cs="Times New Roman"/>
          <w:b/>
          <w:i/>
          <w:sz w:val="24"/>
          <w:szCs w:val="24"/>
        </w:rPr>
      </w:pPr>
    </w:p>
    <w:p w:rsidR="001E046F" w:rsidRDefault="001E046F" w:rsidP="00054281">
      <w:pPr>
        <w:autoSpaceDE w:val="0"/>
        <w:autoSpaceDN w:val="0"/>
        <w:adjustRightInd w:val="0"/>
        <w:spacing w:after="0" w:line="240" w:lineRule="auto"/>
        <w:rPr>
          <w:rFonts w:ascii="Times New Roman" w:hAnsi="Times New Roman" w:cs="Times New Roman"/>
          <w:b/>
          <w:i/>
          <w:sz w:val="24"/>
          <w:szCs w:val="24"/>
        </w:rPr>
      </w:pPr>
    </w:p>
    <w:p w:rsidR="001E046F" w:rsidRDefault="001E046F" w:rsidP="00054281">
      <w:pPr>
        <w:autoSpaceDE w:val="0"/>
        <w:autoSpaceDN w:val="0"/>
        <w:adjustRightInd w:val="0"/>
        <w:spacing w:after="0" w:line="240" w:lineRule="auto"/>
        <w:rPr>
          <w:rFonts w:ascii="Times New Roman" w:hAnsi="Times New Roman" w:cs="Times New Roman"/>
          <w:b/>
          <w:i/>
          <w:sz w:val="24"/>
          <w:szCs w:val="24"/>
        </w:rPr>
      </w:pPr>
    </w:p>
    <w:p w:rsidR="001E046F" w:rsidRDefault="001E046F" w:rsidP="00054281">
      <w:pPr>
        <w:autoSpaceDE w:val="0"/>
        <w:autoSpaceDN w:val="0"/>
        <w:adjustRightInd w:val="0"/>
        <w:spacing w:after="0" w:line="240" w:lineRule="auto"/>
        <w:rPr>
          <w:rFonts w:ascii="Times New Roman" w:hAnsi="Times New Roman" w:cs="Times New Roman"/>
          <w:b/>
          <w:i/>
          <w:sz w:val="24"/>
          <w:szCs w:val="24"/>
        </w:rPr>
      </w:pPr>
    </w:p>
    <w:p w:rsidR="001E046F" w:rsidRDefault="001E046F" w:rsidP="00054281">
      <w:pPr>
        <w:autoSpaceDE w:val="0"/>
        <w:autoSpaceDN w:val="0"/>
        <w:adjustRightInd w:val="0"/>
        <w:spacing w:after="0" w:line="240" w:lineRule="auto"/>
        <w:rPr>
          <w:rFonts w:ascii="Times New Roman" w:hAnsi="Times New Roman" w:cs="Times New Roman"/>
          <w:b/>
          <w:i/>
          <w:sz w:val="24"/>
          <w:szCs w:val="24"/>
        </w:rPr>
      </w:pPr>
    </w:p>
    <w:p w:rsidR="001E046F" w:rsidRDefault="001E046F" w:rsidP="00054281">
      <w:pPr>
        <w:autoSpaceDE w:val="0"/>
        <w:autoSpaceDN w:val="0"/>
        <w:adjustRightInd w:val="0"/>
        <w:spacing w:after="0" w:line="240" w:lineRule="auto"/>
        <w:rPr>
          <w:rFonts w:ascii="Times New Roman" w:hAnsi="Times New Roman" w:cs="Times New Roman"/>
          <w:b/>
          <w:i/>
          <w:sz w:val="24"/>
          <w:szCs w:val="24"/>
        </w:rPr>
      </w:pPr>
    </w:p>
    <w:p w:rsidR="001E046F" w:rsidRDefault="001E046F" w:rsidP="00054281">
      <w:pPr>
        <w:autoSpaceDE w:val="0"/>
        <w:autoSpaceDN w:val="0"/>
        <w:adjustRightInd w:val="0"/>
        <w:spacing w:after="0" w:line="240" w:lineRule="auto"/>
        <w:rPr>
          <w:rFonts w:ascii="Times New Roman" w:hAnsi="Times New Roman" w:cs="Times New Roman"/>
          <w:b/>
          <w:i/>
          <w:sz w:val="24"/>
          <w:szCs w:val="24"/>
        </w:rPr>
      </w:pPr>
    </w:p>
    <w:p w:rsidR="001E046F" w:rsidRDefault="001E046F" w:rsidP="00054281">
      <w:pPr>
        <w:autoSpaceDE w:val="0"/>
        <w:autoSpaceDN w:val="0"/>
        <w:adjustRightInd w:val="0"/>
        <w:spacing w:after="0" w:line="240" w:lineRule="auto"/>
        <w:rPr>
          <w:rFonts w:ascii="Times New Roman" w:hAnsi="Times New Roman" w:cs="Times New Roman"/>
          <w:b/>
          <w:i/>
          <w:sz w:val="24"/>
          <w:szCs w:val="24"/>
        </w:rPr>
      </w:pPr>
    </w:p>
    <w:p w:rsidR="001E046F" w:rsidRDefault="001E046F" w:rsidP="00054281">
      <w:pPr>
        <w:autoSpaceDE w:val="0"/>
        <w:autoSpaceDN w:val="0"/>
        <w:adjustRightInd w:val="0"/>
        <w:spacing w:after="0" w:line="240" w:lineRule="auto"/>
        <w:rPr>
          <w:rFonts w:ascii="Times New Roman" w:hAnsi="Times New Roman" w:cs="Times New Roman"/>
          <w:b/>
          <w:i/>
          <w:sz w:val="24"/>
          <w:szCs w:val="24"/>
        </w:rPr>
      </w:pPr>
    </w:p>
    <w:p w:rsidR="001E046F" w:rsidRDefault="001E046F" w:rsidP="00054281">
      <w:pPr>
        <w:autoSpaceDE w:val="0"/>
        <w:autoSpaceDN w:val="0"/>
        <w:adjustRightInd w:val="0"/>
        <w:spacing w:after="0" w:line="240" w:lineRule="auto"/>
        <w:rPr>
          <w:rFonts w:ascii="Times New Roman" w:hAnsi="Times New Roman" w:cs="Times New Roman"/>
          <w:b/>
          <w:i/>
          <w:sz w:val="24"/>
          <w:szCs w:val="24"/>
        </w:rPr>
      </w:pPr>
    </w:p>
    <w:p w:rsidR="001E046F" w:rsidRDefault="001E046F" w:rsidP="00054281">
      <w:pPr>
        <w:autoSpaceDE w:val="0"/>
        <w:autoSpaceDN w:val="0"/>
        <w:adjustRightInd w:val="0"/>
        <w:spacing w:after="0" w:line="240" w:lineRule="auto"/>
        <w:rPr>
          <w:rFonts w:ascii="Times New Roman" w:hAnsi="Times New Roman" w:cs="Times New Roman"/>
          <w:b/>
          <w:i/>
          <w:sz w:val="24"/>
          <w:szCs w:val="24"/>
        </w:rPr>
      </w:pPr>
    </w:p>
    <w:p w:rsidR="001E046F" w:rsidRDefault="001E046F" w:rsidP="00054281">
      <w:pPr>
        <w:autoSpaceDE w:val="0"/>
        <w:autoSpaceDN w:val="0"/>
        <w:adjustRightInd w:val="0"/>
        <w:spacing w:after="0" w:line="240" w:lineRule="auto"/>
        <w:rPr>
          <w:rFonts w:ascii="Times New Roman" w:hAnsi="Times New Roman" w:cs="Times New Roman"/>
          <w:b/>
          <w:i/>
          <w:sz w:val="24"/>
          <w:szCs w:val="24"/>
        </w:rPr>
      </w:pPr>
    </w:p>
    <w:p w:rsidR="001E046F" w:rsidRPr="001E046F" w:rsidRDefault="001E046F" w:rsidP="001E046F">
      <w:pPr>
        <w:pStyle w:val="Default"/>
        <w:rPr>
          <w:rFonts w:ascii="Times New Roman" w:hAnsi="Times New Roman" w:cs="Times New Roman"/>
          <w:color w:val="auto"/>
        </w:rPr>
      </w:pPr>
      <w:r w:rsidRPr="001E046F">
        <w:rPr>
          <w:rFonts w:ascii="Times New Roman" w:hAnsi="Times New Roman" w:cs="Times New Roman"/>
          <w:color w:val="auto"/>
        </w:rPr>
        <w:t xml:space="preserve">Integrantes: Bárbara Bahamondez Marín </w:t>
      </w:r>
    </w:p>
    <w:p w:rsidR="001E046F" w:rsidRPr="001E046F" w:rsidRDefault="001E046F" w:rsidP="001E046F">
      <w:pPr>
        <w:pStyle w:val="Default"/>
        <w:ind w:firstLine="708"/>
        <w:rPr>
          <w:rFonts w:ascii="Times New Roman" w:hAnsi="Times New Roman" w:cs="Times New Roman"/>
          <w:color w:val="auto"/>
        </w:rPr>
      </w:pPr>
      <w:r w:rsidRPr="001E046F">
        <w:rPr>
          <w:rFonts w:ascii="Times New Roman" w:hAnsi="Times New Roman" w:cs="Times New Roman"/>
          <w:color w:val="auto"/>
        </w:rPr>
        <w:t xml:space="preserve">         Emilio Rojas Véliz</w:t>
      </w:r>
    </w:p>
    <w:p w:rsidR="001E046F" w:rsidRPr="001E046F" w:rsidRDefault="001E046F" w:rsidP="001E046F">
      <w:pPr>
        <w:pStyle w:val="Default"/>
        <w:ind w:left="708" w:firstLine="708"/>
        <w:rPr>
          <w:rFonts w:ascii="Times New Roman" w:hAnsi="Times New Roman" w:cs="Times New Roman"/>
          <w:color w:val="auto"/>
        </w:rPr>
      </w:pPr>
    </w:p>
    <w:p w:rsidR="001E046F" w:rsidRDefault="001E046F" w:rsidP="001E046F">
      <w:pPr>
        <w:pStyle w:val="Default"/>
        <w:rPr>
          <w:rFonts w:ascii="Times New Roman" w:hAnsi="Times New Roman" w:cs="Times New Roman"/>
          <w:color w:val="auto"/>
        </w:rPr>
      </w:pPr>
      <w:r w:rsidRPr="001E046F">
        <w:rPr>
          <w:rFonts w:ascii="Times New Roman" w:hAnsi="Times New Roman" w:cs="Times New Roman"/>
          <w:color w:val="auto"/>
        </w:rPr>
        <w:t xml:space="preserve">Profesor: </w:t>
      </w:r>
      <w:r w:rsidR="006246B8" w:rsidRPr="006246B8">
        <w:rPr>
          <w:rFonts w:ascii="Times New Roman" w:hAnsi="Times New Roman" w:cs="Times New Roman"/>
          <w:color w:val="auto"/>
        </w:rPr>
        <w:t>Felipe Ovalle Villalobos</w:t>
      </w:r>
    </w:p>
    <w:p w:rsidR="006246B8" w:rsidRPr="001E046F" w:rsidRDefault="006246B8" w:rsidP="001E046F">
      <w:pPr>
        <w:pStyle w:val="Default"/>
        <w:rPr>
          <w:rFonts w:ascii="Times New Roman" w:hAnsi="Times New Roman" w:cs="Times New Roman"/>
          <w:color w:val="auto"/>
        </w:rPr>
      </w:pPr>
    </w:p>
    <w:p w:rsidR="001E046F" w:rsidRPr="001E046F" w:rsidRDefault="001E046F" w:rsidP="001E046F">
      <w:pPr>
        <w:pStyle w:val="Default"/>
        <w:rPr>
          <w:rFonts w:ascii="Times New Roman" w:hAnsi="Times New Roman" w:cs="Times New Roman"/>
          <w:color w:val="auto"/>
        </w:rPr>
      </w:pPr>
      <w:r w:rsidRPr="001E046F">
        <w:rPr>
          <w:rFonts w:ascii="Times New Roman" w:hAnsi="Times New Roman" w:cs="Times New Roman"/>
          <w:color w:val="auto"/>
        </w:rPr>
        <w:t xml:space="preserve">Fecha: </w:t>
      </w:r>
      <w:r w:rsidRPr="001E046F">
        <w:rPr>
          <w:rFonts w:ascii="Times New Roman" w:hAnsi="Times New Roman" w:cs="Times New Roman"/>
          <w:color w:val="auto"/>
        </w:rPr>
        <w:tab/>
        <w:t>11 de febrero de 2020</w:t>
      </w:r>
    </w:p>
    <w:p w:rsidR="001E046F" w:rsidRPr="00BB5B8A" w:rsidRDefault="001E046F" w:rsidP="001E046F">
      <w:pPr>
        <w:pStyle w:val="Default"/>
        <w:rPr>
          <w:rFonts w:asciiTheme="minorHAnsi" w:hAnsiTheme="minorHAnsi" w:cstheme="minorBidi"/>
          <w:color w:val="auto"/>
          <w:sz w:val="23"/>
          <w:szCs w:val="23"/>
        </w:rPr>
      </w:pPr>
    </w:p>
    <w:p w:rsidR="00B31788" w:rsidRDefault="00B31788" w:rsidP="00054281">
      <w:pPr>
        <w:autoSpaceDE w:val="0"/>
        <w:autoSpaceDN w:val="0"/>
        <w:adjustRightInd w:val="0"/>
        <w:spacing w:after="0" w:line="240" w:lineRule="auto"/>
        <w:rPr>
          <w:rFonts w:ascii="Times New Roman" w:hAnsi="Times New Roman" w:cs="Times New Roman"/>
          <w:b/>
          <w:i/>
          <w:sz w:val="24"/>
          <w:szCs w:val="24"/>
        </w:rPr>
      </w:pPr>
      <w:r w:rsidRPr="00B31788">
        <w:rPr>
          <w:rFonts w:ascii="Times New Roman" w:hAnsi="Times New Roman" w:cs="Times New Roman"/>
          <w:b/>
          <w:i/>
          <w:sz w:val="24"/>
          <w:szCs w:val="24"/>
        </w:rPr>
        <w:lastRenderedPageBreak/>
        <w:t>Entropía</w:t>
      </w:r>
    </w:p>
    <w:p w:rsidR="00B31788" w:rsidRPr="00B31788" w:rsidRDefault="00B31788" w:rsidP="00054281">
      <w:pPr>
        <w:autoSpaceDE w:val="0"/>
        <w:autoSpaceDN w:val="0"/>
        <w:adjustRightInd w:val="0"/>
        <w:spacing w:after="0" w:line="240" w:lineRule="auto"/>
        <w:rPr>
          <w:rFonts w:ascii="Times New Roman" w:hAnsi="Times New Roman" w:cs="Times New Roman"/>
          <w:b/>
          <w:i/>
          <w:sz w:val="24"/>
          <w:szCs w:val="24"/>
        </w:rPr>
      </w:pPr>
    </w:p>
    <w:p w:rsidR="00181294" w:rsidRPr="00054281" w:rsidRDefault="00181294" w:rsidP="00054281">
      <w:pPr>
        <w:autoSpaceDE w:val="0"/>
        <w:autoSpaceDN w:val="0"/>
        <w:adjustRightInd w:val="0"/>
        <w:spacing w:after="0" w:line="240" w:lineRule="auto"/>
        <w:rPr>
          <w:rFonts w:ascii="Times New Roman" w:hAnsi="Times New Roman" w:cs="Times New Roman"/>
          <w:sz w:val="24"/>
          <w:szCs w:val="24"/>
        </w:rPr>
      </w:pPr>
      <w:r w:rsidRPr="00054281">
        <w:rPr>
          <w:rFonts w:ascii="Times New Roman" w:hAnsi="Times New Roman" w:cs="Times New Roman"/>
          <w:sz w:val="24"/>
          <w:szCs w:val="24"/>
        </w:rPr>
        <w:t>La entropía como concepto se tiene sus raíces en partes del razonamiento empleado por Rudolf Clausius con el objeto de encontrar una expresión matemática para describir las transformaciones que experimenta un cuerpo cuando este experimenta un intercambio de calor con otro cuerpo o con el medio ambiente.</w:t>
      </w:r>
    </w:p>
    <w:p w:rsidR="00181294" w:rsidRPr="00054281" w:rsidRDefault="00181294" w:rsidP="00054281">
      <w:pPr>
        <w:autoSpaceDE w:val="0"/>
        <w:autoSpaceDN w:val="0"/>
        <w:adjustRightInd w:val="0"/>
        <w:spacing w:after="0" w:line="240" w:lineRule="auto"/>
        <w:rPr>
          <w:rFonts w:ascii="Times New Roman" w:hAnsi="Times New Roman" w:cs="Times New Roman"/>
          <w:sz w:val="24"/>
          <w:szCs w:val="24"/>
        </w:rPr>
      </w:pPr>
    </w:p>
    <w:p w:rsidR="00975019" w:rsidRPr="00054281" w:rsidRDefault="00181294" w:rsidP="00054281">
      <w:pPr>
        <w:autoSpaceDE w:val="0"/>
        <w:autoSpaceDN w:val="0"/>
        <w:adjustRightInd w:val="0"/>
        <w:spacing w:after="0" w:line="240" w:lineRule="auto"/>
        <w:rPr>
          <w:rFonts w:ascii="Times New Roman" w:hAnsi="Times New Roman" w:cs="Times New Roman"/>
          <w:sz w:val="24"/>
          <w:szCs w:val="24"/>
        </w:rPr>
      </w:pPr>
      <w:r w:rsidRPr="00054281">
        <w:rPr>
          <w:rFonts w:ascii="Times New Roman" w:hAnsi="Times New Roman" w:cs="Times New Roman"/>
          <w:sz w:val="24"/>
          <w:szCs w:val="24"/>
        </w:rPr>
        <w:t xml:space="preserve">Dentro de este aspecto, </w:t>
      </w:r>
      <w:r w:rsidR="00975019" w:rsidRPr="00054281">
        <w:rPr>
          <w:rFonts w:ascii="Times New Roman" w:hAnsi="Times New Roman" w:cs="Times New Roman"/>
          <w:sz w:val="24"/>
          <w:szCs w:val="24"/>
        </w:rPr>
        <w:t>se destaca</w:t>
      </w:r>
      <w:r w:rsidRPr="00054281">
        <w:rPr>
          <w:rFonts w:ascii="Times New Roman" w:hAnsi="Times New Roman" w:cs="Times New Roman"/>
          <w:sz w:val="24"/>
          <w:szCs w:val="24"/>
        </w:rPr>
        <w:t xml:space="preserve"> </w:t>
      </w:r>
      <w:r w:rsidR="00975019" w:rsidRPr="00054281">
        <w:rPr>
          <w:rFonts w:ascii="Times New Roman" w:hAnsi="Times New Roman" w:cs="Times New Roman"/>
          <w:sz w:val="24"/>
          <w:szCs w:val="24"/>
        </w:rPr>
        <w:t xml:space="preserve">el </w:t>
      </w:r>
      <w:r w:rsidR="00975019" w:rsidRPr="00054281">
        <w:rPr>
          <w:rFonts w:ascii="Times New Roman" w:hAnsi="Times New Roman" w:cs="Times New Roman"/>
          <w:b/>
          <w:i/>
          <w:sz w:val="24"/>
          <w:szCs w:val="24"/>
        </w:rPr>
        <w:t>P</w:t>
      </w:r>
      <w:r w:rsidRPr="00054281">
        <w:rPr>
          <w:rFonts w:ascii="Times New Roman" w:hAnsi="Times New Roman" w:cs="Times New Roman"/>
          <w:b/>
          <w:i/>
          <w:sz w:val="24"/>
          <w:szCs w:val="24"/>
        </w:rPr>
        <w:t>rincipio de Equivalencia en las transformaciones de energía</w:t>
      </w:r>
      <w:r w:rsidRPr="00054281">
        <w:rPr>
          <w:rFonts w:ascii="Times New Roman" w:hAnsi="Times New Roman" w:cs="Times New Roman"/>
          <w:sz w:val="24"/>
          <w:szCs w:val="24"/>
        </w:rPr>
        <w:t xml:space="preserve">, </w:t>
      </w:r>
      <w:r w:rsidR="00975019" w:rsidRPr="00054281">
        <w:rPr>
          <w:rFonts w:ascii="Times New Roman" w:hAnsi="Times New Roman" w:cs="Times New Roman"/>
          <w:sz w:val="24"/>
          <w:szCs w:val="24"/>
        </w:rPr>
        <w:t>el cual es relativo a las relaciones entre el calor y la energía. Asimismo, se le</w:t>
      </w:r>
      <w:r w:rsidRPr="00054281">
        <w:rPr>
          <w:rFonts w:ascii="Times New Roman" w:hAnsi="Times New Roman" w:cs="Times New Roman"/>
          <w:sz w:val="24"/>
          <w:szCs w:val="24"/>
        </w:rPr>
        <w:t xml:space="preserve"> asigna al menos dos significados: el trabajo puede transformarse en calor y el calor no puede pasar por sí mismo de un cuerpo frío a uno caliente. </w:t>
      </w:r>
    </w:p>
    <w:p w:rsidR="00975019" w:rsidRPr="00054281" w:rsidRDefault="00975019" w:rsidP="00054281">
      <w:pPr>
        <w:autoSpaceDE w:val="0"/>
        <w:autoSpaceDN w:val="0"/>
        <w:adjustRightInd w:val="0"/>
        <w:spacing w:after="0" w:line="240" w:lineRule="auto"/>
        <w:rPr>
          <w:rFonts w:ascii="Times New Roman" w:hAnsi="Times New Roman" w:cs="Times New Roman"/>
          <w:sz w:val="24"/>
          <w:szCs w:val="24"/>
        </w:rPr>
      </w:pPr>
    </w:p>
    <w:p w:rsidR="00975019" w:rsidRPr="00054281" w:rsidRDefault="00181294" w:rsidP="00054281">
      <w:pPr>
        <w:autoSpaceDE w:val="0"/>
        <w:autoSpaceDN w:val="0"/>
        <w:adjustRightInd w:val="0"/>
        <w:spacing w:after="0" w:line="240" w:lineRule="auto"/>
        <w:rPr>
          <w:rFonts w:ascii="Times New Roman" w:hAnsi="Times New Roman" w:cs="Times New Roman"/>
          <w:sz w:val="24"/>
          <w:szCs w:val="24"/>
        </w:rPr>
      </w:pPr>
      <w:r w:rsidRPr="00054281">
        <w:rPr>
          <w:rFonts w:ascii="Times New Roman" w:hAnsi="Times New Roman" w:cs="Times New Roman"/>
          <w:sz w:val="24"/>
          <w:szCs w:val="24"/>
        </w:rPr>
        <w:t xml:space="preserve">Encontró que la expresión Q / T </w:t>
      </w:r>
      <w:r w:rsidR="00975019" w:rsidRPr="00054281">
        <w:rPr>
          <w:rFonts w:ascii="Times New Roman" w:hAnsi="Times New Roman" w:cs="Times New Roman"/>
          <w:sz w:val="24"/>
          <w:szCs w:val="24"/>
        </w:rPr>
        <w:t>equivale</w:t>
      </w:r>
      <w:r w:rsidRPr="00054281">
        <w:rPr>
          <w:rFonts w:ascii="Times New Roman" w:hAnsi="Times New Roman" w:cs="Times New Roman"/>
          <w:sz w:val="24"/>
          <w:szCs w:val="24"/>
        </w:rPr>
        <w:t xml:space="preserve"> a la cantidad de calor a </w:t>
      </w:r>
      <w:r w:rsidR="00975019" w:rsidRPr="00054281">
        <w:rPr>
          <w:rFonts w:ascii="Times New Roman" w:hAnsi="Times New Roman" w:cs="Times New Roman"/>
          <w:sz w:val="24"/>
          <w:szCs w:val="24"/>
        </w:rPr>
        <w:t xml:space="preserve">una </w:t>
      </w:r>
      <w:r w:rsidRPr="00054281">
        <w:rPr>
          <w:rFonts w:ascii="Times New Roman" w:hAnsi="Times New Roman" w:cs="Times New Roman"/>
          <w:sz w:val="24"/>
          <w:szCs w:val="24"/>
        </w:rPr>
        <w:t>temperatura T producida por el trabajo</w:t>
      </w:r>
      <w:r w:rsidR="00975019" w:rsidRPr="00054281">
        <w:rPr>
          <w:rFonts w:ascii="Times New Roman" w:hAnsi="Times New Roman" w:cs="Times New Roman"/>
          <w:sz w:val="24"/>
          <w:szCs w:val="24"/>
        </w:rPr>
        <w:t xml:space="preserve"> externo</w:t>
      </w:r>
      <w:r w:rsidRPr="00054281">
        <w:rPr>
          <w:rFonts w:ascii="Times New Roman" w:hAnsi="Times New Roman" w:cs="Times New Roman"/>
          <w:sz w:val="24"/>
          <w:szCs w:val="24"/>
        </w:rPr>
        <w:t xml:space="preserve">. </w:t>
      </w:r>
    </w:p>
    <w:p w:rsidR="00975019" w:rsidRPr="00054281" w:rsidRDefault="00975019" w:rsidP="00054281">
      <w:pPr>
        <w:autoSpaceDE w:val="0"/>
        <w:autoSpaceDN w:val="0"/>
        <w:adjustRightInd w:val="0"/>
        <w:spacing w:after="0" w:line="240" w:lineRule="auto"/>
        <w:rPr>
          <w:rFonts w:ascii="Times New Roman" w:hAnsi="Times New Roman" w:cs="Times New Roman"/>
          <w:sz w:val="24"/>
          <w:szCs w:val="24"/>
        </w:rPr>
      </w:pPr>
    </w:p>
    <w:p w:rsidR="00B31788" w:rsidRPr="00054281" w:rsidRDefault="00181294" w:rsidP="00054281">
      <w:pPr>
        <w:autoSpaceDE w:val="0"/>
        <w:autoSpaceDN w:val="0"/>
        <w:adjustRightInd w:val="0"/>
        <w:spacing w:after="0" w:line="240" w:lineRule="auto"/>
        <w:rPr>
          <w:rFonts w:ascii="Times New Roman" w:hAnsi="Times New Roman" w:cs="Times New Roman"/>
          <w:sz w:val="24"/>
          <w:szCs w:val="24"/>
        </w:rPr>
      </w:pPr>
      <w:r w:rsidRPr="00054281">
        <w:rPr>
          <w:rFonts w:ascii="Times New Roman" w:hAnsi="Times New Roman" w:cs="Times New Roman"/>
          <w:sz w:val="24"/>
          <w:szCs w:val="24"/>
        </w:rPr>
        <w:t>Luego encuentra la expresión general (1):</w:t>
      </w:r>
    </w:p>
    <w:p w:rsidR="00181294" w:rsidRPr="00054281" w:rsidRDefault="00181294" w:rsidP="00054281">
      <w:pPr>
        <w:autoSpaceDE w:val="0"/>
        <w:autoSpaceDN w:val="0"/>
        <w:adjustRightInd w:val="0"/>
        <w:spacing w:after="0" w:line="240" w:lineRule="auto"/>
        <w:rPr>
          <w:rFonts w:ascii="Times New Roman" w:hAnsi="Times New Roman" w:cs="Times New Roman"/>
          <w:sz w:val="24"/>
          <w:szCs w:val="24"/>
        </w:rPr>
      </w:pPr>
    </w:p>
    <w:p w:rsidR="00C26B12" w:rsidRPr="00054281" w:rsidRDefault="00181294" w:rsidP="00054281">
      <w:pPr>
        <w:autoSpaceDE w:val="0"/>
        <w:autoSpaceDN w:val="0"/>
        <w:adjustRightInd w:val="0"/>
        <w:spacing w:after="0" w:line="240" w:lineRule="auto"/>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 xml:space="preserve">                                                             </m:t>
          </m:r>
          <m:nary>
            <m:naryPr>
              <m:limLoc m:val="undOv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dQ</m:t>
                  </m:r>
                </m:num>
                <m:den>
                  <m:r>
                    <w:rPr>
                      <w:rFonts w:ascii="Cambria Math" w:hAnsi="Cambria Math" w:cs="Times New Roman"/>
                      <w:sz w:val="24"/>
                      <w:szCs w:val="24"/>
                    </w:rPr>
                    <m:t>T</m:t>
                  </m:r>
                </m:den>
              </m:f>
              <m:r>
                <w:rPr>
                  <w:rFonts w:ascii="Cambria Math" w:hAnsi="Cambria Math" w:cs="Times New Roman"/>
                  <w:sz w:val="24"/>
                  <w:szCs w:val="24"/>
                </w:rPr>
                <m:t>=0</m:t>
              </m:r>
            </m:e>
          </m:nary>
          <m:r>
            <w:rPr>
              <w:rFonts w:ascii="Cambria Math" w:hAnsi="Cambria Math" w:cs="Times New Roman"/>
              <w:sz w:val="24"/>
              <w:szCs w:val="24"/>
            </w:rPr>
            <m:t xml:space="preserve">                                                       (1) </m:t>
          </m:r>
        </m:oMath>
      </m:oMathPara>
    </w:p>
    <w:p w:rsidR="00C26B12" w:rsidRPr="00054281" w:rsidRDefault="00C26B12" w:rsidP="00054281">
      <w:pPr>
        <w:autoSpaceDE w:val="0"/>
        <w:autoSpaceDN w:val="0"/>
        <w:adjustRightInd w:val="0"/>
        <w:spacing w:after="0" w:line="240" w:lineRule="auto"/>
        <w:rPr>
          <w:rFonts w:ascii="Times New Roman" w:eastAsiaTheme="minorEastAsia" w:hAnsi="Times New Roman" w:cs="Times New Roman"/>
          <w:sz w:val="24"/>
          <w:szCs w:val="24"/>
        </w:rPr>
      </w:pPr>
    </w:p>
    <w:p w:rsidR="00B31788" w:rsidRDefault="00B31788" w:rsidP="00054281">
      <w:pPr>
        <w:autoSpaceDE w:val="0"/>
        <w:autoSpaceDN w:val="0"/>
        <w:adjustRightInd w:val="0"/>
        <w:spacing w:after="0" w:line="240" w:lineRule="auto"/>
        <w:rPr>
          <w:rFonts w:ascii="Times New Roman" w:hAnsi="Times New Roman" w:cs="Times New Roman"/>
          <w:sz w:val="24"/>
          <w:szCs w:val="24"/>
        </w:rPr>
      </w:pPr>
    </w:p>
    <w:p w:rsidR="006C3E44" w:rsidRPr="00054281" w:rsidRDefault="00975019" w:rsidP="00054281">
      <w:pPr>
        <w:autoSpaceDE w:val="0"/>
        <w:autoSpaceDN w:val="0"/>
        <w:adjustRightInd w:val="0"/>
        <w:spacing w:after="0" w:line="240" w:lineRule="auto"/>
        <w:rPr>
          <w:rFonts w:ascii="Times New Roman" w:hAnsi="Times New Roman" w:cs="Times New Roman"/>
          <w:sz w:val="24"/>
          <w:szCs w:val="24"/>
        </w:rPr>
      </w:pPr>
      <w:r w:rsidRPr="00054281">
        <w:rPr>
          <w:rFonts w:ascii="Times New Roman" w:hAnsi="Times New Roman" w:cs="Times New Roman"/>
          <w:sz w:val="24"/>
          <w:szCs w:val="24"/>
        </w:rPr>
        <w:t xml:space="preserve">Se relaciona así el segundo principio (o ley) </w:t>
      </w:r>
      <w:r w:rsidR="006C3E44" w:rsidRPr="00054281">
        <w:rPr>
          <w:rFonts w:ascii="Times New Roman" w:hAnsi="Times New Roman" w:cs="Times New Roman"/>
          <w:sz w:val="24"/>
          <w:szCs w:val="24"/>
        </w:rPr>
        <w:t>con una relación de un proceso irreversible, que es descrito</w:t>
      </w:r>
      <w:r w:rsidRPr="00054281">
        <w:rPr>
          <w:rFonts w:ascii="Times New Roman" w:hAnsi="Times New Roman" w:cs="Times New Roman"/>
          <w:sz w:val="24"/>
          <w:szCs w:val="24"/>
        </w:rPr>
        <w:t xml:space="preserve"> por la </w:t>
      </w:r>
      <w:r w:rsidR="006C4AB5">
        <w:rPr>
          <w:rFonts w:ascii="Times New Roman" w:hAnsi="Times New Roman" w:cs="Times New Roman"/>
          <w:sz w:val="24"/>
          <w:szCs w:val="24"/>
        </w:rPr>
        <w:t>in</w:t>
      </w:r>
      <w:r w:rsidRPr="00054281">
        <w:rPr>
          <w:rFonts w:ascii="Times New Roman" w:hAnsi="Times New Roman" w:cs="Times New Roman"/>
          <w:sz w:val="24"/>
          <w:szCs w:val="24"/>
        </w:rPr>
        <w:t xml:space="preserve">ecuación (2) </w:t>
      </w:r>
      <w:r w:rsidR="006C3E44" w:rsidRPr="00054281">
        <w:rPr>
          <w:rFonts w:ascii="Times New Roman" w:hAnsi="Times New Roman" w:cs="Times New Roman"/>
          <w:sz w:val="24"/>
          <w:szCs w:val="24"/>
        </w:rPr>
        <w:t xml:space="preserve">(se le da el significado de </w:t>
      </w:r>
      <w:r w:rsidRPr="00054281">
        <w:rPr>
          <w:rFonts w:ascii="Times New Roman" w:hAnsi="Times New Roman" w:cs="Times New Roman"/>
          <w:b/>
          <w:i/>
          <w:sz w:val="24"/>
          <w:szCs w:val="24"/>
        </w:rPr>
        <w:t>transformación o valor de equivalencia</w:t>
      </w:r>
      <w:r w:rsidRPr="00054281">
        <w:rPr>
          <w:rFonts w:ascii="Times New Roman" w:hAnsi="Times New Roman" w:cs="Times New Roman"/>
          <w:sz w:val="24"/>
          <w:szCs w:val="24"/>
        </w:rPr>
        <w:t>.</w:t>
      </w:r>
    </w:p>
    <w:p w:rsidR="00975019" w:rsidRPr="00054281" w:rsidRDefault="006C3E44" w:rsidP="00054281">
      <w:pPr>
        <w:autoSpaceDE w:val="0"/>
        <w:autoSpaceDN w:val="0"/>
        <w:adjustRightInd w:val="0"/>
        <w:spacing w:after="0" w:line="240" w:lineRule="auto"/>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br/>
          </m:r>
        </m:oMath>
        <m:oMath>
          <m:r>
            <w:rPr>
              <w:rFonts w:ascii="Cambria Math" w:hAnsi="Cambria Math" w:cs="Times New Roman"/>
              <w:sz w:val="24"/>
              <w:szCs w:val="24"/>
            </w:rPr>
            <m:t xml:space="preserve">                                                             </m:t>
          </m:r>
          <m:nary>
            <m:naryPr>
              <m:limLoc m:val="undOv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dQ</m:t>
                  </m:r>
                </m:num>
                <m:den>
                  <m:r>
                    <w:rPr>
                      <w:rFonts w:ascii="Cambria Math" w:hAnsi="Cambria Math" w:cs="Times New Roman"/>
                      <w:sz w:val="24"/>
                      <w:szCs w:val="24"/>
                    </w:rPr>
                    <m:t>T</m:t>
                  </m:r>
                </m:den>
              </m:f>
              <m:r>
                <w:rPr>
                  <w:rFonts w:ascii="Cambria Math" w:hAnsi="Cambria Math" w:cs="Times New Roman"/>
                  <w:sz w:val="24"/>
                  <w:szCs w:val="24"/>
                </w:rPr>
                <m:t>≤0</m:t>
              </m:r>
            </m:e>
          </m:nary>
          <m:r>
            <w:rPr>
              <w:rFonts w:ascii="Cambria Math" w:hAnsi="Cambria Math" w:cs="Times New Roman"/>
              <w:sz w:val="24"/>
              <w:szCs w:val="24"/>
            </w:rPr>
            <m:t xml:space="preserve">                                                       (2)</m:t>
          </m:r>
        </m:oMath>
      </m:oMathPara>
    </w:p>
    <w:p w:rsidR="00054281" w:rsidRPr="00054281" w:rsidRDefault="00054281" w:rsidP="00054281">
      <w:pPr>
        <w:autoSpaceDE w:val="0"/>
        <w:autoSpaceDN w:val="0"/>
        <w:adjustRightInd w:val="0"/>
        <w:spacing w:after="0" w:line="240" w:lineRule="auto"/>
        <w:jc w:val="both"/>
        <w:rPr>
          <w:rFonts w:ascii="Times New Roman" w:hAnsi="Times New Roman" w:cs="Times New Roman"/>
          <w:sz w:val="24"/>
          <w:szCs w:val="24"/>
        </w:rPr>
      </w:pPr>
    </w:p>
    <w:p w:rsidR="00B31788" w:rsidRDefault="00B31788" w:rsidP="005B23F6">
      <w:pPr>
        <w:autoSpaceDE w:val="0"/>
        <w:autoSpaceDN w:val="0"/>
        <w:adjustRightInd w:val="0"/>
        <w:spacing w:after="0" w:line="240" w:lineRule="auto"/>
        <w:jc w:val="both"/>
        <w:rPr>
          <w:rFonts w:ascii="Times New Roman" w:hAnsi="Times New Roman" w:cs="Times New Roman"/>
          <w:sz w:val="24"/>
          <w:szCs w:val="24"/>
        </w:rPr>
      </w:pPr>
    </w:p>
    <w:p w:rsidR="00BB1366" w:rsidRDefault="00054281" w:rsidP="005B23F6">
      <w:pPr>
        <w:autoSpaceDE w:val="0"/>
        <w:autoSpaceDN w:val="0"/>
        <w:adjustRightInd w:val="0"/>
        <w:spacing w:after="0" w:line="240" w:lineRule="auto"/>
        <w:jc w:val="both"/>
        <w:rPr>
          <w:rFonts w:ascii="Times New Roman" w:hAnsi="Times New Roman" w:cs="Times New Roman"/>
          <w:sz w:val="24"/>
          <w:szCs w:val="24"/>
        </w:rPr>
      </w:pPr>
      <w:r w:rsidRPr="00054281">
        <w:rPr>
          <w:rFonts w:ascii="Times New Roman" w:hAnsi="Times New Roman" w:cs="Times New Roman"/>
          <w:sz w:val="24"/>
          <w:szCs w:val="24"/>
        </w:rPr>
        <w:t xml:space="preserve">Clausius encuentra que el calor proporcionado por un cuerpo, </w:t>
      </w:r>
      <w:r w:rsidRPr="00054281">
        <w:rPr>
          <w:rFonts w:ascii="Times New Roman" w:hAnsi="Times New Roman" w:cs="Times New Roman"/>
          <w:i/>
          <w:sz w:val="24"/>
          <w:szCs w:val="24"/>
        </w:rPr>
        <w:t>dQ</w:t>
      </w:r>
      <w:r w:rsidRPr="00054281">
        <w:rPr>
          <w:rFonts w:ascii="Times New Roman" w:hAnsi="Times New Roman" w:cs="Times New Roman"/>
          <w:sz w:val="24"/>
          <w:szCs w:val="24"/>
        </w:rPr>
        <w:t>, es equivalente a la variación de calor contenida en el cuerpo, dH, además del trabajo producido por el cuerpo durante la modificación d</w:t>
      </w:r>
      <w:r w:rsidR="00BB1366">
        <w:rPr>
          <w:rFonts w:ascii="Times New Roman" w:hAnsi="Times New Roman" w:cs="Times New Roman"/>
          <w:sz w:val="24"/>
          <w:szCs w:val="24"/>
        </w:rPr>
        <w:t>e su disposición de partículas.</w:t>
      </w:r>
    </w:p>
    <w:p w:rsidR="00BB1366" w:rsidRDefault="008C550F" w:rsidP="005B23F6">
      <w:pPr>
        <w:jc w:val="both"/>
        <w:rPr>
          <w:rFonts w:ascii="Times New Roman" w:hAnsi="Times New Roman" w:cs="Times New Roman"/>
          <w:sz w:val="24"/>
          <w:szCs w:val="24"/>
        </w:rPr>
      </w:pPr>
      <w:r>
        <w:rPr>
          <w:rFonts w:ascii="Times New Roman" w:hAnsi="Times New Roman" w:cs="Times New Roman"/>
          <w:sz w:val="24"/>
          <w:szCs w:val="24"/>
        </w:rPr>
        <w:t>Asimismo, para un sistema aislado</w:t>
      </w:r>
      <w:r w:rsidR="00BB1366">
        <w:rPr>
          <w:rFonts w:ascii="Times New Roman" w:hAnsi="Times New Roman" w:cs="Times New Roman"/>
          <w:sz w:val="24"/>
          <w:szCs w:val="24"/>
        </w:rPr>
        <w:t xml:space="preserve">: </w:t>
      </w:r>
    </w:p>
    <w:p w:rsidR="008C550F" w:rsidRDefault="00BB1366" w:rsidP="00BB1366">
      <w:pPr>
        <w:rPr>
          <w:rFonts w:ascii="Times New Roman" w:hAnsi="Times New Roman" w:cs="Times New Roman"/>
          <w:sz w:val="24"/>
          <w:szCs w:val="24"/>
        </w:rPr>
      </w:pPr>
      <m:oMathPara>
        <m:oMath>
          <m:r>
            <w:rPr>
              <w:rFonts w:ascii="Cambria Math" w:hAnsi="Cambria Math" w:cs="Times New Roman"/>
              <w:sz w:val="24"/>
              <w:szCs w:val="24"/>
            </w:rPr>
            <m:t xml:space="preserve">                                           S-</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undOv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dQ</m:t>
                  </m:r>
                </m:num>
                <m:den>
                  <m:r>
                    <w:rPr>
                      <w:rFonts w:ascii="Cambria Math" w:hAnsi="Cambria Math" w:cs="Times New Roman"/>
                      <w:sz w:val="24"/>
                      <w:szCs w:val="24"/>
                    </w:rPr>
                    <m:t>T</m:t>
                  </m:r>
                </m:den>
              </m:f>
              <m:r>
                <w:rPr>
                  <w:rFonts w:ascii="Cambria Math" w:hAnsi="Cambria Math" w:cs="Times New Roman"/>
                  <w:sz w:val="24"/>
                  <w:szCs w:val="24"/>
                </w:rPr>
                <m:t xml:space="preserve"> = </m:t>
              </m:r>
              <m:nary>
                <m:naryPr>
                  <m:limLoc m:val="undOv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dH</m:t>
                      </m:r>
                    </m:num>
                    <m:den>
                      <m:r>
                        <w:rPr>
                          <w:rFonts w:ascii="Cambria Math" w:hAnsi="Cambria Math" w:cs="Times New Roman"/>
                          <w:sz w:val="24"/>
                          <w:szCs w:val="24"/>
                        </w:rPr>
                        <m:t>T</m:t>
                      </m:r>
                    </m:den>
                  </m:f>
                </m:e>
              </m:nary>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dZ</m:t>
                  </m:r>
                </m:e>
              </m:nary>
            </m:e>
          </m:nary>
          <m:r>
            <w:rPr>
              <w:rFonts w:ascii="Cambria Math" w:hAnsi="Cambria Math" w:cs="Times New Roman"/>
              <w:sz w:val="24"/>
              <w:szCs w:val="24"/>
            </w:rPr>
            <m:t xml:space="preserve">                                          (3)</m:t>
          </m:r>
        </m:oMath>
      </m:oMathPara>
    </w:p>
    <w:p w:rsidR="00B31788" w:rsidRDefault="00B31788" w:rsidP="005B23F6">
      <w:pPr>
        <w:jc w:val="both"/>
        <w:rPr>
          <w:rFonts w:ascii="Times New Roman" w:hAnsi="Times New Roman" w:cs="Times New Roman"/>
          <w:sz w:val="24"/>
          <w:szCs w:val="24"/>
        </w:rPr>
      </w:pPr>
    </w:p>
    <w:p w:rsidR="008C550F" w:rsidRDefault="008C550F" w:rsidP="005B23F6">
      <w:pPr>
        <w:jc w:val="both"/>
        <w:rPr>
          <w:rFonts w:ascii="Times New Roman" w:hAnsi="Times New Roman" w:cs="Times New Roman"/>
          <w:sz w:val="24"/>
          <w:szCs w:val="24"/>
        </w:rPr>
      </w:pPr>
      <w:r>
        <w:rPr>
          <w:rFonts w:ascii="Times New Roman" w:hAnsi="Times New Roman" w:cs="Times New Roman"/>
          <w:sz w:val="24"/>
          <w:szCs w:val="24"/>
        </w:rPr>
        <w:t xml:space="preserve">Donde Z corresponde a la desagregación. </w:t>
      </w:r>
    </w:p>
    <w:p w:rsidR="008C550F" w:rsidRDefault="008C550F" w:rsidP="005B23F6">
      <w:pPr>
        <w:jc w:val="both"/>
        <w:rPr>
          <w:rFonts w:ascii="Times New Roman" w:hAnsi="Times New Roman" w:cs="Times New Roman"/>
          <w:sz w:val="24"/>
          <w:szCs w:val="24"/>
        </w:rPr>
      </w:pPr>
      <w:r>
        <w:rPr>
          <w:rFonts w:ascii="Times New Roman" w:hAnsi="Times New Roman" w:cs="Times New Roman"/>
          <w:sz w:val="24"/>
          <w:szCs w:val="24"/>
        </w:rPr>
        <w:t>En palabras de Clausius, la desagregación es la medida del grado en el que las moléculas del cuerpo son dispersadas.</w:t>
      </w:r>
    </w:p>
    <w:p w:rsidR="008C550F" w:rsidRDefault="008C550F" w:rsidP="005B23F6">
      <w:pPr>
        <w:jc w:val="both"/>
        <w:rPr>
          <w:rFonts w:ascii="Times New Roman" w:hAnsi="Times New Roman" w:cs="Times New Roman"/>
          <w:sz w:val="24"/>
          <w:szCs w:val="24"/>
        </w:rPr>
      </w:pPr>
      <w:r>
        <w:rPr>
          <w:rFonts w:ascii="Times New Roman" w:hAnsi="Times New Roman" w:cs="Times New Roman"/>
          <w:sz w:val="24"/>
          <w:szCs w:val="24"/>
        </w:rPr>
        <w:t>Con ello, se propone la magnitud S (entropía) que está relacionada con la transformación de la energía.</w:t>
      </w:r>
    </w:p>
    <w:p w:rsidR="008C550F" w:rsidRDefault="008C550F" w:rsidP="005B23F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Tomando un enfoque </w:t>
      </w:r>
      <w:r w:rsidR="005B23F6">
        <w:rPr>
          <w:rFonts w:ascii="Times New Roman" w:hAnsi="Times New Roman" w:cs="Times New Roman"/>
          <w:sz w:val="24"/>
          <w:szCs w:val="24"/>
        </w:rPr>
        <w:t>netamente</w:t>
      </w:r>
      <w:r>
        <w:rPr>
          <w:rFonts w:ascii="Times New Roman" w:hAnsi="Times New Roman" w:cs="Times New Roman"/>
          <w:sz w:val="24"/>
          <w:szCs w:val="24"/>
        </w:rPr>
        <w:t xml:space="preserve"> relacionado con la entropía (dejando de lado el poco claro concepto de la desagregación)</w:t>
      </w:r>
      <w:r w:rsidR="005B23F6">
        <w:rPr>
          <w:rFonts w:ascii="Times New Roman" w:hAnsi="Times New Roman" w:cs="Times New Roman"/>
          <w:sz w:val="24"/>
          <w:szCs w:val="24"/>
        </w:rPr>
        <w:t xml:space="preserve"> se obtiene la</w:t>
      </w:r>
      <w:r w:rsidR="006C4AB5">
        <w:rPr>
          <w:rFonts w:ascii="Times New Roman" w:hAnsi="Times New Roman" w:cs="Times New Roman"/>
          <w:sz w:val="24"/>
          <w:szCs w:val="24"/>
        </w:rPr>
        <w:t xml:space="preserve"> conocida</w:t>
      </w:r>
      <w:r w:rsidR="005B23F6">
        <w:rPr>
          <w:rFonts w:ascii="Times New Roman" w:hAnsi="Times New Roman" w:cs="Times New Roman"/>
          <w:sz w:val="24"/>
          <w:szCs w:val="24"/>
        </w:rPr>
        <w:t xml:space="preserve"> </w:t>
      </w:r>
      <w:r w:rsidR="006C4AB5">
        <w:rPr>
          <w:rFonts w:ascii="Times New Roman" w:hAnsi="Times New Roman" w:cs="Times New Roman"/>
          <w:sz w:val="24"/>
          <w:szCs w:val="24"/>
        </w:rPr>
        <w:t>inecuación (4)</w:t>
      </w:r>
      <w:r>
        <w:rPr>
          <w:rFonts w:ascii="Times New Roman" w:hAnsi="Times New Roman" w:cs="Times New Roman"/>
          <w:sz w:val="24"/>
          <w:szCs w:val="24"/>
        </w:rPr>
        <w:t>:</w:t>
      </w:r>
    </w:p>
    <w:p w:rsidR="008C550F" w:rsidRDefault="008C550F" w:rsidP="008C550F">
      <w:pPr>
        <w:rPr>
          <w:rFonts w:ascii="Times New Roman" w:hAnsi="Times New Roman" w:cs="Times New Roman"/>
          <w:sz w:val="24"/>
          <w:szCs w:val="24"/>
        </w:rPr>
      </w:pPr>
    </w:p>
    <w:p w:rsidR="00BB1366" w:rsidRPr="006C4AB5" w:rsidRDefault="008C550F" w:rsidP="008C550F">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S-</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dQ</m:t>
                  </m:r>
                </m:num>
                <m:den>
                  <m:r>
                    <w:rPr>
                      <w:rFonts w:ascii="Cambria Math" w:hAnsi="Cambria Math" w:cs="Times New Roman"/>
                      <w:sz w:val="24"/>
                      <w:szCs w:val="24"/>
                    </w:rPr>
                    <m:t>T</m:t>
                  </m:r>
                </m:den>
              </m:f>
              <m:r>
                <w:rPr>
                  <w:rFonts w:ascii="Cambria Math" w:hAnsi="Cambria Math" w:cs="Times New Roman"/>
                  <w:sz w:val="24"/>
                  <w:szCs w:val="24"/>
                </w:rPr>
                <m:t xml:space="preserve"> </m:t>
              </m:r>
            </m:e>
          </m:nary>
          <m:r>
            <w:rPr>
              <w:rFonts w:ascii="Cambria Math" w:hAnsi="Cambria Math" w:cs="Times New Roman"/>
              <w:sz w:val="24"/>
              <w:szCs w:val="24"/>
            </w:rPr>
            <m:t xml:space="preserve">                                                                (4)</m:t>
          </m:r>
        </m:oMath>
      </m:oMathPara>
    </w:p>
    <w:p w:rsidR="00B31788" w:rsidRDefault="00B31788" w:rsidP="00024C95">
      <w:pPr>
        <w:jc w:val="both"/>
        <w:rPr>
          <w:rFonts w:ascii="Times New Roman" w:hAnsi="Times New Roman" w:cs="Times New Roman"/>
          <w:b/>
          <w:i/>
          <w:sz w:val="24"/>
          <w:szCs w:val="24"/>
        </w:rPr>
      </w:pPr>
    </w:p>
    <w:p w:rsidR="00B31788" w:rsidRDefault="00B31788" w:rsidP="00024C95">
      <w:pPr>
        <w:jc w:val="both"/>
        <w:rPr>
          <w:rFonts w:ascii="Times New Roman" w:hAnsi="Times New Roman" w:cs="Times New Roman"/>
          <w:b/>
          <w:i/>
          <w:sz w:val="24"/>
          <w:szCs w:val="24"/>
        </w:rPr>
      </w:pPr>
    </w:p>
    <w:p w:rsidR="006C4AB5" w:rsidRPr="00B31788" w:rsidRDefault="006C4AB5" w:rsidP="00024C95">
      <w:pPr>
        <w:jc w:val="both"/>
        <w:rPr>
          <w:rFonts w:ascii="Times New Roman" w:hAnsi="Times New Roman" w:cs="Times New Roman"/>
          <w:b/>
          <w:i/>
          <w:sz w:val="24"/>
          <w:szCs w:val="24"/>
        </w:rPr>
      </w:pPr>
      <w:r w:rsidRPr="00B31788">
        <w:rPr>
          <w:rFonts w:ascii="Times New Roman" w:hAnsi="Times New Roman" w:cs="Times New Roman"/>
          <w:b/>
          <w:i/>
          <w:sz w:val="24"/>
          <w:szCs w:val="24"/>
        </w:rPr>
        <w:t xml:space="preserve">Primera ley de la termodinámica </w:t>
      </w:r>
    </w:p>
    <w:p w:rsidR="006C4AB5" w:rsidRPr="006C4AB5" w:rsidRDefault="006C4AB5" w:rsidP="00024C95">
      <w:pPr>
        <w:jc w:val="both"/>
        <w:rPr>
          <w:rFonts w:ascii="Times New Roman" w:hAnsi="Times New Roman" w:cs="Times New Roman"/>
          <w:sz w:val="24"/>
          <w:szCs w:val="24"/>
        </w:rPr>
      </w:pPr>
      <w:r>
        <w:rPr>
          <w:rFonts w:ascii="Times New Roman" w:hAnsi="Times New Roman" w:cs="Times New Roman"/>
          <w:sz w:val="24"/>
          <w:szCs w:val="24"/>
        </w:rPr>
        <w:t>La primera ley relaciona la energía interna (U) con el trabajo (W) y el calor (Q). Se mantiene una equivalencia que mantiene constante en el tiempo.</w:t>
      </w:r>
    </w:p>
    <w:p w:rsidR="006C4AB5" w:rsidRDefault="006C4AB5" w:rsidP="00024C95">
      <w:pPr>
        <w:jc w:val="both"/>
        <w:rPr>
          <w:rFonts w:ascii="Times New Roman" w:hAnsi="Times New Roman" w:cs="Times New Roman"/>
          <w:sz w:val="24"/>
          <w:szCs w:val="24"/>
        </w:rPr>
      </w:pPr>
      <m:oMathPara>
        <m:oMath>
          <m:r>
            <w:rPr>
              <w:rFonts w:ascii="Cambria Math" w:hAnsi="Cambria Math" w:cs="Times New Roman"/>
              <w:sz w:val="24"/>
              <w:szCs w:val="24"/>
            </w:rPr>
            <m:t xml:space="preserve">                                                             ∆U= Q+W                                                              (5)</m:t>
          </m:r>
        </m:oMath>
      </m:oMathPara>
    </w:p>
    <w:p w:rsidR="00024C95" w:rsidRDefault="006C4AB5" w:rsidP="00024C95">
      <w:pPr>
        <w:jc w:val="both"/>
        <w:rPr>
          <w:rFonts w:ascii="Times New Roman" w:hAnsi="Times New Roman" w:cs="Times New Roman"/>
          <w:sz w:val="24"/>
          <w:szCs w:val="24"/>
        </w:rPr>
      </w:pPr>
      <w:r>
        <w:rPr>
          <w:rFonts w:ascii="Times New Roman" w:hAnsi="Times New Roman" w:cs="Times New Roman"/>
          <w:sz w:val="24"/>
          <w:szCs w:val="24"/>
        </w:rPr>
        <w:t>Esta relación permite, de manera teórica, la transformación energét</w:t>
      </w:r>
      <w:r w:rsidR="00024C95">
        <w:rPr>
          <w:rFonts w:ascii="Times New Roman" w:hAnsi="Times New Roman" w:cs="Times New Roman"/>
          <w:sz w:val="24"/>
          <w:szCs w:val="24"/>
        </w:rPr>
        <w:t>ica entre el calor y el trabajo; no obstante, empíricamente se ha comprobado que todo el trabajo se puede transformar en calor, pero no todo el calor se puede transformar en trabajo.</w:t>
      </w:r>
    </w:p>
    <w:p w:rsidR="00D06367" w:rsidRDefault="00024C95" w:rsidP="00024C95">
      <w:pPr>
        <w:jc w:val="both"/>
        <w:rPr>
          <w:rFonts w:ascii="Times New Roman" w:hAnsi="Times New Roman" w:cs="Times New Roman"/>
          <w:sz w:val="24"/>
          <w:szCs w:val="24"/>
        </w:rPr>
      </w:pPr>
      <w:r>
        <w:rPr>
          <w:rFonts w:ascii="Times New Roman" w:hAnsi="Times New Roman" w:cs="Times New Roman"/>
          <w:sz w:val="24"/>
          <w:szCs w:val="24"/>
        </w:rPr>
        <w:t>Dado eso, se impone una restricción que se fundamenta en la segunda ley de la termodinámica</w:t>
      </w:r>
      <w:r w:rsidR="00B31788">
        <w:rPr>
          <w:rFonts w:ascii="Times New Roman" w:hAnsi="Times New Roman" w:cs="Times New Roman"/>
          <w:sz w:val="24"/>
          <w:szCs w:val="24"/>
        </w:rPr>
        <w:t xml:space="preserve"> (relativa a la inecuación de la entropía)</w:t>
      </w:r>
      <w:r>
        <w:rPr>
          <w:rFonts w:ascii="Times New Roman" w:hAnsi="Times New Roman" w:cs="Times New Roman"/>
          <w:sz w:val="24"/>
          <w:szCs w:val="24"/>
        </w:rPr>
        <w:t>.</w:t>
      </w:r>
      <w:r w:rsidR="00D06367">
        <w:rPr>
          <w:rFonts w:ascii="Times New Roman" w:hAnsi="Times New Roman" w:cs="Times New Roman"/>
          <w:sz w:val="24"/>
          <w:szCs w:val="24"/>
        </w:rPr>
        <w:t xml:space="preserve"> Un </w:t>
      </w:r>
      <w:r w:rsidR="00B31788">
        <w:rPr>
          <w:rFonts w:ascii="Times New Roman" w:hAnsi="Times New Roman" w:cs="Times New Roman"/>
          <w:sz w:val="24"/>
          <w:szCs w:val="24"/>
        </w:rPr>
        <w:t>sistema</w:t>
      </w:r>
      <w:r w:rsidR="00D06367">
        <w:rPr>
          <w:rFonts w:ascii="Times New Roman" w:hAnsi="Times New Roman" w:cs="Times New Roman"/>
          <w:sz w:val="24"/>
          <w:szCs w:val="24"/>
        </w:rPr>
        <w:t xml:space="preserve"> nunca </w:t>
      </w:r>
      <w:r w:rsidR="00B31788">
        <w:rPr>
          <w:rFonts w:ascii="Times New Roman" w:hAnsi="Times New Roman" w:cs="Times New Roman"/>
          <w:sz w:val="24"/>
          <w:szCs w:val="24"/>
        </w:rPr>
        <w:t>variará de</w:t>
      </w:r>
      <w:r w:rsidR="00D06367">
        <w:rPr>
          <w:rFonts w:ascii="Times New Roman" w:hAnsi="Times New Roman" w:cs="Times New Roman"/>
          <w:sz w:val="24"/>
          <w:szCs w:val="24"/>
        </w:rPr>
        <w:t xml:space="preserve"> un estado</w:t>
      </w:r>
      <w:r w:rsidR="00B31788">
        <w:rPr>
          <w:rFonts w:ascii="Times New Roman" w:hAnsi="Times New Roman" w:cs="Times New Roman"/>
          <w:sz w:val="24"/>
          <w:szCs w:val="24"/>
        </w:rPr>
        <w:t xml:space="preserve"> a otro en el</w:t>
      </w:r>
      <w:r w:rsidR="00D06367">
        <w:rPr>
          <w:rFonts w:ascii="Times New Roman" w:hAnsi="Times New Roman" w:cs="Times New Roman"/>
          <w:sz w:val="24"/>
          <w:szCs w:val="24"/>
        </w:rPr>
        <w:t xml:space="preserve"> cual las partículas </w:t>
      </w:r>
      <w:r w:rsidR="00B31788">
        <w:rPr>
          <w:rFonts w:ascii="Times New Roman" w:hAnsi="Times New Roman" w:cs="Times New Roman"/>
          <w:sz w:val="24"/>
          <w:szCs w:val="24"/>
        </w:rPr>
        <w:t>experimenten un cambio energético</w:t>
      </w:r>
      <w:r w:rsidR="00D06367">
        <w:rPr>
          <w:rFonts w:ascii="Times New Roman" w:hAnsi="Times New Roman" w:cs="Times New Roman"/>
          <w:sz w:val="24"/>
          <w:szCs w:val="24"/>
        </w:rPr>
        <w:t xml:space="preserve"> sin que haya un intercambio de esta como coste (la cual se libera al ambiente o al cuerpo). Eso quiere decir </w:t>
      </w:r>
      <w:r w:rsidR="00B31788">
        <w:rPr>
          <w:rFonts w:ascii="Times New Roman" w:hAnsi="Times New Roman" w:cs="Times New Roman"/>
          <w:sz w:val="24"/>
          <w:szCs w:val="24"/>
        </w:rPr>
        <w:t>que los procesos no son espontáneos.</w:t>
      </w:r>
    </w:p>
    <w:p w:rsidR="00B31788" w:rsidRDefault="00B31788" w:rsidP="00024C95">
      <w:pPr>
        <w:jc w:val="both"/>
        <w:rPr>
          <w:rFonts w:ascii="Times New Roman" w:hAnsi="Times New Roman" w:cs="Times New Roman"/>
          <w:sz w:val="24"/>
          <w:szCs w:val="24"/>
        </w:rPr>
      </w:pPr>
    </w:p>
    <w:p w:rsidR="00B31788" w:rsidRPr="00B31788" w:rsidRDefault="00B31788" w:rsidP="00024C95">
      <w:pPr>
        <w:jc w:val="both"/>
        <w:rPr>
          <w:rFonts w:ascii="Times New Roman" w:hAnsi="Times New Roman" w:cs="Times New Roman"/>
          <w:b/>
          <w:i/>
          <w:sz w:val="24"/>
          <w:szCs w:val="24"/>
        </w:rPr>
      </w:pPr>
      <w:r w:rsidRPr="00B31788">
        <w:rPr>
          <w:rFonts w:ascii="Times New Roman" w:hAnsi="Times New Roman" w:cs="Times New Roman"/>
          <w:b/>
          <w:i/>
          <w:sz w:val="24"/>
          <w:szCs w:val="24"/>
        </w:rPr>
        <w:t>Máquinas térmicas.</w:t>
      </w:r>
    </w:p>
    <w:p w:rsidR="00B31788" w:rsidRDefault="00B31788" w:rsidP="00024C95">
      <w:pPr>
        <w:jc w:val="both"/>
        <w:rPr>
          <w:rFonts w:ascii="Times New Roman" w:hAnsi="Times New Roman" w:cs="Times New Roman"/>
          <w:sz w:val="24"/>
          <w:szCs w:val="24"/>
        </w:rPr>
      </w:pPr>
      <w:r>
        <w:rPr>
          <w:rFonts w:ascii="Times New Roman" w:hAnsi="Times New Roman" w:cs="Times New Roman"/>
          <w:sz w:val="24"/>
          <w:szCs w:val="24"/>
        </w:rPr>
        <w:t xml:space="preserve">Una máquina térmica es aquella que transforma </w:t>
      </w:r>
      <w:r w:rsidR="00AF2200">
        <w:rPr>
          <w:rFonts w:ascii="Times New Roman" w:hAnsi="Times New Roman" w:cs="Times New Roman"/>
          <w:sz w:val="24"/>
          <w:szCs w:val="24"/>
        </w:rPr>
        <w:t>energía térmica en otro tipo de energía utilizable. Transforma calor en trabajo; realizando procesos termodinámicos cíclicos en sustancias (como la gasolina), se obtiene calor que se aprovecha como trabajo.</w:t>
      </w:r>
    </w:p>
    <w:p w:rsidR="00AF2200" w:rsidRDefault="00AF2200" w:rsidP="00024C95">
      <w:pPr>
        <w:jc w:val="both"/>
        <w:rPr>
          <w:rFonts w:ascii="Times New Roman" w:hAnsi="Times New Roman" w:cs="Times New Roman"/>
          <w:sz w:val="24"/>
          <w:szCs w:val="24"/>
        </w:rPr>
      </w:pPr>
      <w:r>
        <w:rPr>
          <w:rFonts w:ascii="Times New Roman" w:hAnsi="Times New Roman" w:cs="Times New Roman"/>
          <w:sz w:val="24"/>
          <w:szCs w:val="24"/>
        </w:rPr>
        <w:t>Como el proceso es cíclico, la variación de energía interna es 0:</w:t>
      </w:r>
    </w:p>
    <w:p w:rsidR="00AF2200" w:rsidRPr="00AF2200" w:rsidRDefault="00AF2200" w:rsidP="00024C95">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                                                             ∆U= Q+W=0                                                              (6)</m:t>
          </m:r>
        </m:oMath>
      </m:oMathPara>
    </w:p>
    <w:p w:rsidR="00AF2200" w:rsidRPr="00AF2200" w:rsidRDefault="00AF2200" w:rsidP="00024C9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Mediante despeje, el trabajo queda en función del calor:</w:t>
      </w:r>
    </w:p>
    <w:p w:rsidR="00AF2200" w:rsidRPr="00AF2200" w:rsidRDefault="00AF2200" w:rsidP="00024C95">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                                                                 W=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r>
            <w:rPr>
              <w:rFonts w:ascii="Cambria Math" w:hAnsi="Cambria Math" w:cs="Times New Roman"/>
              <w:sz w:val="24"/>
              <w:szCs w:val="24"/>
            </w:rPr>
            <m:t>|                                                                 (7)</m:t>
          </m:r>
        </m:oMath>
      </m:oMathPara>
    </w:p>
    <w:p w:rsidR="00AF2200" w:rsidRPr="00AF2200" w:rsidRDefault="00AF2200" w:rsidP="00024C9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ó</w:t>
      </w:r>
    </w:p>
    <w:p w:rsidR="005A4ACC" w:rsidRDefault="00AF2200" w:rsidP="00024C95">
      <w:pPr>
        <w:jc w:val="both"/>
        <w:rPr>
          <w:rFonts w:ascii="Times New Roman" w:hAnsi="Times New Roman" w:cs="Times New Roman"/>
          <w:sz w:val="24"/>
          <w:szCs w:val="24"/>
        </w:rPr>
      </w:pPr>
      <m:oMathPara>
        <m:oMath>
          <m:r>
            <w:rPr>
              <w:rFonts w:ascii="Cambria Math" w:hAnsi="Cambria Math" w:cs="Times New Roman"/>
              <w:sz w:val="24"/>
              <w:szCs w:val="24"/>
            </w:rPr>
            <m:t xml:space="preserve">                                                                 W=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f</m:t>
              </m:r>
            </m:sub>
          </m:sSub>
          <m:r>
            <w:rPr>
              <w:rFonts w:ascii="Cambria Math" w:hAnsi="Cambria Math" w:cs="Times New Roman"/>
              <w:sz w:val="24"/>
              <w:szCs w:val="24"/>
            </w:rPr>
            <m:t xml:space="preserve">                                                                    (8)</m:t>
          </m:r>
        </m:oMath>
      </m:oMathPara>
    </w:p>
    <w:p w:rsidR="005A4ACC" w:rsidRDefault="005A4ACC" w:rsidP="005A4ACC">
      <w:pPr>
        <w:rPr>
          <w:rFonts w:ascii="Times New Roman" w:hAnsi="Times New Roman" w:cs="Times New Roman"/>
          <w:sz w:val="24"/>
          <w:szCs w:val="24"/>
        </w:rPr>
      </w:pPr>
    </w:p>
    <w:p w:rsidR="00AF2200" w:rsidRDefault="005A4ACC" w:rsidP="005A4ACC">
      <w:pPr>
        <w:tabs>
          <w:tab w:val="left" w:pos="1553"/>
        </w:tabs>
        <w:rPr>
          <w:rFonts w:ascii="Times New Roman" w:hAnsi="Times New Roman" w:cs="Times New Roman"/>
          <w:sz w:val="24"/>
          <w:szCs w:val="24"/>
        </w:rPr>
      </w:pPr>
      <w:r>
        <w:rPr>
          <w:rFonts w:ascii="Times New Roman" w:hAnsi="Times New Roman" w:cs="Times New Roman"/>
          <w:sz w:val="24"/>
          <w:szCs w:val="24"/>
        </w:rPr>
        <w:t xml:space="preserve">Donde </w:t>
      </w:r>
      <w:r w:rsidRPr="005A4ACC">
        <w:rPr>
          <w:rFonts w:ascii="Times New Roman" w:hAnsi="Times New Roman" w:cs="Times New Roman"/>
          <w:i/>
          <w:sz w:val="24"/>
          <w:szCs w:val="24"/>
        </w:rPr>
        <w:t>Q</w:t>
      </w:r>
      <w:r w:rsidRPr="005A4ACC">
        <w:rPr>
          <w:rFonts w:ascii="Times New Roman" w:hAnsi="Times New Roman" w:cs="Times New Roman"/>
          <w:i/>
          <w:sz w:val="24"/>
          <w:szCs w:val="24"/>
          <w:vertAlign w:val="subscript"/>
        </w:rPr>
        <w:t>c</w:t>
      </w:r>
      <w:r>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es el calor “caliente” y </w:t>
      </w:r>
      <w:r w:rsidRPr="005A4ACC">
        <w:rPr>
          <w:rFonts w:ascii="Times New Roman" w:hAnsi="Times New Roman" w:cs="Times New Roman"/>
          <w:i/>
          <w:sz w:val="24"/>
          <w:szCs w:val="24"/>
        </w:rPr>
        <w:t>Q</w:t>
      </w:r>
      <w:r>
        <w:rPr>
          <w:rFonts w:ascii="Times New Roman" w:hAnsi="Times New Roman" w:cs="Times New Roman"/>
          <w:i/>
          <w:sz w:val="24"/>
          <w:szCs w:val="24"/>
          <w:vertAlign w:val="subscript"/>
        </w:rPr>
        <w:t xml:space="preserve">f  </w:t>
      </w:r>
      <w:r>
        <w:rPr>
          <w:rFonts w:ascii="Times New Roman" w:hAnsi="Times New Roman" w:cs="Times New Roman"/>
          <w:sz w:val="24"/>
          <w:szCs w:val="24"/>
        </w:rPr>
        <w:t>es el calor “frio”.</w:t>
      </w:r>
    </w:p>
    <w:p w:rsidR="003E20B3" w:rsidRPr="003E20B3" w:rsidRDefault="003E20B3" w:rsidP="005A4ACC">
      <w:pPr>
        <w:tabs>
          <w:tab w:val="left" w:pos="1553"/>
        </w:tabs>
        <w:rPr>
          <w:rFonts w:ascii="Times New Roman" w:hAnsi="Times New Roman" w:cs="Times New Roman"/>
          <w:b/>
          <w:i/>
          <w:sz w:val="24"/>
          <w:szCs w:val="24"/>
        </w:rPr>
      </w:pPr>
      <w:r w:rsidRPr="003E20B3">
        <w:rPr>
          <w:rFonts w:ascii="Times New Roman" w:hAnsi="Times New Roman" w:cs="Times New Roman"/>
          <w:b/>
          <w:i/>
          <w:sz w:val="24"/>
          <w:szCs w:val="24"/>
        </w:rPr>
        <w:lastRenderedPageBreak/>
        <w:t>Eficiencia térmica</w:t>
      </w:r>
    </w:p>
    <w:p w:rsidR="00054B81" w:rsidRDefault="00054B81" w:rsidP="00054B81">
      <w:pPr>
        <w:tabs>
          <w:tab w:val="left" w:pos="1553"/>
        </w:tabs>
        <w:jc w:val="both"/>
        <w:rPr>
          <w:rFonts w:ascii="Times New Roman" w:hAnsi="Times New Roman" w:cs="Times New Roman"/>
          <w:sz w:val="24"/>
          <w:szCs w:val="24"/>
        </w:rPr>
      </w:pPr>
      <w:r>
        <w:rPr>
          <w:rFonts w:ascii="Times New Roman" w:hAnsi="Times New Roman" w:cs="Times New Roman"/>
          <w:sz w:val="24"/>
          <w:szCs w:val="24"/>
        </w:rPr>
        <w:t xml:space="preserve">La </w:t>
      </w:r>
      <w:r w:rsidR="003E20B3" w:rsidRPr="003E20B3">
        <w:rPr>
          <w:rFonts w:ascii="Times New Roman" w:hAnsi="Times New Roman" w:cs="Times New Roman"/>
          <w:sz w:val="24"/>
          <w:szCs w:val="24"/>
        </w:rPr>
        <w:t xml:space="preserve">eficiencia térmica </w:t>
      </w:r>
      <w:r>
        <w:rPr>
          <w:rFonts w:ascii="Times New Roman" w:hAnsi="Times New Roman" w:cs="Times New Roman"/>
          <w:sz w:val="24"/>
          <w:szCs w:val="24"/>
        </w:rPr>
        <w:t xml:space="preserve">o rendimiento </w:t>
      </w:r>
      <w:r w:rsidR="003E20B3" w:rsidRPr="003E20B3">
        <w:rPr>
          <w:rFonts w:ascii="Times New Roman" w:hAnsi="Times New Roman" w:cs="Times New Roman"/>
          <w:sz w:val="24"/>
          <w:szCs w:val="24"/>
        </w:rPr>
        <w:t xml:space="preserve">es la </w:t>
      </w:r>
      <w:r>
        <w:rPr>
          <w:rFonts w:ascii="Times New Roman" w:hAnsi="Times New Roman" w:cs="Times New Roman"/>
          <w:sz w:val="24"/>
          <w:szCs w:val="24"/>
        </w:rPr>
        <w:t>razón</w:t>
      </w:r>
      <w:r w:rsidR="003E20B3" w:rsidRPr="003E20B3">
        <w:rPr>
          <w:rFonts w:ascii="Times New Roman" w:hAnsi="Times New Roman" w:cs="Times New Roman"/>
          <w:sz w:val="24"/>
          <w:szCs w:val="24"/>
        </w:rPr>
        <w:t xml:space="preserve"> entre el trab</w:t>
      </w:r>
      <w:r>
        <w:rPr>
          <w:rFonts w:ascii="Times New Roman" w:hAnsi="Times New Roman" w:cs="Times New Roman"/>
          <w:sz w:val="24"/>
          <w:szCs w:val="24"/>
        </w:rPr>
        <w:t>ajo realizado y el calor asociado suministrado a la máquina</w:t>
      </w:r>
      <w:r w:rsidR="003E20B3" w:rsidRPr="003E20B3">
        <w:rPr>
          <w:rFonts w:ascii="Times New Roman" w:hAnsi="Times New Roman" w:cs="Times New Roman"/>
          <w:sz w:val="24"/>
          <w:szCs w:val="24"/>
        </w:rPr>
        <w:t xml:space="preserve">. </w:t>
      </w:r>
    </w:p>
    <w:p w:rsidR="003E20B3" w:rsidRDefault="00054B81" w:rsidP="00054B81">
      <w:pPr>
        <w:tabs>
          <w:tab w:val="left" w:pos="1553"/>
        </w:tabs>
        <w:jc w:val="both"/>
        <w:rPr>
          <w:rFonts w:ascii="Times New Roman" w:hAnsi="Times New Roman" w:cs="Times New Roman"/>
          <w:sz w:val="24"/>
          <w:szCs w:val="24"/>
        </w:rPr>
      </w:pPr>
      <w:r>
        <w:rPr>
          <w:rFonts w:ascii="Times New Roman" w:hAnsi="Times New Roman" w:cs="Times New Roman"/>
          <w:sz w:val="24"/>
          <w:szCs w:val="24"/>
        </w:rPr>
        <w:t>Matemáticamente viene</w:t>
      </w:r>
      <w:r w:rsidR="003E20B3" w:rsidRPr="003E20B3">
        <w:rPr>
          <w:rFonts w:ascii="Times New Roman" w:hAnsi="Times New Roman" w:cs="Times New Roman"/>
          <w:sz w:val="24"/>
          <w:szCs w:val="24"/>
        </w:rPr>
        <w:t xml:space="preserve"> dada por:</w:t>
      </w:r>
    </w:p>
    <w:p w:rsidR="004B3C1E" w:rsidRDefault="00054B81" w:rsidP="00054B81">
      <w:pPr>
        <w:tabs>
          <w:tab w:val="left" w:pos="1553"/>
        </w:tabs>
        <w:jc w:val="both"/>
        <w:rPr>
          <w:rFonts w:ascii="Times New Roman" w:hAnsi="Times New Roman" w:cs="Times New Roman"/>
          <w:sz w:val="24"/>
          <w:szCs w:val="24"/>
        </w:rPr>
      </w:pPr>
      <m:oMathPara>
        <m:oMath>
          <m:r>
            <w:rPr>
              <w:rFonts w:ascii="Cambria Math" w:hAnsi="Cambria Math" w:cs="Times New Roman"/>
              <w:sz w:val="24"/>
              <w:szCs w:val="24"/>
            </w:rPr>
            <m:t xml:space="preserve">                                                                 </m:t>
          </m:r>
          <m:r>
            <m:rPr>
              <m:sty m:val="p"/>
            </m:rPr>
            <w:rPr>
              <w:rStyle w:val="mi"/>
              <w:rFonts w:ascii="Cambria Math" w:hAnsi="Cambria Math"/>
              <w:sz w:val="26"/>
              <w:szCs w:val="26"/>
              <w:bdr w:val="none" w:sz="0" w:space="0" w:color="auto" w:frame="1"/>
              <w:shd w:val="clear" w:color="auto" w:fill="FFFFFF"/>
            </w:rPr>
            <m:t xml:space="preserve">η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W</m:t>
              </m:r>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en>
          </m:f>
          <m:r>
            <w:rPr>
              <w:rFonts w:ascii="Cambria Math" w:hAnsi="Cambria Math" w:cs="Times New Roman"/>
              <w:sz w:val="24"/>
              <w:szCs w:val="24"/>
            </w:rPr>
            <m:t xml:space="preserve"> =  1-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en>
          </m:f>
          <m:r>
            <w:rPr>
              <w:rFonts w:ascii="Cambria Math" w:hAnsi="Cambria Math" w:cs="Times New Roman"/>
              <w:sz w:val="24"/>
              <w:szCs w:val="24"/>
            </w:rPr>
            <m:t xml:space="preserve">                                                          (9)</m:t>
          </m:r>
        </m:oMath>
      </m:oMathPara>
    </w:p>
    <w:p w:rsidR="004B3C1E" w:rsidRDefault="004B3C1E" w:rsidP="004B3C1E">
      <w:pPr>
        <w:rPr>
          <w:rFonts w:ascii="Times New Roman" w:hAnsi="Times New Roman" w:cs="Times New Roman"/>
          <w:sz w:val="24"/>
          <w:szCs w:val="24"/>
        </w:rPr>
      </w:pPr>
    </w:p>
    <w:p w:rsidR="00054B81" w:rsidRDefault="004B3C1E" w:rsidP="004B3C1E">
      <w:pPr>
        <w:rPr>
          <w:rFonts w:ascii="Times New Roman" w:hAnsi="Times New Roman" w:cs="Times New Roman"/>
          <w:b/>
          <w:i/>
          <w:sz w:val="24"/>
          <w:szCs w:val="24"/>
        </w:rPr>
      </w:pPr>
      <w:r w:rsidRPr="004B3C1E">
        <w:rPr>
          <w:rFonts w:ascii="Times New Roman" w:hAnsi="Times New Roman" w:cs="Times New Roman"/>
          <w:b/>
          <w:i/>
          <w:sz w:val="24"/>
          <w:szCs w:val="24"/>
        </w:rPr>
        <w:t>Tercera ley de la termodinámica</w:t>
      </w:r>
    </w:p>
    <w:p w:rsidR="004B3C1E" w:rsidRDefault="004B3C1E" w:rsidP="004B3C1E">
      <w:pPr>
        <w:rPr>
          <w:rFonts w:ascii="Times New Roman" w:hAnsi="Times New Roman" w:cs="Times New Roman"/>
          <w:sz w:val="24"/>
          <w:szCs w:val="24"/>
        </w:rPr>
      </w:pPr>
      <w:r>
        <w:rPr>
          <w:rFonts w:ascii="Times New Roman" w:hAnsi="Times New Roman" w:cs="Times New Roman"/>
          <w:sz w:val="24"/>
          <w:szCs w:val="24"/>
        </w:rPr>
        <w:t>La tercera ley enuncia que</w:t>
      </w:r>
      <w:r w:rsidRPr="004B3C1E">
        <w:rPr>
          <w:rFonts w:ascii="Times New Roman" w:hAnsi="Times New Roman" w:cs="Times New Roman"/>
          <w:sz w:val="24"/>
          <w:szCs w:val="24"/>
        </w:rPr>
        <w:t xml:space="preserve"> </w:t>
      </w:r>
      <w:r>
        <w:rPr>
          <w:rFonts w:ascii="Times New Roman" w:hAnsi="Times New Roman" w:cs="Times New Roman"/>
          <w:sz w:val="24"/>
          <w:szCs w:val="24"/>
        </w:rPr>
        <w:t xml:space="preserve">la entropía es cero </w:t>
      </w:r>
      <w:r w:rsidRPr="004B3C1E">
        <w:rPr>
          <w:rFonts w:ascii="Times New Roman" w:hAnsi="Times New Roman" w:cs="Times New Roman"/>
          <w:sz w:val="24"/>
          <w:szCs w:val="24"/>
        </w:rPr>
        <w:t xml:space="preserve">en cualquier transformación </w:t>
      </w:r>
      <w:r>
        <w:rPr>
          <w:rFonts w:ascii="Times New Roman" w:hAnsi="Times New Roman" w:cs="Times New Roman"/>
          <w:sz w:val="24"/>
          <w:szCs w:val="24"/>
        </w:rPr>
        <w:t>donde la temperatura sea constante</w:t>
      </w:r>
      <w:r w:rsidRPr="004B3C1E">
        <w:rPr>
          <w:rFonts w:ascii="Times New Roman" w:hAnsi="Times New Roman" w:cs="Times New Roman"/>
          <w:sz w:val="24"/>
          <w:szCs w:val="24"/>
        </w:rPr>
        <w:t xml:space="preserve"> </w:t>
      </w:r>
      <w:r>
        <w:rPr>
          <w:rFonts w:ascii="Times New Roman" w:hAnsi="Times New Roman" w:cs="Times New Roman"/>
          <w:sz w:val="24"/>
          <w:szCs w:val="24"/>
        </w:rPr>
        <w:t>e igual a 0; también es válido concluir que no es posible alcanzar esa temperatura en un número no infinito de pasos.</w:t>
      </w:r>
    </w:p>
    <w:p w:rsidR="00FB5BE5" w:rsidRDefault="00FB5BE5" w:rsidP="004B3C1E">
      <w:pPr>
        <w:rPr>
          <w:rFonts w:ascii="Times New Roman" w:hAnsi="Times New Roman" w:cs="Times New Roman"/>
          <w:sz w:val="24"/>
          <w:szCs w:val="24"/>
        </w:rPr>
      </w:pPr>
    </w:p>
    <w:p w:rsidR="00FB5BE5" w:rsidRPr="00321D50" w:rsidRDefault="00321D50" w:rsidP="004B3C1E">
      <w:pPr>
        <w:rPr>
          <w:rFonts w:ascii="Times New Roman" w:hAnsi="Times New Roman" w:cs="Times New Roman"/>
          <w:b/>
          <w:i/>
          <w:sz w:val="24"/>
          <w:szCs w:val="24"/>
        </w:rPr>
      </w:pPr>
      <w:r w:rsidRPr="00321D50">
        <w:rPr>
          <w:rFonts w:ascii="Times New Roman" w:hAnsi="Times New Roman" w:cs="Times New Roman"/>
          <w:b/>
          <w:i/>
          <w:sz w:val="24"/>
          <w:szCs w:val="24"/>
        </w:rPr>
        <w:t>Usos industriales y su relación</w:t>
      </w:r>
    </w:p>
    <w:p w:rsidR="00FB5BE5" w:rsidRDefault="00FB5BE5" w:rsidP="00FB5BE5">
      <w:pPr>
        <w:rPr>
          <w:rFonts w:ascii="Times New Roman" w:hAnsi="Times New Roman" w:cs="Times New Roman"/>
          <w:sz w:val="24"/>
          <w:szCs w:val="24"/>
        </w:rPr>
      </w:pPr>
      <w:r w:rsidRPr="00E618D7">
        <w:rPr>
          <w:rFonts w:ascii="Times New Roman" w:hAnsi="Times New Roman" w:cs="Times New Roman"/>
          <w:sz w:val="24"/>
          <w:szCs w:val="24"/>
        </w:rPr>
        <w:t>Un proceso industrial de la entropía es la refinación del petróleo, la cual se encarga de modificar el petróleo de su estado original a nuevos productos comerciales importantes.</w:t>
      </w:r>
      <w:r w:rsidRPr="00E618D7">
        <w:rPr>
          <w:rFonts w:ascii="Times New Roman" w:hAnsi="Times New Roman" w:cs="Times New Roman"/>
          <w:color w:val="4C4B5B"/>
          <w:sz w:val="24"/>
          <w:szCs w:val="24"/>
          <w:shd w:val="clear" w:color="auto" w:fill="FFFFFF"/>
        </w:rPr>
        <w:t xml:space="preserve"> </w:t>
      </w:r>
      <w:r w:rsidRPr="00E618D7">
        <w:rPr>
          <w:rFonts w:ascii="Times New Roman" w:hAnsi="Times New Roman" w:cs="Times New Roman"/>
          <w:sz w:val="24"/>
          <w:szCs w:val="24"/>
          <w:shd w:val="clear" w:color="auto" w:fill="FFFFFF"/>
        </w:rPr>
        <w:t>Para ello se utiliza la destilación fraccionada, que es un procedimiento que se hace en la torre de destilación donde se aplica calor al petróleo crudo enseguida de haber sido extraído, posteriormente separa cada componente según su punto de ebullición (el punto de ebullición de cada compuesto está estrechamente ligado con su peso molecular) luego se recogen las fracciones de menor punto de ebullición y las fracciones volátiles. Finalmente obtenemos el</w:t>
      </w:r>
      <w:r w:rsidRPr="00E618D7">
        <w:rPr>
          <w:rFonts w:ascii="Times New Roman" w:hAnsi="Times New Roman" w:cs="Times New Roman"/>
          <w:sz w:val="24"/>
          <w:szCs w:val="24"/>
        </w:rPr>
        <w:t xml:space="preserve"> gas natural (o metano), gas licuado de petróleo (GLP), queroseno (o parafinas), gasolina, etc.</w:t>
      </w:r>
    </w:p>
    <w:p w:rsidR="00321D50" w:rsidRPr="00E618D7" w:rsidRDefault="00321D50" w:rsidP="00FB5BE5">
      <w:pPr>
        <w:rPr>
          <w:rFonts w:ascii="Times New Roman" w:hAnsi="Times New Roman" w:cs="Times New Roman"/>
          <w:sz w:val="24"/>
          <w:szCs w:val="24"/>
        </w:rPr>
      </w:pPr>
    </w:p>
    <w:p w:rsidR="00FB5BE5" w:rsidRPr="00321D50" w:rsidRDefault="00FB5BE5" w:rsidP="00FB5BE5">
      <w:pPr>
        <w:tabs>
          <w:tab w:val="left" w:pos="7416"/>
        </w:tabs>
        <w:rPr>
          <w:rFonts w:ascii="Times New Roman" w:hAnsi="Times New Roman" w:cs="Times New Roman"/>
          <w:b/>
          <w:i/>
          <w:sz w:val="24"/>
          <w:szCs w:val="24"/>
        </w:rPr>
      </w:pPr>
      <w:r w:rsidRPr="00321D50">
        <w:rPr>
          <w:rFonts w:ascii="Times New Roman" w:hAnsi="Times New Roman" w:cs="Times New Roman"/>
          <w:b/>
          <w:i/>
          <w:sz w:val="24"/>
          <w:szCs w:val="24"/>
        </w:rPr>
        <w:t>Cálculos:</w:t>
      </w:r>
    </w:p>
    <w:p w:rsidR="00FB5BE5" w:rsidRPr="00E618D7" w:rsidRDefault="00FB5BE5" w:rsidP="00FB5BE5">
      <w:pPr>
        <w:pStyle w:val="Prrafodelista"/>
        <w:numPr>
          <w:ilvl w:val="0"/>
          <w:numId w:val="1"/>
        </w:numPr>
        <w:tabs>
          <w:tab w:val="left" w:pos="7416"/>
        </w:tabs>
        <w:rPr>
          <w:rFonts w:ascii="Times New Roman" w:hAnsi="Times New Roman" w:cs="Times New Roman"/>
          <w:sz w:val="24"/>
          <w:szCs w:val="24"/>
        </w:rPr>
      </w:pPr>
      <w:r w:rsidRPr="00E618D7">
        <w:rPr>
          <w:rFonts w:ascii="Times New Roman" w:hAnsi="Times New Roman" w:cs="Times New Roman"/>
          <w:sz w:val="24"/>
          <w:szCs w:val="24"/>
        </w:rPr>
        <w:t>El calor de vaporización del agua a 100°C es 40.66 kJ/mol. Calcular entropía cuando 5.00 g de vapor de agua se condensan a 100°C y 1 atm.</w:t>
      </w:r>
    </w:p>
    <w:p w:rsidR="00FB5BE5" w:rsidRPr="00E618D7" w:rsidRDefault="00FB5BE5" w:rsidP="00FB5BE5">
      <w:pPr>
        <w:tabs>
          <w:tab w:val="left" w:pos="7416"/>
        </w:tabs>
        <w:ind w:left="360"/>
        <w:rPr>
          <w:rFonts w:ascii="Times New Roman" w:hAnsi="Times New Roman" w:cs="Times New Roman"/>
          <w:sz w:val="24"/>
          <w:szCs w:val="24"/>
        </w:rPr>
      </w:pPr>
      <w:r w:rsidRPr="00E618D7">
        <w:rPr>
          <w:rFonts w:ascii="Times New Roman" w:hAnsi="Times New Roman" w:cs="Times New Roman"/>
          <w:sz w:val="24"/>
          <w:szCs w:val="24"/>
        </w:rPr>
        <w:t>Desarrollo:</w:t>
      </w:r>
    </w:p>
    <w:p w:rsidR="00FB5BE5" w:rsidRPr="00E618D7" w:rsidRDefault="00FB5BE5" w:rsidP="00FB5BE5">
      <w:pPr>
        <w:pStyle w:val="Prrafodelista"/>
        <w:numPr>
          <w:ilvl w:val="0"/>
          <w:numId w:val="2"/>
        </w:numPr>
        <w:tabs>
          <w:tab w:val="left" w:pos="7416"/>
        </w:tabs>
        <w:rPr>
          <w:rFonts w:ascii="Times New Roman" w:hAnsi="Times New Roman" w:cs="Times New Roman"/>
          <w:sz w:val="24"/>
          <w:szCs w:val="24"/>
        </w:rPr>
      </w:pPr>
      <w:r w:rsidRPr="00E618D7">
        <w:rPr>
          <w:rFonts w:ascii="Times New Roman" w:hAnsi="Times New Roman" w:cs="Times New Roman"/>
          <w:noProof/>
          <w:sz w:val="24"/>
          <w:szCs w:val="24"/>
          <w:lang w:eastAsia="es-CL"/>
        </w:rPr>
        <mc:AlternateContent>
          <mc:Choice Requires="wps">
            <w:drawing>
              <wp:anchor distT="0" distB="0" distL="114300" distR="114300" simplePos="0" relativeHeight="251661312" behindDoc="0" locked="0" layoutInCell="1" allowOverlap="1" wp14:anchorId="14E546BF" wp14:editId="3AD7B77F">
                <wp:simplePos x="0" y="0"/>
                <wp:positionH relativeFrom="column">
                  <wp:posOffset>2318385</wp:posOffset>
                </wp:positionH>
                <wp:positionV relativeFrom="paragraph">
                  <wp:posOffset>508635</wp:posOffset>
                </wp:positionV>
                <wp:extent cx="746760" cy="312420"/>
                <wp:effectExtent l="0" t="19050" r="34290" b="30480"/>
                <wp:wrapNone/>
                <wp:docPr id="2" name="Flecha derecha 2"/>
                <wp:cNvGraphicFramePr/>
                <a:graphic xmlns:a="http://schemas.openxmlformats.org/drawingml/2006/main">
                  <a:graphicData uri="http://schemas.microsoft.com/office/word/2010/wordprocessingShape">
                    <wps:wsp>
                      <wps:cNvSpPr/>
                      <wps:spPr>
                        <a:xfrm>
                          <a:off x="0" y="0"/>
                          <a:ext cx="746760" cy="312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F5536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 o:spid="_x0000_s1026" type="#_x0000_t13" style="position:absolute;margin-left:182.55pt;margin-top:40.05pt;width:58.8pt;height:2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" adj="17082" fillcolor="#5b9bd5 [3204]" strokecolor="#1f4d78 [1604]" strokeweight="1pt"/>
            </w:pict>
          </mc:Fallback>
        </mc:AlternateContent>
      </w:r>
      <w:r w:rsidRPr="00E618D7">
        <w:rPr>
          <w:rFonts w:ascii="Times New Roman" w:hAnsi="Times New Roman" w:cs="Times New Roman"/>
          <w:sz w:val="24"/>
          <w:szCs w:val="24"/>
        </w:rPr>
        <w:t xml:space="preserve">proceso reversible (proceso de cambio de fase) </w:t>
      </w:r>
    </w:p>
    <w:p w:rsidR="00FB5BE5" w:rsidRPr="00E618D7" w:rsidRDefault="00FB5BE5" w:rsidP="00FB5BE5">
      <w:pPr>
        <w:pStyle w:val="Prrafodelista"/>
        <w:tabs>
          <w:tab w:val="left" w:pos="7416"/>
        </w:tabs>
        <w:ind w:left="1080"/>
        <w:rPr>
          <w:rFonts w:ascii="Times New Roman" w:hAnsi="Times New Roman" w:cs="Times New Roman"/>
          <w:sz w:val="24"/>
          <w:szCs w:val="24"/>
        </w:rPr>
      </w:pPr>
      <w:r w:rsidRPr="00E618D7">
        <w:rPr>
          <w:rFonts w:ascii="Times New Roman" w:hAnsi="Times New Roman" w:cs="Times New Roman"/>
          <w:noProof/>
          <w:sz w:val="24"/>
          <w:szCs w:val="24"/>
          <w:lang w:eastAsia="es-CL"/>
        </w:rPr>
        <mc:AlternateContent>
          <mc:Choice Requires="wps">
            <w:drawing>
              <wp:anchor distT="0" distB="0" distL="114300" distR="114300" simplePos="0" relativeHeight="251662336" behindDoc="0" locked="0" layoutInCell="1" allowOverlap="1" wp14:anchorId="00A76020" wp14:editId="301F6F10">
                <wp:simplePos x="0" y="0"/>
                <wp:positionH relativeFrom="column">
                  <wp:posOffset>3272790</wp:posOffset>
                </wp:positionH>
                <wp:positionV relativeFrom="paragraph">
                  <wp:posOffset>151130</wp:posOffset>
                </wp:positionV>
                <wp:extent cx="982980" cy="742950"/>
                <wp:effectExtent l="0" t="0" r="26670" b="19050"/>
                <wp:wrapNone/>
                <wp:docPr id="3" name="Rectángulo 3"/>
                <wp:cNvGraphicFramePr/>
                <a:graphic xmlns:a="http://schemas.openxmlformats.org/drawingml/2006/main">
                  <a:graphicData uri="http://schemas.microsoft.com/office/word/2010/wordprocessingShape">
                    <wps:wsp>
                      <wps:cNvSpPr/>
                      <wps:spPr>
                        <a:xfrm>
                          <a:off x="0" y="0"/>
                          <a:ext cx="982980" cy="742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FB5BE5" w:rsidRDefault="00FB5BE5" w:rsidP="00FB5BE5">
                            <w:pPr>
                              <w:jc w:val="center"/>
                            </w:pPr>
                            <w:r>
                              <w:t>H</w:t>
                            </w:r>
                            <w:r>
                              <w:rPr>
                                <w:vertAlign w:val="subscript"/>
                              </w:rPr>
                              <w:t>2</w:t>
                            </w:r>
                            <w:r>
                              <w:t>O (liquido)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A76020" id="Rectángulo 3" o:spid="_x0000_s1026" style="position:absolute;left:0;text-align:left;margin-left:257.7pt;margin-top:11.9pt;width:77.4pt;height:5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" fillcolor="white [3201]" strokecolor="#5b9bd5 [3204]" strokeweight="1pt">
                <v:textbox>
                  <w:txbxContent>
                    <w:p w:rsidR="00FB5BE5" w:rsidRDefault="00FB5BE5" w:rsidP="00FB5BE5">
                      <w:pPr>
                        <w:jc w:val="center"/>
                      </w:pPr>
                      <w:r>
                        <w:t>H</w:t>
                      </w:r>
                      <w:r>
                        <w:rPr>
                          <w:vertAlign w:val="subscript"/>
                        </w:rPr>
                        <w:t>2</w:t>
                      </w:r>
                      <w:r>
                        <w:t>O (liquido)</w:t>
                      </w:r>
                    </w:p>
                  </w:txbxContent>
                </v:textbox>
              </v:rect>
            </w:pict>
          </mc:Fallback>
        </mc:AlternateContent>
      </w:r>
      <w:r w:rsidRPr="00E618D7">
        <w:rPr>
          <w:rFonts w:ascii="Times New Roman" w:hAnsi="Times New Roman" w:cs="Times New Roman"/>
          <w:noProof/>
          <w:sz w:val="24"/>
          <w:szCs w:val="24"/>
          <w:lang w:eastAsia="es-CL"/>
        </w:rPr>
        <mc:AlternateContent>
          <mc:Choice Requires="wps">
            <w:drawing>
              <wp:anchor distT="0" distB="0" distL="114300" distR="114300" simplePos="0" relativeHeight="251660288" behindDoc="0" locked="0" layoutInCell="1" allowOverlap="1" wp14:anchorId="40F47E92" wp14:editId="7EA8907F">
                <wp:simplePos x="0" y="0"/>
                <wp:positionH relativeFrom="column">
                  <wp:posOffset>1148715</wp:posOffset>
                </wp:positionH>
                <wp:positionV relativeFrom="paragraph">
                  <wp:posOffset>179705</wp:posOffset>
                </wp:positionV>
                <wp:extent cx="982980" cy="714375"/>
                <wp:effectExtent l="0" t="0" r="26670" b="28575"/>
                <wp:wrapNone/>
                <wp:docPr id="1" name="Rectángulo 1"/>
                <wp:cNvGraphicFramePr/>
                <a:graphic xmlns:a="http://schemas.openxmlformats.org/drawingml/2006/main">
                  <a:graphicData uri="http://schemas.microsoft.com/office/word/2010/wordprocessingShape">
                    <wps:wsp>
                      <wps:cNvSpPr/>
                      <wps:spPr>
                        <a:xfrm>
                          <a:off x="0" y="0"/>
                          <a:ext cx="982980" cy="714375"/>
                        </a:xfrm>
                        <a:prstGeom prst="rect">
                          <a:avLst/>
                        </a:prstGeom>
                      </wps:spPr>
                      <wps:style>
                        <a:lnRef idx="2">
                          <a:schemeClr val="accent1"/>
                        </a:lnRef>
                        <a:fillRef idx="1">
                          <a:schemeClr val="lt1"/>
                        </a:fillRef>
                        <a:effectRef idx="0">
                          <a:schemeClr val="accent1"/>
                        </a:effectRef>
                        <a:fontRef idx="minor">
                          <a:schemeClr val="dk1"/>
                        </a:fontRef>
                      </wps:style>
                      <wps:txbx>
                        <w:txbxContent>
                          <w:p w:rsidR="00FB5BE5" w:rsidRDefault="00FB5BE5" w:rsidP="00FB5BE5">
                            <w:pPr>
                              <w:jc w:val="center"/>
                            </w:pPr>
                            <w:r>
                              <w:t>H</w:t>
                            </w:r>
                            <w:r>
                              <w:rPr>
                                <w:vertAlign w:val="subscript"/>
                              </w:rPr>
                              <w:t>2</w:t>
                            </w:r>
                            <w:r>
                              <w:t>O (vapor)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F47E92" id="Rectángulo 1" o:spid="_x0000_s1027" style="position:absolute;left:0;text-align:left;margin-left:90.45pt;margin-top:14.15pt;width:77.4pt;height:5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" fillcolor="white [3201]" strokecolor="#5b9bd5 [3204]" strokeweight="1pt">
                <v:textbox>
                  <w:txbxContent>
                    <w:p w:rsidR="00FB5BE5" w:rsidRDefault="00FB5BE5" w:rsidP="00FB5BE5">
                      <w:pPr>
                        <w:jc w:val="center"/>
                      </w:pPr>
                      <w:r>
                        <w:t>H</w:t>
                      </w:r>
                      <w:r>
                        <w:rPr>
                          <w:vertAlign w:val="subscript"/>
                        </w:rPr>
                        <w:t>2</w:t>
                      </w:r>
                      <w:r>
                        <w:t>O (vapor)</w:t>
                      </w:r>
                    </w:p>
                  </w:txbxContent>
                </v:textbox>
              </v:rect>
            </w:pict>
          </mc:Fallback>
        </mc:AlternateContent>
      </w:r>
    </w:p>
    <w:p w:rsidR="00FB5BE5" w:rsidRPr="00E618D7" w:rsidRDefault="00FB5BE5" w:rsidP="00FB5BE5">
      <w:pPr>
        <w:pStyle w:val="Prrafodelista"/>
        <w:tabs>
          <w:tab w:val="left" w:pos="7416"/>
        </w:tabs>
        <w:ind w:left="1080"/>
        <w:rPr>
          <w:rFonts w:ascii="Times New Roman" w:hAnsi="Times New Roman" w:cs="Times New Roman"/>
          <w:sz w:val="24"/>
          <w:szCs w:val="24"/>
        </w:rPr>
      </w:pPr>
    </w:p>
    <w:p w:rsidR="00FB5BE5" w:rsidRPr="00E618D7" w:rsidRDefault="00FB5BE5" w:rsidP="00FB5BE5">
      <w:pPr>
        <w:pStyle w:val="Prrafodelista"/>
        <w:tabs>
          <w:tab w:val="left" w:pos="7416"/>
        </w:tabs>
        <w:ind w:left="1080"/>
        <w:rPr>
          <w:rFonts w:ascii="Times New Roman" w:hAnsi="Times New Roman" w:cs="Times New Roman"/>
          <w:sz w:val="24"/>
          <w:szCs w:val="24"/>
        </w:rPr>
      </w:pPr>
    </w:p>
    <w:p w:rsidR="00FB5BE5" w:rsidRPr="00E618D7" w:rsidRDefault="00FB5BE5" w:rsidP="00FB5BE5">
      <w:pPr>
        <w:pStyle w:val="Prrafodelista"/>
        <w:tabs>
          <w:tab w:val="left" w:pos="7416"/>
        </w:tabs>
        <w:ind w:left="1080"/>
        <w:rPr>
          <w:rFonts w:ascii="Times New Roman" w:hAnsi="Times New Roman" w:cs="Times New Roman"/>
          <w:sz w:val="24"/>
          <w:szCs w:val="24"/>
        </w:rPr>
      </w:pPr>
    </w:p>
    <w:p w:rsidR="00FB5BE5" w:rsidRPr="00E618D7" w:rsidRDefault="00FB5BE5" w:rsidP="00FB5BE5">
      <w:pPr>
        <w:pStyle w:val="Prrafodelista"/>
        <w:tabs>
          <w:tab w:val="left" w:pos="7416"/>
        </w:tabs>
        <w:ind w:left="1080"/>
        <w:rPr>
          <w:rFonts w:ascii="Times New Roman" w:hAnsi="Times New Roman" w:cs="Times New Roman"/>
          <w:sz w:val="24"/>
          <w:szCs w:val="24"/>
        </w:rPr>
      </w:pPr>
      <w:r w:rsidRPr="00E618D7">
        <w:rPr>
          <w:rFonts w:ascii="Times New Roman" w:hAnsi="Times New Roman" w:cs="Times New Roman"/>
          <w:noProof/>
          <w:sz w:val="24"/>
          <w:szCs w:val="24"/>
          <w:lang w:eastAsia="es-CL"/>
        </w:rPr>
        <mc:AlternateContent>
          <mc:Choice Requires="wps">
            <w:drawing>
              <wp:anchor distT="0" distB="0" distL="114300" distR="114300" simplePos="0" relativeHeight="251663360" behindDoc="0" locked="0" layoutInCell="1" allowOverlap="1" wp14:anchorId="23BC5E69" wp14:editId="0C7EA8CE">
                <wp:simplePos x="0" y="0"/>
                <wp:positionH relativeFrom="column">
                  <wp:posOffset>1183005</wp:posOffset>
                </wp:positionH>
                <wp:positionV relativeFrom="paragraph">
                  <wp:posOffset>138430</wp:posOffset>
                </wp:positionV>
                <wp:extent cx="876300" cy="61722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876300" cy="617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B5BE5" w:rsidRDefault="00FB5BE5" w:rsidP="00FB5BE5">
                            <w:pPr>
                              <w:spacing w:line="240" w:lineRule="auto"/>
                              <w:jc w:val="center"/>
                            </w:pPr>
                            <w:r>
                              <w:t>1 atm</w:t>
                            </w:r>
                          </w:p>
                          <w:p w:rsidR="00FB5BE5" w:rsidRDefault="00FB5BE5" w:rsidP="00FB5BE5">
                            <w:pPr>
                              <w:spacing w:line="240" w:lineRule="auto"/>
                              <w:jc w:val="center"/>
                            </w:pPr>
                            <w:r>
                              <w:t>100°C</w:t>
                            </w:r>
                          </w:p>
                          <w:p w:rsidR="00FB5BE5" w:rsidRDefault="00FB5BE5" w:rsidP="00FB5BE5">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BC5E69" id="_x0000_t202" coordsize="21600,21600" o:spt="202" path="m,l,21600r21600,l21600,xe">
                <v:stroke joinstyle="miter"/>
                <v:path gradientshapeok="t" o:connecttype="rect"/>
              </v:shapetype>
              <v:shape id="Cuadro de texto 5" o:spid="_x0000_s1028" type="#_x0000_t202" style="position:absolute;left:0;text-align:left;margin-left:93.15pt;margin-top:10.9pt;width:69pt;height:48.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" filled="f" stroked="f">
                <v:textbox>
                  <w:txbxContent>
                    <w:p w:rsidR="00FB5BE5" w:rsidRDefault="00FB5BE5" w:rsidP="00FB5BE5">
                      <w:pPr>
                        <w:spacing w:line="240" w:lineRule="auto"/>
                        <w:jc w:val="center"/>
                      </w:pPr>
                      <w:r>
                        <w:t>1 atm</w:t>
                      </w:r>
                    </w:p>
                    <w:p w:rsidR="00FB5BE5" w:rsidRDefault="00FB5BE5" w:rsidP="00FB5BE5">
                      <w:pPr>
                        <w:spacing w:line="240" w:lineRule="auto"/>
                        <w:jc w:val="center"/>
                      </w:pPr>
                      <w:r>
                        <w:t>100°C</w:t>
                      </w:r>
                    </w:p>
                    <w:p w:rsidR="00FB5BE5" w:rsidRDefault="00FB5BE5" w:rsidP="00FB5BE5">
                      <w:pPr>
                        <w:spacing w:line="240" w:lineRule="auto"/>
                      </w:pPr>
                    </w:p>
                  </w:txbxContent>
                </v:textbox>
              </v:shape>
            </w:pict>
          </mc:Fallback>
        </mc:AlternateContent>
      </w:r>
    </w:p>
    <w:p w:rsidR="00FB5BE5" w:rsidRPr="00E618D7" w:rsidRDefault="00FB5BE5" w:rsidP="00FB5BE5">
      <w:pPr>
        <w:pStyle w:val="Prrafodelista"/>
        <w:tabs>
          <w:tab w:val="left" w:pos="7416"/>
        </w:tabs>
        <w:ind w:left="1080"/>
        <w:rPr>
          <w:rFonts w:ascii="Times New Roman" w:hAnsi="Times New Roman" w:cs="Times New Roman"/>
          <w:sz w:val="24"/>
          <w:szCs w:val="24"/>
        </w:rPr>
      </w:pPr>
    </w:p>
    <w:p w:rsidR="00FB5BE5" w:rsidRPr="00E618D7" w:rsidRDefault="00FB5BE5" w:rsidP="00FB5BE5">
      <w:pPr>
        <w:pStyle w:val="Prrafodelista"/>
        <w:tabs>
          <w:tab w:val="left" w:pos="7416"/>
        </w:tabs>
        <w:ind w:left="1080"/>
        <w:rPr>
          <w:rFonts w:ascii="Times New Roman" w:hAnsi="Times New Roman" w:cs="Times New Roman"/>
          <w:sz w:val="24"/>
          <w:szCs w:val="24"/>
        </w:rPr>
      </w:pPr>
    </w:p>
    <w:p w:rsidR="00FB5BE5" w:rsidRPr="00E618D7" w:rsidRDefault="00FB5BE5" w:rsidP="00FB5BE5">
      <w:pPr>
        <w:pStyle w:val="Prrafodelista"/>
        <w:tabs>
          <w:tab w:val="left" w:pos="7416"/>
        </w:tabs>
        <w:ind w:left="1080"/>
        <w:rPr>
          <w:rFonts w:ascii="Times New Roman" w:hAnsi="Times New Roman" w:cs="Times New Roman"/>
          <w:sz w:val="24"/>
          <w:szCs w:val="24"/>
        </w:rPr>
      </w:pPr>
    </w:p>
    <w:p w:rsidR="00FB5BE5" w:rsidRPr="00E618D7" w:rsidRDefault="00FB5BE5" w:rsidP="00FB5BE5">
      <w:pPr>
        <w:pStyle w:val="Prrafodelista"/>
        <w:tabs>
          <w:tab w:val="left" w:pos="7416"/>
        </w:tabs>
        <w:ind w:left="1080"/>
        <w:rPr>
          <w:rFonts w:ascii="Times New Roman" w:hAnsi="Times New Roman" w:cs="Times New Roman"/>
          <w:sz w:val="24"/>
          <w:szCs w:val="24"/>
        </w:rPr>
      </w:pPr>
    </w:p>
    <w:p w:rsidR="00FB5BE5" w:rsidRPr="00E618D7" w:rsidRDefault="00FB5BE5" w:rsidP="00FB5BE5">
      <w:pPr>
        <w:pStyle w:val="Prrafodelista"/>
        <w:tabs>
          <w:tab w:val="left" w:pos="7416"/>
        </w:tabs>
        <w:ind w:left="1080"/>
        <w:rPr>
          <w:rFonts w:ascii="Times New Roman" w:hAnsi="Times New Roman" w:cs="Times New Roman"/>
          <w:sz w:val="24"/>
          <w:szCs w:val="24"/>
        </w:rPr>
      </w:pPr>
      <w:r w:rsidRPr="00E618D7">
        <w:rPr>
          <w:rFonts w:ascii="Times New Roman" w:hAnsi="Times New Roman" w:cs="Times New Roman"/>
          <w:sz w:val="24"/>
          <w:szCs w:val="24"/>
        </w:rPr>
        <w:t>Ec. entropía:</w:t>
      </w:r>
    </w:p>
    <w:p w:rsidR="00FB5BE5" w:rsidRPr="00E618D7" w:rsidRDefault="00FB5BE5" w:rsidP="00FB5BE5">
      <w:pPr>
        <w:pStyle w:val="Prrafodelista"/>
        <w:tabs>
          <w:tab w:val="left" w:pos="7416"/>
        </w:tabs>
        <w:ind w:left="1080"/>
        <w:rPr>
          <w:rFonts w:ascii="Times New Roman" w:eastAsiaTheme="minorEastAsia" w:hAnsi="Times New Roman" w:cs="Times New Roman"/>
          <w:sz w:val="24"/>
          <w:szCs w:val="24"/>
        </w:rPr>
      </w:pPr>
    </w:p>
    <w:p w:rsidR="00FB5BE5" w:rsidRPr="00E618D7" w:rsidRDefault="00FB5BE5" w:rsidP="00FB5BE5">
      <w:pPr>
        <w:pStyle w:val="Prrafodelista"/>
        <w:tabs>
          <w:tab w:val="left" w:pos="7416"/>
        </w:tabs>
        <w:ind w:left="1080"/>
        <w:rPr>
          <w:rFonts w:ascii="Times New Roman" w:eastAsiaTheme="minorEastAsia" w:hAnsi="Times New Roman" w:cs="Times New Roman"/>
          <w:sz w:val="24"/>
          <w:szCs w:val="24"/>
        </w:rPr>
      </w:pPr>
      <w:r w:rsidRPr="00E618D7">
        <w:rPr>
          <w:rFonts w:ascii="Times New Roman" w:hAnsi="Times New Roman" w:cs="Times New Roman"/>
          <w:noProof/>
          <w:sz w:val="24"/>
          <w:szCs w:val="24"/>
          <w:lang w:eastAsia="es-CL"/>
        </w:rPr>
        <mc:AlternateContent>
          <mc:Choice Requires="wps">
            <w:drawing>
              <wp:anchor distT="0" distB="0" distL="114300" distR="114300" simplePos="0" relativeHeight="251659264" behindDoc="0" locked="0" layoutInCell="1" allowOverlap="1" wp14:anchorId="721EA553" wp14:editId="1CB94DBA">
                <wp:simplePos x="0" y="0"/>
                <wp:positionH relativeFrom="column">
                  <wp:posOffset>626745</wp:posOffset>
                </wp:positionH>
                <wp:positionV relativeFrom="paragraph">
                  <wp:posOffset>6985</wp:posOffset>
                </wp:positionV>
                <wp:extent cx="2545080" cy="563880"/>
                <wp:effectExtent l="0" t="0" r="26670" b="26670"/>
                <wp:wrapNone/>
                <wp:docPr id="6" name="Rectángulo 6"/>
                <wp:cNvGraphicFramePr/>
                <a:graphic xmlns:a="http://schemas.openxmlformats.org/drawingml/2006/main">
                  <a:graphicData uri="http://schemas.microsoft.com/office/word/2010/wordprocessingShape">
                    <wps:wsp>
                      <wps:cNvSpPr/>
                      <wps:spPr>
                        <a:xfrm>
                          <a:off x="0" y="0"/>
                          <a:ext cx="2545080" cy="56388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D3034" id="Rectángulo 6" o:spid="_x0000_s1026" style="position:absolute;margin-left:49.35pt;margin-top:.55pt;width:200.4pt;height:4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" filled="f" strokecolor="#5b9bd5 [3204]">
                <v:stroke joinstyle="round"/>
              </v:rect>
            </w:pict>
          </mc:Fallback>
        </mc:AlternateContent>
      </w:r>
    </w:p>
    <w:p w:rsidR="00FB5BE5" w:rsidRPr="00E618D7" w:rsidRDefault="00FB5BE5" w:rsidP="00FB5BE5">
      <w:pPr>
        <w:pStyle w:val="Prrafodelista"/>
        <w:tabs>
          <w:tab w:val="left" w:pos="7416"/>
        </w:tabs>
        <w:ind w:left="1080"/>
        <w:rPr>
          <w:rFonts w:ascii="Times New Roman" w:eastAsiaTheme="minorEastAsia" w:hAnsi="Times New Roman" w:cs="Times New Roman"/>
          <w:sz w:val="24"/>
          <w:szCs w:val="24"/>
        </w:rPr>
      </w:pPr>
      <w:r w:rsidRPr="00E618D7">
        <w:rPr>
          <w:rFonts w:ascii="Times New Roman" w:eastAsiaTheme="minorEastAsia" w:hAnsi="Times New Roman" w:cs="Times New Roman"/>
          <w:sz w:val="24"/>
          <w:szCs w:val="24"/>
        </w:rPr>
        <w:t>ΔS=</w:t>
      </w:r>
      <m:oMath>
        <m:nary>
          <m:naryPr>
            <m:limLoc m:val="undOv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δq(rev)</m:t>
                </m:r>
              </m:num>
              <m:den>
                <m:r>
                  <w:rPr>
                    <w:rFonts w:ascii="Cambria Math" w:hAnsi="Cambria Math" w:cs="Times New Roman"/>
                    <w:sz w:val="24"/>
                    <w:szCs w:val="24"/>
                  </w:rPr>
                  <m:t>T</m:t>
                </m:r>
              </m:den>
            </m:f>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δq</m:t>
            </m:r>
            <m:d>
              <m:dPr>
                <m:ctrlPr>
                  <w:rPr>
                    <w:rFonts w:ascii="Cambria Math" w:hAnsi="Cambria Math" w:cs="Times New Roman"/>
                    <w:i/>
                    <w:sz w:val="24"/>
                    <w:szCs w:val="24"/>
                  </w:rPr>
                </m:ctrlPr>
              </m:dPr>
              <m:e>
                <m:r>
                  <w:rPr>
                    <w:rFonts w:ascii="Cambria Math" w:hAnsi="Cambria Math" w:cs="Times New Roman"/>
                    <w:sz w:val="24"/>
                    <w:szCs w:val="24"/>
                  </w:rPr>
                  <m:t>rev</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T</m:t>
                </m:r>
              </m:den>
            </m:f>
          </m:e>
        </m:nary>
      </m:oMath>
    </w:p>
    <w:p w:rsidR="00FB5BE5" w:rsidRPr="00E618D7" w:rsidRDefault="00FB5BE5" w:rsidP="00FB5BE5">
      <w:pPr>
        <w:pStyle w:val="Prrafodelista"/>
        <w:tabs>
          <w:tab w:val="left" w:pos="7416"/>
        </w:tabs>
        <w:ind w:left="1080"/>
        <w:rPr>
          <w:rFonts w:ascii="Times New Roman" w:eastAsiaTheme="minorEastAsia" w:hAnsi="Times New Roman" w:cs="Times New Roman"/>
          <w:sz w:val="24"/>
          <w:szCs w:val="24"/>
        </w:rPr>
      </w:pPr>
    </w:p>
    <w:p w:rsidR="00FB5BE5" w:rsidRPr="00E618D7" w:rsidRDefault="00FB5BE5" w:rsidP="00FB5BE5">
      <w:pPr>
        <w:pStyle w:val="Prrafodelista"/>
        <w:tabs>
          <w:tab w:val="left" w:pos="7416"/>
        </w:tabs>
        <w:ind w:left="1080"/>
        <w:rPr>
          <w:rFonts w:ascii="Times New Roman" w:eastAsiaTheme="minorEastAsia" w:hAnsi="Times New Roman" w:cs="Times New Roman"/>
          <w:sz w:val="24"/>
          <w:szCs w:val="24"/>
        </w:rPr>
      </w:pPr>
      <w:r w:rsidRPr="00E618D7">
        <w:rPr>
          <w:rFonts w:ascii="Times New Roman" w:eastAsiaTheme="minorEastAsia" w:hAnsi="Times New Roman" w:cs="Times New Roman"/>
          <w:sz w:val="24"/>
          <w:szCs w:val="24"/>
        </w:rPr>
        <w:t>Calculando entalpia:</w:t>
      </w:r>
    </w:p>
    <w:p w:rsidR="00FB5BE5" w:rsidRPr="00E618D7" w:rsidRDefault="00FB5BE5" w:rsidP="00FB5BE5">
      <w:pPr>
        <w:pStyle w:val="Prrafodelista"/>
        <w:tabs>
          <w:tab w:val="left" w:pos="7416"/>
        </w:tabs>
        <w:ind w:left="1080"/>
        <w:rPr>
          <w:rFonts w:ascii="Times New Roman" w:eastAsiaTheme="minorEastAsia" w:hAnsi="Times New Roman" w:cs="Times New Roman"/>
          <w:sz w:val="24"/>
          <w:szCs w:val="24"/>
        </w:rPr>
      </w:pPr>
      <w:r w:rsidRPr="00E618D7">
        <w:rPr>
          <w:rFonts w:ascii="Times New Roman" w:hAnsi="Times New Roman" w:cs="Times New Roman"/>
          <w:noProof/>
          <w:sz w:val="24"/>
          <w:szCs w:val="24"/>
          <w:lang w:eastAsia="es-CL"/>
        </w:rPr>
        <mc:AlternateContent>
          <mc:Choice Requires="wps">
            <w:drawing>
              <wp:anchor distT="0" distB="0" distL="114300" distR="114300" simplePos="0" relativeHeight="251664384" behindDoc="0" locked="0" layoutInCell="1" allowOverlap="1" wp14:anchorId="0BE793B1" wp14:editId="4E19ACD7">
                <wp:simplePos x="0" y="0"/>
                <wp:positionH relativeFrom="column">
                  <wp:posOffset>624840</wp:posOffset>
                </wp:positionH>
                <wp:positionV relativeFrom="paragraph">
                  <wp:posOffset>62230</wp:posOffset>
                </wp:positionV>
                <wp:extent cx="2545080" cy="563880"/>
                <wp:effectExtent l="0" t="0" r="26670" b="26670"/>
                <wp:wrapNone/>
                <wp:docPr id="7" name="Rectángulo 7"/>
                <wp:cNvGraphicFramePr/>
                <a:graphic xmlns:a="http://schemas.openxmlformats.org/drawingml/2006/main">
                  <a:graphicData uri="http://schemas.microsoft.com/office/word/2010/wordprocessingShape">
                    <wps:wsp>
                      <wps:cNvSpPr/>
                      <wps:spPr>
                        <a:xfrm>
                          <a:off x="0" y="0"/>
                          <a:ext cx="2545080" cy="56388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CDED9" id="Rectángulo 7" o:spid="_x0000_s1026" style="position:absolute;margin-left:49.2pt;margin-top:4.9pt;width:200.4pt;height:4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" filled="f" strokecolor="#5b9bd5 [3204]">
                <v:stroke joinstyle="round"/>
              </v:rect>
            </w:pict>
          </mc:Fallback>
        </mc:AlternateContent>
      </w:r>
    </w:p>
    <w:p w:rsidR="00FB5BE5" w:rsidRPr="00E618D7" w:rsidRDefault="00FB5BE5" w:rsidP="00FB5BE5">
      <w:pPr>
        <w:pStyle w:val="Prrafodelista"/>
        <w:tabs>
          <w:tab w:val="left" w:pos="7416"/>
        </w:tabs>
        <w:ind w:left="1080"/>
        <w:rPr>
          <w:rFonts w:ascii="Times New Roman" w:eastAsiaTheme="minorEastAsia" w:hAnsi="Times New Roman" w:cs="Times New Roman"/>
          <w:sz w:val="24"/>
          <w:szCs w:val="24"/>
        </w:rPr>
      </w:pPr>
      <w:r w:rsidRPr="00E618D7">
        <w:rPr>
          <w:rFonts w:ascii="Times New Roman" w:eastAsiaTheme="minorEastAsia" w:hAnsi="Times New Roman" w:cs="Times New Roman"/>
          <w:sz w:val="24"/>
          <w:szCs w:val="24"/>
        </w:rPr>
        <w:t>ΔH:</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18</m:t>
            </m:r>
          </m:den>
        </m:f>
        <m:r>
          <w:rPr>
            <w:rFonts w:ascii="Cambria Math" w:eastAsiaTheme="minorEastAsia" w:hAnsi="Cambria Math" w:cs="Times New Roman"/>
            <w:sz w:val="24"/>
            <w:szCs w:val="24"/>
          </w:rPr>
          <m:t>mol*-40660J/mol</m:t>
        </m:r>
      </m:oMath>
      <w:r w:rsidRPr="00E618D7">
        <w:rPr>
          <w:rFonts w:ascii="Times New Roman" w:eastAsiaTheme="minorEastAsia" w:hAnsi="Times New Roman" w:cs="Times New Roman"/>
          <w:sz w:val="24"/>
          <w:szCs w:val="24"/>
        </w:rPr>
        <w:t>=</w:t>
      </w:r>
      <w:r w:rsidRPr="00E618D7">
        <w:rPr>
          <w:rFonts w:ascii="Times New Roman" w:hAnsi="Times New Roman" w:cs="Times New Roman"/>
          <w:sz w:val="24"/>
          <w:szCs w:val="24"/>
        </w:rPr>
        <w:t xml:space="preserve"> </w:t>
      </w:r>
      <w:r w:rsidRPr="00E618D7">
        <w:rPr>
          <w:rFonts w:ascii="Times New Roman" w:eastAsiaTheme="minorEastAsia" w:hAnsi="Times New Roman" w:cs="Times New Roman"/>
          <w:sz w:val="24"/>
          <w:szCs w:val="24"/>
        </w:rPr>
        <w:t>-2258,6</w:t>
      </w:r>
    </w:p>
    <w:p w:rsidR="00FB5BE5" w:rsidRPr="00E618D7" w:rsidRDefault="00FB5BE5" w:rsidP="00FB5BE5">
      <w:pPr>
        <w:pStyle w:val="Prrafodelista"/>
        <w:tabs>
          <w:tab w:val="left" w:pos="7416"/>
        </w:tabs>
        <w:ind w:left="1080"/>
        <w:rPr>
          <w:rFonts w:ascii="Times New Roman" w:eastAsiaTheme="minorEastAsia" w:hAnsi="Times New Roman" w:cs="Times New Roman"/>
          <w:sz w:val="24"/>
          <w:szCs w:val="24"/>
        </w:rPr>
      </w:pPr>
    </w:p>
    <w:p w:rsidR="00FB5BE5" w:rsidRPr="00E618D7" w:rsidRDefault="00FB5BE5" w:rsidP="00FB5BE5">
      <w:pPr>
        <w:pStyle w:val="Prrafodelista"/>
        <w:tabs>
          <w:tab w:val="left" w:pos="7416"/>
        </w:tabs>
        <w:ind w:left="1080"/>
        <w:rPr>
          <w:rFonts w:ascii="Times New Roman" w:eastAsiaTheme="minorEastAsia" w:hAnsi="Times New Roman" w:cs="Times New Roman"/>
          <w:sz w:val="24"/>
          <w:szCs w:val="24"/>
        </w:rPr>
      </w:pPr>
    </w:p>
    <w:p w:rsidR="00FB5BE5" w:rsidRPr="00E618D7" w:rsidRDefault="00FB5BE5" w:rsidP="00FB5BE5">
      <w:pPr>
        <w:pStyle w:val="Prrafodelista"/>
        <w:tabs>
          <w:tab w:val="left" w:pos="7416"/>
        </w:tabs>
        <w:ind w:left="1080"/>
        <w:rPr>
          <w:rFonts w:ascii="Times New Roman" w:eastAsiaTheme="minorEastAsia" w:hAnsi="Times New Roman" w:cs="Times New Roman"/>
          <w:sz w:val="24"/>
          <w:szCs w:val="24"/>
        </w:rPr>
      </w:pPr>
    </w:p>
    <w:p w:rsidR="00FB5BE5" w:rsidRPr="00E618D7" w:rsidRDefault="00FB5BE5" w:rsidP="00FB5BE5">
      <w:pPr>
        <w:pStyle w:val="Prrafodelista"/>
        <w:tabs>
          <w:tab w:val="left" w:pos="7416"/>
        </w:tabs>
        <w:ind w:left="1080"/>
        <w:rPr>
          <w:rFonts w:ascii="Times New Roman" w:eastAsiaTheme="minorEastAsia" w:hAnsi="Times New Roman" w:cs="Times New Roman"/>
          <w:sz w:val="24"/>
          <w:szCs w:val="24"/>
        </w:rPr>
      </w:pPr>
      <w:r w:rsidRPr="00E618D7">
        <w:rPr>
          <w:rFonts w:ascii="Times New Roman" w:eastAsiaTheme="minorEastAsia" w:hAnsi="Times New Roman" w:cs="Times New Roman"/>
          <w:sz w:val="24"/>
          <w:szCs w:val="24"/>
        </w:rPr>
        <w:t>Reemplazando en la ec. de entropía:</w:t>
      </w:r>
      <w:r w:rsidRPr="00E618D7">
        <w:rPr>
          <w:rFonts w:ascii="Times New Roman" w:hAnsi="Times New Roman" w:cs="Times New Roman"/>
          <w:noProof/>
          <w:sz w:val="24"/>
          <w:szCs w:val="24"/>
          <w:lang w:eastAsia="es-CL"/>
        </w:rPr>
        <w:t xml:space="preserve"> </w:t>
      </w:r>
    </w:p>
    <w:p w:rsidR="00FB5BE5" w:rsidRPr="00E618D7" w:rsidRDefault="00FB5BE5" w:rsidP="00FB5BE5">
      <w:pPr>
        <w:pStyle w:val="Prrafodelista"/>
        <w:tabs>
          <w:tab w:val="left" w:pos="7416"/>
        </w:tabs>
        <w:ind w:left="1080"/>
        <w:rPr>
          <w:rFonts w:ascii="Times New Roman" w:eastAsiaTheme="minorEastAsia" w:hAnsi="Times New Roman" w:cs="Times New Roman"/>
          <w:sz w:val="24"/>
          <w:szCs w:val="24"/>
        </w:rPr>
      </w:pPr>
    </w:p>
    <w:p w:rsidR="00FB5BE5" w:rsidRPr="00E618D7" w:rsidRDefault="00FB5BE5" w:rsidP="00FB5BE5">
      <w:pPr>
        <w:pStyle w:val="Prrafodelista"/>
        <w:tabs>
          <w:tab w:val="left" w:pos="7416"/>
        </w:tabs>
        <w:ind w:left="1080"/>
        <w:rPr>
          <w:rFonts w:ascii="Times New Roman" w:eastAsiaTheme="minorEastAsia" w:hAnsi="Times New Roman" w:cs="Times New Roman"/>
          <w:sz w:val="24"/>
          <w:szCs w:val="24"/>
        </w:rPr>
      </w:pPr>
      <w:r w:rsidRPr="00E618D7">
        <w:rPr>
          <w:rFonts w:ascii="Times New Roman" w:hAnsi="Times New Roman" w:cs="Times New Roman"/>
          <w:noProof/>
          <w:sz w:val="24"/>
          <w:szCs w:val="24"/>
          <w:lang w:eastAsia="es-CL"/>
        </w:rPr>
        <mc:AlternateContent>
          <mc:Choice Requires="wps">
            <w:drawing>
              <wp:anchor distT="0" distB="0" distL="114300" distR="114300" simplePos="0" relativeHeight="251665408" behindDoc="0" locked="0" layoutInCell="1" allowOverlap="1" wp14:anchorId="4A088F25" wp14:editId="45684C84">
                <wp:simplePos x="0" y="0"/>
                <wp:positionH relativeFrom="column">
                  <wp:posOffset>609600</wp:posOffset>
                </wp:positionH>
                <wp:positionV relativeFrom="paragraph">
                  <wp:posOffset>98425</wp:posOffset>
                </wp:positionV>
                <wp:extent cx="2545080" cy="563880"/>
                <wp:effectExtent l="0" t="0" r="26670" b="26670"/>
                <wp:wrapNone/>
                <wp:docPr id="8" name="Rectángulo 8"/>
                <wp:cNvGraphicFramePr/>
                <a:graphic xmlns:a="http://schemas.openxmlformats.org/drawingml/2006/main">
                  <a:graphicData uri="http://schemas.microsoft.com/office/word/2010/wordprocessingShape">
                    <wps:wsp>
                      <wps:cNvSpPr/>
                      <wps:spPr>
                        <a:xfrm>
                          <a:off x="0" y="0"/>
                          <a:ext cx="2545080" cy="56388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E37CA5" id="Rectángulo 8" o:spid="_x0000_s1026" style="position:absolute;margin-left:48pt;margin-top:7.75pt;width:200.4pt;height:4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" filled="f" strokecolor="#5b9bd5 [3204]">
                <v:stroke joinstyle="round"/>
              </v:rect>
            </w:pict>
          </mc:Fallback>
        </mc:AlternateContent>
      </w:r>
    </w:p>
    <w:p w:rsidR="00FB5BE5" w:rsidRPr="00E618D7" w:rsidRDefault="00FB5BE5" w:rsidP="00FB5BE5">
      <w:pPr>
        <w:pStyle w:val="Prrafodelista"/>
        <w:tabs>
          <w:tab w:val="left" w:pos="7416"/>
        </w:tabs>
        <w:ind w:left="1080"/>
        <w:rPr>
          <w:rFonts w:ascii="Times New Roman" w:eastAsiaTheme="minorEastAsia" w:hAnsi="Times New Roman" w:cs="Times New Roman"/>
          <w:sz w:val="24"/>
          <w:szCs w:val="24"/>
        </w:rPr>
      </w:pPr>
      <w:r w:rsidRPr="00E618D7">
        <w:rPr>
          <w:rFonts w:ascii="Times New Roman" w:eastAsiaTheme="minorEastAsia" w:hAnsi="Times New Roman" w:cs="Times New Roman"/>
          <w:sz w:val="24"/>
          <w:szCs w:val="24"/>
        </w:rPr>
        <w:t>ΔS=</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-2258,6</m:t>
            </m:r>
          </m:num>
          <m:den>
            <m:r>
              <w:rPr>
                <w:rFonts w:ascii="Cambria Math" w:eastAsiaTheme="minorEastAsia" w:hAnsi="Cambria Math" w:cs="Times New Roman"/>
                <w:sz w:val="24"/>
                <w:szCs w:val="24"/>
              </w:rPr>
              <m:t>373k</m:t>
            </m:r>
          </m:den>
        </m:f>
        <m:r>
          <w:rPr>
            <w:rFonts w:ascii="Cambria Math" w:eastAsiaTheme="minorEastAsia" w:hAnsi="Cambria Math" w:cs="Times New Roman"/>
            <w:sz w:val="24"/>
            <w:szCs w:val="24"/>
          </w:rPr>
          <m:t>=-6,05522(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J</m:t>
            </m:r>
          </m:num>
          <m:den>
            <m:r>
              <w:rPr>
                <w:rFonts w:ascii="Cambria Math" w:eastAsiaTheme="minorEastAsia" w:hAnsi="Cambria Math" w:cs="Times New Roman"/>
                <w:sz w:val="24"/>
                <w:szCs w:val="24"/>
              </w:rPr>
              <m:t>k</m:t>
            </m:r>
          </m:den>
        </m:f>
        <m:r>
          <w:rPr>
            <w:rFonts w:ascii="Cambria Math" w:eastAsiaTheme="minorEastAsia" w:hAnsi="Cambria Math" w:cs="Times New Roman"/>
            <w:sz w:val="24"/>
            <w:szCs w:val="24"/>
          </w:rPr>
          <m:t>)</m:t>
        </m:r>
      </m:oMath>
    </w:p>
    <w:p w:rsidR="00FB5BE5" w:rsidRDefault="00FB5BE5" w:rsidP="004B3C1E">
      <w:pPr>
        <w:rPr>
          <w:rFonts w:ascii="Times New Roman" w:hAnsi="Times New Roman" w:cs="Times New Roman"/>
          <w:sz w:val="24"/>
          <w:szCs w:val="24"/>
          <w:u w:val="single"/>
        </w:rPr>
      </w:pPr>
    </w:p>
    <w:p w:rsidR="006233BA" w:rsidRDefault="006233BA" w:rsidP="004B3C1E">
      <w:pPr>
        <w:rPr>
          <w:rFonts w:ascii="Times New Roman" w:hAnsi="Times New Roman" w:cs="Times New Roman"/>
          <w:sz w:val="24"/>
          <w:szCs w:val="24"/>
          <w:u w:val="single"/>
        </w:rPr>
      </w:pPr>
    </w:p>
    <w:p w:rsidR="006233BA" w:rsidRPr="006233BA" w:rsidRDefault="006233BA" w:rsidP="006233BA">
      <w:pPr>
        <w:tabs>
          <w:tab w:val="left" w:pos="7416"/>
        </w:tabs>
        <w:rPr>
          <w:rFonts w:ascii="Times New Roman" w:eastAsiaTheme="minorEastAsia" w:hAnsi="Times New Roman" w:cs="Times New Roman"/>
          <w:sz w:val="24"/>
          <w:szCs w:val="24"/>
          <w:u w:val="single"/>
        </w:rPr>
      </w:pPr>
      <w:r w:rsidRPr="006233BA">
        <w:rPr>
          <w:rFonts w:ascii="Times New Roman" w:hAnsi="Times New Roman" w:cs="Times New Roman"/>
          <w:sz w:val="24"/>
          <w:szCs w:val="24"/>
        </w:rPr>
        <w:t xml:space="preserve">Por lo tanto, el valor de la diferencia de entropía es de </w:t>
      </w:r>
      <m:oMath>
        <m:r>
          <w:rPr>
            <w:rFonts w:ascii="Cambria Math" w:eastAsiaTheme="minorEastAsia" w:hAnsi="Cambria Math" w:cs="Times New Roman"/>
            <w:sz w:val="24"/>
            <w:szCs w:val="24"/>
          </w:rPr>
          <m:t>-6,05522(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J</m:t>
            </m:r>
          </m:num>
          <m:den>
            <m:r>
              <w:rPr>
                <w:rFonts w:ascii="Cambria Math" w:eastAsiaTheme="minorEastAsia" w:hAnsi="Cambria Math" w:cs="Times New Roman"/>
                <w:sz w:val="24"/>
                <w:szCs w:val="24"/>
              </w:rPr>
              <m:t>k</m:t>
            </m:r>
          </m:den>
        </m:f>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w:t>
      </w:r>
      <w:bookmarkStart w:id="0" w:name="_GoBack"/>
      <w:bookmarkEnd w:id="0"/>
    </w:p>
    <w:p w:rsidR="006233BA" w:rsidRPr="006233BA" w:rsidRDefault="006233BA" w:rsidP="004B3C1E">
      <w:pPr>
        <w:rPr>
          <w:rFonts w:ascii="Times New Roman" w:hAnsi="Times New Roman" w:cs="Times New Roman"/>
          <w:sz w:val="24"/>
          <w:szCs w:val="24"/>
        </w:rPr>
      </w:pPr>
    </w:p>
    <w:sectPr w:rsidR="006233BA" w:rsidRPr="006233B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6CB" w:rsidRDefault="00E946CB" w:rsidP="006C4AB5">
      <w:pPr>
        <w:spacing w:after="0" w:line="240" w:lineRule="auto"/>
      </w:pPr>
      <w:r>
        <w:separator/>
      </w:r>
    </w:p>
  </w:endnote>
  <w:endnote w:type="continuationSeparator" w:id="0">
    <w:p w:rsidR="00E946CB" w:rsidRDefault="00E946CB" w:rsidP="006C4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6CB" w:rsidRDefault="00E946CB" w:rsidP="006C4AB5">
      <w:pPr>
        <w:spacing w:after="0" w:line="240" w:lineRule="auto"/>
      </w:pPr>
      <w:r>
        <w:separator/>
      </w:r>
    </w:p>
  </w:footnote>
  <w:footnote w:type="continuationSeparator" w:id="0">
    <w:p w:rsidR="00E946CB" w:rsidRDefault="00E946CB" w:rsidP="006C4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82DEC"/>
    <w:multiLevelType w:val="hybridMultilevel"/>
    <w:tmpl w:val="F288DCBE"/>
    <w:lvl w:ilvl="0" w:tplc="340A0003">
      <w:start w:val="1"/>
      <w:numFmt w:val="bullet"/>
      <w:lvlText w:val="o"/>
      <w:lvlJc w:val="left"/>
      <w:pPr>
        <w:ind w:left="1080" w:hanging="360"/>
      </w:pPr>
      <w:rPr>
        <w:rFonts w:ascii="Courier New" w:hAnsi="Courier New" w:cs="Courier New"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46394EED"/>
    <w:multiLevelType w:val="hybridMultilevel"/>
    <w:tmpl w:val="A5564FD4"/>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B12"/>
    <w:rsid w:val="00024C95"/>
    <w:rsid w:val="00054281"/>
    <w:rsid w:val="00054B81"/>
    <w:rsid w:val="00181294"/>
    <w:rsid w:val="001E046F"/>
    <w:rsid w:val="00221A5C"/>
    <w:rsid w:val="002B3540"/>
    <w:rsid w:val="00321D50"/>
    <w:rsid w:val="003E20B3"/>
    <w:rsid w:val="00446957"/>
    <w:rsid w:val="004B3C1E"/>
    <w:rsid w:val="005A4ACC"/>
    <w:rsid w:val="005B23F6"/>
    <w:rsid w:val="006233BA"/>
    <w:rsid w:val="006246B8"/>
    <w:rsid w:val="00676F0A"/>
    <w:rsid w:val="006C3E44"/>
    <w:rsid w:val="006C4AB5"/>
    <w:rsid w:val="008337E1"/>
    <w:rsid w:val="008C550F"/>
    <w:rsid w:val="00975019"/>
    <w:rsid w:val="00A83080"/>
    <w:rsid w:val="00AF2200"/>
    <w:rsid w:val="00B31788"/>
    <w:rsid w:val="00BB1366"/>
    <w:rsid w:val="00C26B12"/>
    <w:rsid w:val="00D06367"/>
    <w:rsid w:val="00DF741A"/>
    <w:rsid w:val="00E946CB"/>
    <w:rsid w:val="00EF26BB"/>
    <w:rsid w:val="00FB5BE5"/>
    <w:rsid w:val="00FF2E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9FE2"/>
  <w15:chartTrackingRefBased/>
  <w15:docId w15:val="{E69C76DE-8D81-42C2-9AD2-17BA0257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6B12"/>
    <w:rPr>
      <w:color w:val="808080"/>
    </w:rPr>
  </w:style>
  <w:style w:type="paragraph" w:styleId="Encabezado">
    <w:name w:val="header"/>
    <w:basedOn w:val="Normal"/>
    <w:link w:val="EncabezadoCar"/>
    <w:uiPriority w:val="99"/>
    <w:unhideWhenUsed/>
    <w:rsid w:val="006C4A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4AB5"/>
  </w:style>
  <w:style w:type="paragraph" w:styleId="Piedepgina">
    <w:name w:val="footer"/>
    <w:basedOn w:val="Normal"/>
    <w:link w:val="PiedepginaCar"/>
    <w:uiPriority w:val="99"/>
    <w:unhideWhenUsed/>
    <w:rsid w:val="006C4A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4AB5"/>
  </w:style>
  <w:style w:type="character" w:customStyle="1" w:styleId="mi">
    <w:name w:val="mi"/>
    <w:basedOn w:val="Fuentedeprrafopredeter"/>
    <w:rsid w:val="00054B81"/>
  </w:style>
  <w:style w:type="character" w:styleId="Hipervnculo">
    <w:name w:val="Hyperlink"/>
    <w:basedOn w:val="Fuentedeprrafopredeter"/>
    <w:uiPriority w:val="99"/>
    <w:semiHidden/>
    <w:unhideWhenUsed/>
    <w:rsid w:val="004B3C1E"/>
    <w:rPr>
      <w:color w:val="0000FF"/>
      <w:u w:val="single"/>
    </w:rPr>
  </w:style>
  <w:style w:type="paragraph" w:styleId="Prrafodelista">
    <w:name w:val="List Paragraph"/>
    <w:basedOn w:val="Normal"/>
    <w:uiPriority w:val="34"/>
    <w:qFormat/>
    <w:rsid w:val="00FB5BE5"/>
    <w:pPr>
      <w:ind w:left="720"/>
      <w:contextualSpacing/>
    </w:pPr>
  </w:style>
  <w:style w:type="paragraph" w:customStyle="1" w:styleId="Default">
    <w:name w:val="Default"/>
    <w:rsid w:val="001E046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8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972</Words>
  <Characters>5346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Verne Rojas Véliz</dc:creator>
  <cp:keywords/>
  <dc:description/>
  <cp:lastModifiedBy>Emilio Verne Rojas Véliz</cp:lastModifiedBy>
  <cp:revision>14</cp:revision>
  <dcterms:created xsi:type="dcterms:W3CDTF">2020-02-10T22:05:00Z</dcterms:created>
  <dcterms:modified xsi:type="dcterms:W3CDTF">2020-02-11T20:38:00Z</dcterms:modified>
</cp:coreProperties>
</file>