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0"/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"Страховое общество "Сургутнефтегаз"</w:t>
      </w:r>
    </w:p>
    <w:p>
      <w:pPr>
        <w:pStyle w:val="Normal"/>
        <w:pBdr>
          <w:top w:val="single" w:sz="4" w:space="1" w:color="000001"/>
          <w:left w:val="nil"/>
          <w:bottom w:val="nil"/>
          <w:right w:val="nil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страховщика)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ЗАЯВЛЕНИЕ</w:t>
      </w:r>
    </w:p>
    <w:p>
      <w:pPr>
        <w:pStyle w:val="ConsPlusNonformat"/>
        <w:widowControl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    </w:t>
      </w:r>
      <w:r>
        <w:rPr>
          <w:rFonts w:cs="Times New Roman" w:ascii="Times New Roman" w:hAnsi="Times New Roman"/>
          <w:sz w:val="26"/>
          <w:szCs w:val="26"/>
        </w:rPr>
        <w:t xml:space="preserve">о заключении договора обязательного страхования гражданской </w:t>
      </w:r>
    </w:p>
    <w:p>
      <w:pPr>
        <w:pStyle w:val="ConsPlusNonformat"/>
        <w:widowControl/>
        <w:jc w:val="center"/>
        <w:rPr>
          <w:rFonts w:cs="Times New Roman"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ответственности владельцев транспортного средства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01"/>
        <w:gridCol w:w="396"/>
        <w:gridCol w:w="901"/>
        <w:gridCol w:w="537"/>
        <w:gridCol w:w="137"/>
        <w:gridCol w:w="875"/>
        <w:gridCol w:w="138"/>
        <w:gridCol w:w="812"/>
        <w:gridCol w:w="140"/>
        <w:gridCol w:w="1538"/>
        <w:gridCol w:w="139"/>
        <w:gridCol w:w="969"/>
        <w:gridCol w:w="138"/>
        <w:gridCol w:w="11"/>
        <w:gridCol w:w="139"/>
        <w:gridCol w:w="136"/>
        <w:gridCol w:w="139"/>
        <w:gridCol w:w="276"/>
        <w:gridCol w:w="139"/>
        <w:gridCol w:w="777"/>
        <w:gridCol w:w="139"/>
        <w:gridCol w:w="929"/>
      </w:tblGrid>
      <w:tr>
        <w:trPr>
          <w:cantSplit w:val="false"/>
        </w:trPr>
        <w:tc>
          <w:tcPr>
            <w:tcW w:w="19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Страхователь</w:t>
            </w:r>
          </w:p>
        </w:tc>
        <w:tc>
          <w:tcPr>
            <w:tcW w:w="8108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[NAME]</w:t>
            </w:r>
          </w:p>
        </w:tc>
      </w:tr>
      <w:tr>
        <w:trPr>
          <w:cantSplit w:val="false"/>
        </w:trPr>
        <w:tc>
          <w:tcPr>
            <w:tcW w:w="10106" w:type="dxa"/>
            <w:gridSpan w:val="2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 или фамилия, имя, отчество &lt;*&gt; гражданина)</w:t>
            </w:r>
          </w:p>
        </w:tc>
      </w:tr>
      <w:tr>
        <w:trPr>
          <w:cantSplit w:val="false"/>
        </w:trPr>
        <w:tc>
          <w:tcPr>
            <w:tcW w:w="4497" w:type="dxa"/>
            <w:gridSpan w:val="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[DATE_BIRTH]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69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hd w:fill="FFFFFF" w:val="clear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[INN]</w:t>
            </w:r>
          </w:p>
        </w:tc>
      </w:tr>
      <w:tr>
        <w:trPr>
          <w:cantSplit w:val="false"/>
        </w:trPr>
        <w:tc>
          <w:tcPr>
            <w:tcW w:w="4497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9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trHeight w:val="171" w:hRule="atLeast"/>
          <w:cantSplit w:val="false"/>
        </w:trPr>
        <w:tc>
          <w:tcPr>
            <w:tcW w:w="6175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[NAME_DOCUMENT]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393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[SERIES]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260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[NUMBER]</w:t>
            </w:r>
          </w:p>
        </w:tc>
      </w:tr>
      <w:tr>
        <w:trPr>
          <w:cantSplit w:val="false"/>
        </w:trPr>
        <w:tc>
          <w:tcPr>
            <w:tcW w:w="6175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 удостоверяющий личность)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9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6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7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3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[INDEX]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11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[SUBJECT]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685" w:type="dxa"/>
            <w:gridSpan w:val="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[DISTRICT]</w:t>
            </w:r>
          </w:p>
        </w:tc>
      </w:tr>
      <w:tr>
        <w:trPr>
          <w:cantSplit w:val="false"/>
        </w:trPr>
        <w:tc>
          <w:tcPr>
            <w:tcW w:w="7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11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85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47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[CITY]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47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[STREET]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51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[HOUSE]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[HOUSING]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[APARTMENT]</w:t>
            </w:r>
          </w:p>
        </w:tc>
      </w:tr>
      <w:tr>
        <w:trPr>
          <w:cantSplit w:val="false"/>
        </w:trPr>
        <w:tc>
          <w:tcPr>
            <w:tcW w:w="3547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47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109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</w:t>
            </w:r>
          </w:p>
        </w:tc>
        <w:tc>
          <w:tcPr>
            <w:tcW w:w="9009" w:type="dxa"/>
            <w:gridSpan w:val="2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FF" w:val="clear"/>
                <w:lang w:val="en-US"/>
              </w:rPr>
            </w:pPr>
            <w:r>
              <w:rPr>
                <w:sz w:val="18"/>
                <w:szCs w:val="18"/>
                <w:shd w:fill="FFFFFF" w:val="clear"/>
                <w:lang w:val="en-US"/>
              </w:rPr>
              <w:t>[PHONE]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</w:p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Прошу  заключить  договор  обязательного  страхования  в соответствии с Федеральным    законом    "Об    обязательном    страховании    гражданской ответственности  владельцев  транспортных  средств"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4695"/>
        <w:gridCol w:w="5401"/>
      </w:tblGrid>
      <w:tr>
        <w:trPr>
          <w:cantSplit w:val="false"/>
        </w:trPr>
        <w:tc>
          <w:tcPr>
            <w:tcW w:w="46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на срок действия с </w:t>
            </w:r>
            <w:r>
              <w:rPr>
                <w:sz w:val="22"/>
                <w:szCs w:val="22"/>
                <w:shd w:fill="FFFFFF" w:val="clear"/>
              </w:rPr>
              <w:t>[START_DATE]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по </w:t>
            </w:r>
            <w:r>
              <w:rPr>
                <w:sz w:val="22"/>
                <w:szCs w:val="22"/>
                <w:shd w:fill="FFFFFF" w:val="clear"/>
              </w:rPr>
              <w:t>[END_DATE]</w:t>
            </w:r>
          </w:p>
        </w:tc>
      </w:tr>
    </w:tbl>
    <w:p>
      <w:pPr>
        <w:pStyle w:val="ConsPlusNonformat"/>
        <w:widowControl/>
        <w:ind w:left="0" w:right="0" w:firstLine="540"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2. Транспортное средство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19"/>
        <w:gridCol w:w="959"/>
        <w:gridCol w:w="333"/>
        <w:gridCol w:w="528"/>
        <w:gridCol w:w="140"/>
        <w:gridCol w:w="862"/>
        <w:gridCol w:w="145"/>
        <w:gridCol w:w="117"/>
        <w:gridCol w:w="358"/>
        <w:gridCol w:w="228"/>
        <w:gridCol w:w="100"/>
        <w:gridCol w:w="145"/>
        <w:gridCol w:w="326"/>
        <w:gridCol w:w="7"/>
        <w:gridCol w:w="88"/>
        <w:gridCol w:w="1081"/>
        <w:gridCol w:w="145"/>
        <w:gridCol w:w="2"/>
        <w:gridCol w:w="197"/>
        <w:gridCol w:w="372"/>
        <w:gridCol w:w="4"/>
        <w:gridCol w:w="27"/>
        <w:gridCol w:w="137"/>
        <w:gridCol w:w="226"/>
        <w:gridCol w:w="141"/>
        <w:gridCol w:w="17"/>
        <w:gridCol w:w="141"/>
        <w:gridCol w:w="141"/>
        <w:gridCol w:w="146"/>
        <w:gridCol w:w="283"/>
        <w:gridCol w:w="137"/>
        <w:gridCol w:w="3"/>
        <w:gridCol w:w="205"/>
        <w:gridCol w:w="588"/>
        <w:gridCol w:w="137"/>
        <w:gridCol w:w="1106"/>
      </w:tblGrid>
      <w:tr>
        <w:trPr>
          <w:cantSplit w:val="false"/>
        </w:trPr>
        <w:tc>
          <w:tcPr>
            <w:tcW w:w="201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Собственник</w:t>
            </w:r>
          </w:p>
        </w:tc>
        <w:tc>
          <w:tcPr>
            <w:tcW w:w="8280" w:type="dxa"/>
            <w:gridSpan w:val="3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[JUR_NAME]</w:t>
            </w:r>
          </w:p>
        </w:tc>
      </w:tr>
      <w:tr>
        <w:trPr>
          <w:cantSplit w:val="false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(полное наименование юридического лица)</w:t>
            </w:r>
          </w:p>
        </w:tc>
      </w:tr>
      <w:tr>
        <w:trPr>
          <w:cantSplit w:val="false"/>
        </w:trPr>
        <w:tc>
          <w:tcPr>
            <w:tcW w:w="10291" w:type="dxa"/>
            <w:gridSpan w:val="3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shd w:fill="FFFFFF" w:val="clear"/>
              </w:rPr>
              <w:t>[OWNER_NAME]</w:t>
            </w:r>
          </w:p>
        </w:tc>
      </w:tr>
      <w:tr>
        <w:trPr>
          <w:cantSplit w:val="false"/>
        </w:trPr>
        <w:tc>
          <w:tcPr>
            <w:tcW w:w="10291" w:type="dxa"/>
            <w:gridSpan w:val="36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nsPlusNonformat"/>
              <w:widowControl/>
              <w:jc w:val="center"/>
              <w:rPr>
                <w:rFonts w:cs="Times New Roman" w:ascii="Times New Roman" w:hAnsi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(фамилия, имя, отчество * гражданина)</w:t>
            </w:r>
          </w:p>
        </w:tc>
      </w:tr>
      <w:tr>
        <w:trPr>
          <w:cantSplit w:val="false"/>
        </w:trPr>
        <w:tc>
          <w:tcPr>
            <w:tcW w:w="4489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[OWNER_DATE_BIRTH]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57" w:type="dxa"/>
            <w:gridSpan w:val="2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[OWNER_INN]</w:t>
            </w:r>
          </w:p>
        </w:tc>
      </w:tr>
      <w:tr>
        <w:trPr>
          <w:cantSplit w:val="false"/>
        </w:trPr>
        <w:tc>
          <w:tcPr>
            <w:tcW w:w="4489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рождения гражданина)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57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(ИНН юридического лица)</w:t>
            </w:r>
          </w:p>
        </w:tc>
      </w:tr>
      <w:tr>
        <w:trPr>
          <w:cantSplit w:val="false"/>
        </w:trPr>
        <w:tc>
          <w:tcPr>
            <w:tcW w:w="6136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[OWNER_NAME_DOCUMENT]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403" w:type="dxa"/>
            <w:gridSpan w:val="10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[OWNER_SERIES]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2459" w:type="dxa"/>
            <w:gridSpan w:val="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[OWNER_NUMBER]</w:t>
            </w:r>
          </w:p>
        </w:tc>
      </w:tr>
      <w:tr>
        <w:trPr>
          <w:cantSplit w:val="false"/>
        </w:trPr>
        <w:tc>
          <w:tcPr>
            <w:tcW w:w="6136" w:type="dxa"/>
            <w:gridSpan w:val="1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(свидетельство о регистрации юридического лица либо документ,</w:t>
              <w:br/>
              <w:t>удостоверяющий личность)</w:t>
            </w:r>
          </w:p>
        </w:tc>
        <w:tc>
          <w:tcPr>
            <w:tcW w:w="14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3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[OWNER_INDEX]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67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[OWNER_SUBJECT]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4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[OWNER_DISTRICT]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(индекс)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67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(государство, республика, край, область)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04" w:type="dxa"/>
            <w:gridSpan w:val="11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(район)</w:t>
            </w:r>
          </w:p>
        </w:tc>
      </w:tr>
      <w:tr>
        <w:trPr>
          <w:cantSplit w:val="false"/>
        </w:trPr>
        <w:tc>
          <w:tcPr>
            <w:tcW w:w="3541" w:type="dxa"/>
            <w:gridSpan w:val="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[OWNER_CITY]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718" w:type="dxa"/>
            <w:gridSpan w:val="19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[OWNER_STREET]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570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[OWNER_HOUSE]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[OWNER_HOUSING]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  <w:t>[OWNER_APARTMENT]</w:t>
            </w:r>
          </w:p>
        </w:tc>
      </w:tr>
      <w:tr>
        <w:trPr>
          <w:cantSplit w:val="false"/>
        </w:trPr>
        <w:tc>
          <w:tcPr>
            <w:tcW w:w="3541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(населенный пункт)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18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(дом)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(корпус)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(квартира)</w:t>
            </w:r>
          </w:p>
        </w:tc>
      </w:tr>
      <w:tr>
        <w:trPr>
          <w:cantSplit w:val="false"/>
        </w:trPr>
        <w:tc>
          <w:tcPr>
            <w:tcW w:w="505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Марка, модель, категория транспортного средства</w:t>
            </w:r>
          </w:p>
        </w:tc>
        <w:tc>
          <w:tcPr>
            <w:tcW w:w="5236" w:type="dxa"/>
            <w:gridSpan w:val="2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Даймлер, крайслер, С</w:t>
            </w:r>
          </w:p>
        </w:tc>
      </w:tr>
      <w:tr>
        <w:trPr>
          <w:cantSplit w:val="false"/>
        </w:trPr>
        <w:tc>
          <w:tcPr>
            <w:tcW w:w="505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Идентификационный номер транспортного средства</w:t>
            </w:r>
          </w:p>
        </w:tc>
        <w:tc>
          <w:tcPr>
            <w:tcW w:w="5236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11111111111111111</w:t>
            </w:r>
          </w:p>
        </w:tc>
      </w:tr>
      <w:tr>
        <w:trPr>
          <w:cantSplit w:val="false"/>
        </w:trPr>
        <w:tc>
          <w:tcPr>
            <w:tcW w:w="505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 изготовления транспортного средства</w:t>
            </w:r>
          </w:p>
        </w:tc>
        <w:tc>
          <w:tcPr>
            <w:tcW w:w="5236" w:type="dxa"/>
            <w:gridSpan w:val="21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2014</w:t>
            </w:r>
          </w:p>
        </w:tc>
      </w:tr>
      <w:tr>
        <w:trPr>
          <w:cantSplit w:val="true"/>
        </w:trPr>
        <w:tc>
          <w:tcPr>
            <w:tcW w:w="4389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Мощность двигателя транспортного средства</w:t>
            </w:r>
          </w:p>
        </w:tc>
        <w:tc>
          <w:tcPr>
            <w:tcW w:w="2494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151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3271" w:type="dxa"/>
            <w:gridSpan w:val="1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210</w:t>
            </w:r>
          </w:p>
        </w:tc>
      </w:tr>
      <w:tr>
        <w:trPr>
          <w:cantSplit w:val="true"/>
        </w:trPr>
        <w:tc>
          <w:tcPr>
            <w:tcW w:w="4389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4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(кВт)</w:t>
            </w:r>
          </w:p>
        </w:tc>
        <w:tc>
          <w:tcPr>
            <w:tcW w:w="1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71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(л.с.)</w:t>
            </w:r>
          </w:p>
        </w:tc>
      </w:tr>
      <w:tr>
        <w:trPr>
          <w:cantSplit w:val="true"/>
        </w:trPr>
        <w:tc>
          <w:tcPr>
            <w:tcW w:w="3803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Разрешенная максимальная масса, кг</w:t>
            </w:r>
          </w:p>
        </w:tc>
        <w:tc>
          <w:tcPr>
            <w:tcW w:w="6488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3500</w:t>
            </w:r>
          </w:p>
        </w:tc>
      </w:tr>
      <w:tr>
        <w:trPr>
          <w:cantSplit w:val="true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грузовых транспортных средств)</w:t>
            </w:r>
          </w:p>
        </w:tc>
      </w:tr>
      <w:tr>
        <w:trPr>
          <w:cantSplit w:val="true"/>
        </w:trPr>
        <w:tc>
          <w:tcPr>
            <w:tcW w:w="3803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пассажирских мест</w:t>
            </w:r>
          </w:p>
        </w:tc>
        <w:tc>
          <w:tcPr>
            <w:tcW w:w="6488" w:type="dxa"/>
            <w:gridSpan w:val="28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25</w:t>
            </w:r>
          </w:p>
        </w:tc>
      </w:tr>
      <w:tr>
        <w:trPr>
          <w:cantSplit w:val="true"/>
        </w:trPr>
        <w:tc>
          <w:tcPr>
            <w:tcW w:w="10291" w:type="dxa"/>
            <w:gridSpan w:val="3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автобусов, троллейбусов и трамваев)</w:t>
            </w:r>
          </w:p>
        </w:tc>
      </w:tr>
      <w:tr>
        <w:trPr>
          <w:cantSplit w:val="false"/>
        </w:trPr>
        <w:tc>
          <w:tcPr>
            <w:tcW w:w="167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282" w:type="dxa"/>
            <w:gridSpan w:val="11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LCELDTS23D6000577</w:t>
            </w:r>
          </w:p>
        </w:tc>
        <w:tc>
          <w:tcPr>
            <w:tcW w:w="1892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Кузов (прицеп) №</w:t>
            </w:r>
          </w:p>
        </w:tc>
        <w:tc>
          <w:tcPr>
            <w:tcW w:w="3439" w:type="dxa"/>
            <w:gridSpan w:val="16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LCELDTS23D6000577</w:t>
            </w:r>
          </w:p>
        </w:tc>
      </w:tr>
      <w:tr>
        <w:trPr>
          <w:cantSplit w:val="false"/>
        </w:trPr>
        <w:tc>
          <w:tcPr>
            <w:tcW w:w="4967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о регистрации</w:t>
            </w:r>
          </w:p>
        </w:tc>
        <w:tc>
          <w:tcPr>
            <w:tcW w:w="188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3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4967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транспортного средства </w:t>
            </w:r>
          </w:p>
        </w:tc>
        <w:tc>
          <w:tcPr>
            <w:tcW w:w="1314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00АА</w:t>
            </w:r>
          </w:p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772" w:type="dxa"/>
            <w:gridSpan w:val="1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000000</w:t>
            </w: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01.01.2014</w:t>
            </w:r>
          </w:p>
        </w:tc>
      </w:tr>
      <w:tr>
        <w:trPr>
          <w:cantSplit w:val="false"/>
        </w:trPr>
        <w:tc>
          <w:tcPr>
            <w:tcW w:w="4967" w:type="dxa"/>
            <w:gridSpan w:val="1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</w:t>
            </w:r>
            <w:r>
              <w:rPr>
                <w:sz w:val="16"/>
                <w:szCs w:val="16"/>
              </w:rPr>
              <w:t>(паспорт транспортного средства,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</w:t>
            </w:r>
            <w:r>
              <w:rPr>
                <w:sz w:val="16"/>
                <w:szCs w:val="16"/>
              </w:rPr>
              <w:t>свидетельство о регистрации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транспортного средства, паспорт </w:t>
            </w:r>
          </w:p>
          <w:p>
            <w:pPr>
              <w:pStyle w:val="Normal"/>
              <w:ind w:left="1440" w:right="0" w:firstLine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самоходной машины или 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>
              <w:rPr>
                <w:sz w:val="16"/>
                <w:szCs w:val="16"/>
              </w:rPr>
              <w:t>аналогичный документ)</w:t>
            </w:r>
          </w:p>
        </w:tc>
        <w:tc>
          <w:tcPr>
            <w:tcW w:w="1314" w:type="dxa"/>
            <w:gridSpan w:val="3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9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72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выдачи)</w:t>
            </w:r>
          </w:p>
        </w:tc>
      </w:tr>
      <w:tr>
        <w:trPr>
          <w:cantSplit w:val="false"/>
        </w:trPr>
        <w:tc>
          <w:tcPr>
            <w:tcW w:w="4161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Государственный регистрационный знак</w:t>
            </w:r>
          </w:p>
        </w:tc>
        <w:tc>
          <w:tcPr>
            <w:tcW w:w="6130" w:type="dxa"/>
            <w:gridSpan w:val="27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А000АА 186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Диагностическая карта, свидетельствующая о прохождении  технического осмотра:</w:t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690"/>
        <w:gridCol w:w="141"/>
        <w:gridCol w:w="3253"/>
        <w:gridCol w:w="1234"/>
        <w:gridCol w:w="717"/>
        <w:gridCol w:w="1261"/>
      </w:tblGrid>
      <w:tr>
        <w:trPr>
          <w:cantSplit w:val="false"/>
        </w:trPr>
        <w:tc>
          <w:tcPr>
            <w:tcW w:w="1690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0000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53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57" w:right="0" w:hanging="0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01.01.2014</w:t>
            </w:r>
          </w:p>
        </w:tc>
        <w:tc>
          <w:tcPr>
            <w:tcW w:w="321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очередного технического осмотра)</w:t>
            </w:r>
          </w:p>
        </w:tc>
        <w:tc>
          <w:tcPr>
            <w:tcW w:w="321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318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Транспортное средство может быть использовано с прицепом: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да,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нет</w:t>
            </w:r>
          </w:p>
        </w:tc>
      </w:tr>
    </w:tbl>
    <w:p>
      <w:pPr>
        <w:pStyle w:val="Normal"/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Цель использования транспортного средства (отметить нужное):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395"/>
        <w:gridCol w:w="2866"/>
      </w:tblGrid>
      <w:tr>
        <w:trPr>
          <w:cantSplit w:val="false"/>
        </w:trPr>
        <w:tc>
          <w:tcPr>
            <w:tcW w:w="7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перевозка опасных и легко воспламеняющихся грузов,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личная,                        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7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прокат/краткосрочная аренда,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учебная езда,</w:t>
            </w:r>
          </w:p>
        </w:tc>
      </w:tr>
      <w:tr>
        <w:trPr>
          <w:cantSplit w:val="false"/>
        </w:trPr>
        <w:tc>
          <w:tcPr>
            <w:tcW w:w="7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 xml:space="preserve">егулярные пассажирские перевозки/перевозки пассажиров по заказам,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такси,</w:t>
            </w:r>
          </w:p>
        </w:tc>
      </w:tr>
      <w:tr>
        <w:trPr>
          <w:cantSplit w:val="false"/>
        </w:trPr>
        <w:tc>
          <w:tcPr>
            <w:tcW w:w="7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дорожные и специальные транспортные средства,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прочее.</w:t>
            </w:r>
          </w:p>
        </w:tc>
      </w:tr>
      <w:tr>
        <w:trPr>
          <w:cantSplit w:val="false"/>
        </w:trPr>
        <w:tc>
          <w:tcPr>
            <w:tcW w:w="73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16"/>
              <w:jc w:val="both"/>
              <w:rPr>
                <w:bCs/>
                <w:sz w:val="22"/>
                <w:szCs w:val="22"/>
              </w:rPr>
            </w:pPr>
            <w:r>
              <w:rPr>
                <w:rFonts w:ascii="Wingdings" w:hAnsi="Wingdings"/>
                <w:bCs/>
                <w:sz w:val="22"/>
                <w:szCs w:val="22"/>
                <w:shd w:fill="FFFF00" w:val="clear"/>
              </w:rPr>
              <w:t>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экстренные и коммунальные службы, 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6" w:space="2" w:color="000001"/>
          <w:right w:val="nil"/>
        </w:pBdr>
        <w:spacing w:lineRule="auto" w: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>
      <w:pPr>
        <w:pStyle w:val="ConsPlusNonformat"/>
        <w:widowControl/>
        <w:jc w:val="both"/>
        <w:rPr>
          <w:sz w:val="16"/>
          <w:szCs w:val="16"/>
        </w:rPr>
      </w:pPr>
      <w:r>
        <w:rPr>
          <w:sz w:val="16"/>
          <w:szCs w:val="16"/>
        </w:rPr>
        <w:t>* Отчество указывается при наличии.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3. К управлению транспортным средством допущены: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48"/>
        <w:gridCol w:w="506"/>
      </w:tblGrid>
      <w:tr>
        <w:trPr>
          <w:trHeight w:val="120" w:hRule="atLeast"/>
          <w:cantSplit w:val="false"/>
        </w:trPr>
        <w:tc>
          <w:tcPr>
            <w:tcW w:w="39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любые водители (без ограничений)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</w:pPr>
            <w:r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  <w:t></w:t>
            </w:r>
          </w:p>
        </w:tc>
      </w:tr>
      <w:tr>
        <w:trPr>
          <w:trHeight w:val="120" w:hRule="atLeast"/>
          <w:cantSplit w:val="false"/>
        </w:trPr>
        <w:tc>
          <w:tcPr>
            <w:tcW w:w="39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0" w:firstLine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только следующие водители</w:t>
            </w:r>
          </w:p>
        </w:tc>
        <w:tc>
          <w:tcPr>
            <w:tcW w:w="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</w:pPr>
            <w:r>
              <w:rPr>
                <w:rFonts w:ascii="Webdings" w:hAnsi="Webdings"/>
                <w:color w:val="666699"/>
                <w:sz w:val="32"/>
                <w:szCs w:val="32"/>
                <w:shd w:fill="FFFF00" w:val="clear"/>
                <w:lang w:val="en-US"/>
              </w:rPr>
              <w:t>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70" w:type="dxa"/>
        </w:tblCellMar>
      </w:tblPr>
      <w:tblGrid>
        <w:gridCol w:w="390"/>
        <w:gridCol w:w="3690"/>
        <w:gridCol w:w="1620"/>
        <w:gridCol w:w="2331"/>
        <w:gridCol w:w="2183"/>
      </w:tblGrid>
      <w:tr>
        <w:trPr>
          <w:trHeight w:val="1117" w:hRule="atLeast"/>
          <w:cantSplit w:val="true"/>
        </w:trPr>
        <w:tc>
          <w:tcPr>
            <w:tcW w:w="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</w:t>
              <w:softHyphen/>
              <w:t>ми</w:t>
              <w:softHyphen/>
              <w:t>лия, имя, от</w:t>
              <w:softHyphen/>
              <w:t>чест</w:t>
              <w:softHyphen/>
              <w:t>во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  <w:softHyphen/>
              <w:t>та</w:t>
              <w:br/>
              <w:t>рож</w:t>
              <w:softHyphen/>
              <w:t>де</w:t>
              <w:softHyphen/>
              <w:t>ния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Водительское удостоверение (серия, номер)</w:t>
            </w:r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Стаж управления транспортным средством соответствующей категории, полных лет</w:t>
            </w:r>
          </w:p>
        </w:tc>
      </w:tr>
      <w:tr>
        <w:trPr>
          <w:trHeight w:val="240" w:hRule="atLeast"/>
          <w:cantSplit w:val="true"/>
        </w:trPr>
        <w:tc>
          <w:tcPr>
            <w:tcW w:w="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3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Тестов Тест Тестович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01.01.1990</w:t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86ЕО 785201</w:t>
            </w:r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Norma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10</w:t>
            </w:r>
          </w:p>
        </w:tc>
      </w:tr>
      <w:tr>
        <w:trPr>
          <w:trHeight w:val="240" w:hRule="atLeast"/>
          <w:cantSplit w:val="true"/>
        </w:trPr>
        <w:tc>
          <w:tcPr>
            <w:tcW w:w="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3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3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3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36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  <w:tc>
          <w:tcPr>
            <w:tcW w:w="21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ConsPlusCell"/>
              <w:widowControl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Транспортное средство будет использоваться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2331"/>
        <w:gridCol w:w="2911"/>
        <w:gridCol w:w="539"/>
        <w:gridCol w:w="2884"/>
      </w:tblGrid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"25" октября 2014 г.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"24" октября 2015 г.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"25" октября 2014 г.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"24" октября 2015 г.</w:t>
            </w:r>
          </w:p>
        </w:tc>
      </w:tr>
      <w:tr>
        <w:trPr>
          <w:cantSplit w:val="true"/>
        </w:trPr>
        <w:tc>
          <w:tcPr>
            <w:tcW w:w="23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ind w:left="0" w:right="57" w:hang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"25" октября 2014 г.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"24" октября 2015 г.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Предыдущий договор обязательного страхования гражданской ответственности владельцев транспортных</w:t>
        <w:b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231"/>
        <w:gridCol w:w="4245"/>
        <w:gridCol w:w="1284"/>
        <w:gridCol w:w="131"/>
        <w:gridCol w:w="1869"/>
        <w:gridCol w:w="1184"/>
        <w:gridCol w:w="164"/>
      </w:tblGrid>
      <w:tr>
        <w:trPr>
          <w:cantSplit w:val="true"/>
        </w:trPr>
        <w:tc>
          <w:tcPr>
            <w:tcW w:w="547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средств в отношении указанного транспортного средства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ССС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  <w:lang w:val="en-US"/>
              </w:rPr>
            </w:pPr>
            <w:r>
              <w:rPr>
                <w:sz w:val="22"/>
                <w:szCs w:val="22"/>
                <w:shd w:fill="FFFF00" w:val="clear"/>
                <w:lang w:val="en-US"/>
              </w:rPr>
              <w:t>01010101010</w:t>
            </w:r>
          </w:p>
        </w:tc>
        <w:tc>
          <w:tcPr>
            <w:tcW w:w="134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</w:p>
        </w:tc>
      </w:tr>
      <w:tr>
        <w:trPr>
          <w:cantSplit w:val="true"/>
        </w:trPr>
        <w:tc>
          <w:tcPr>
            <w:tcW w:w="547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134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страховщик</w:t>
            </w:r>
          </w:p>
        </w:tc>
        <w:tc>
          <w:tcPr>
            <w:tcW w:w="8713" w:type="dxa"/>
            <w:gridSpan w:val="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"Страховое общество "Сургутнефтегаз"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8477"/>
        <w:gridCol w:w="1632"/>
      </w:tblGrid>
      <w:tr>
        <w:trPr>
          <w:cantSplit w:val="false"/>
        </w:trPr>
        <w:tc>
          <w:tcPr>
            <w:tcW w:w="10109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Иные сведения (в т.ч. информация об изменении персональных данных (данных юридического лица) и</w:t>
            </w:r>
          </w:p>
        </w:tc>
      </w:tr>
      <w:tr>
        <w:trPr>
          <w:cantSplit w:val="false"/>
        </w:trPr>
        <w:tc>
          <w:tcPr>
            <w:tcW w:w="847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данных о водительских удостоверениях в течение последнего календарного года)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10109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717"/>
        <w:gridCol w:w="1559"/>
        <w:gridCol w:w="141"/>
        <w:gridCol w:w="1985"/>
        <w:gridCol w:w="953"/>
      </w:tblGrid>
      <w:tr>
        <w:trPr>
          <w:cantSplit w:val="false"/>
        </w:trPr>
        <w:tc>
          <w:tcPr>
            <w:tcW w:w="17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Страховой полис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ССС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010101010101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получил.</w:t>
            </w:r>
          </w:p>
        </w:tc>
      </w:tr>
      <w:tr>
        <w:trPr>
          <w:cantSplit w:val="false"/>
        </w:trPr>
        <w:tc>
          <w:tcPr>
            <w:tcW w:w="17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(серия)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(номер)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ConsPlusNonformat"/>
        <w:widowControl/>
        <w:ind w:left="0" w:right="0" w:firstLine="36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Перечень  представителей страховщика в субъектах Российской Федерации и два бланка извещения о дорожно-транспортном происшествии получил.</w:t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439"/>
        <w:gridCol w:w="2151"/>
        <w:gridCol w:w="196"/>
        <w:gridCol w:w="6276"/>
        <w:gridCol w:w="316"/>
      </w:tblGrid>
      <w:tr>
        <w:trPr>
          <w:cantSplit w:val="false"/>
        </w:trPr>
        <w:tc>
          <w:tcPr>
            <w:tcW w:w="1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Страхователь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627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Тестов Тест Тестович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jc w:val="righ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080"/>
      </w:tblGrid>
      <w:tr>
        <w:trPr>
          <w:trHeight w:val="260" w:hRule="atLeast"/>
          <w:cantSplit w:val="fals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shd w:fill="FFFF00" w:val="clear"/>
              </w:rPr>
              <w:t>" 25 " октября 2014 г</w:t>
            </w:r>
            <w:r>
              <w:rPr>
                <w:sz w:val="22"/>
                <w:szCs w:val="22"/>
                <w:u w:val="single"/>
              </w:rPr>
              <w:t>.</w:t>
            </w:r>
          </w:p>
        </w:tc>
      </w:tr>
      <w:tr>
        <w:trPr>
          <w:cantSplit w:val="true"/>
        </w:trPr>
        <w:tc>
          <w:tcPr>
            <w:tcW w:w="30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Страховая премия</w:t>
      </w:r>
    </w:p>
    <w:p>
      <w:pPr>
        <w:pStyle w:val="ConsPlusNonformat"/>
        <w:widowControl/>
        <w:rPr/>
      </w:pPr>
      <w:r>
        <w:rPr/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5" w:type="dxa"/>
          <w:bottom w:w="0" w:type="dxa"/>
          <w:right w:w="28" w:type="dxa"/>
        </w:tblCellMar>
      </w:tblPr>
      <w:tblGrid>
        <w:gridCol w:w="776"/>
        <w:gridCol w:w="1285"/>
        <w:gridCol w:w="1009"/>
        <w:gridCol w:w="836"/>
        <w:gridCol w:w="1035"/>
        <w:gridCol w:w="846"/>
        <w:gridCol w:w="1009"/>
        <w:gridCol w:w="1200"/>
        <w:gridCol w:w="1107"/>
        <w:gridCol w:w="44"/>
        <w:gridCol w:w="961"/>
      </w:tblGrid>
      <w:tr>
        <w:trPr>
          <w:cantSplit w:val="true"/>
        </w:trPr>
        <w:tc>
          <w:tcPr>
            <w:tcW w:w="776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</w:t>
              <w:softHyphen/>
              <w:t>зо</w:t>
              <w:softHyphen/>
              <w:t>вая</w:t>
              <w:br/>
              <w:t>став</w:t>
              <w:softHyphen/>
              <w:t>ка</w:t>
            </w:r>
          </w:p>
        </w:tc>
        <w:tc>
          <w:tcPr>
            <w:tcW w:w="8371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Коэф</w:t>
              <w:softHyphen/>
              <w:t>фи</w:t>
              <w:softHyphen/>
              <w:t>ци</w:t>
              <w:softHyphen/>
              <w:t>ент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</w:t>
              <w:softHyphen/>
              <w:t>го</w:t>
            </w:r>
          </w:p>
        </w:tc>
      </w:tr>
      <w:tr>
        <w:trPr>
          <w:cantSplit w:val="true"/>
        </w:trPr>
        <w:tc>
          <w:tcPr>
            <w:tcW w:w="776" w:type="dxa"/>
            <w:vMerge w:val="continue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тер</w:t>
              <w:softHyphen/>
              <w:t>ри</w:t>
              <w:softHyphen/>
              <w:t>то</w:t>
              <w:softHyphen/>
              <w:t>рии пре</w:t>
              <w:softHyphen/>
              <w:t>иму</w:t>
              <w:softHyphen/>
              <w:t>щест</w:t>
              <w:softHyphen/>
              <w:t>вен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</w:t>
              <w:softHyphen/>
              <w:t>ного средства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</w:t>
              <w:softHyphen/>
              <w:t>ли</w:t>
              <w:softHyphen/>
              <w:t>чия или от</w:t>
              <w:softHyphen/>
              <w:t>сут</w:t>
              <w:softHyphen/>
              <w:t>ствия стра</w:t>
              <w:softHyphen/>
              <w:t>хо</w:t>
              <w:softHyphen/>
              <w:t>вых вы</w:t>
              <w:softHyphen/>
              <w:t>плат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</w:t>
              <w:softHyphen/>
              <w:t>рас</w:t>
              <w:softHyphen/>
              <w:t>та и ста</w:t>
              <w:softHyphen/>
              <w:t>жа во</w:t>
              <w:softHyphen/>
              <w:t>ди</w:t>
              <w:softHyphen/>
              <w:t>те</w:t>
              <w:softHyphen/>
              <w:t>лей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</w:t>
              <w:softHyphen/>
              <w:t>зон</w:t>
              <w:softHyphen/>
              <w:t>но</w:t>
              <w:softHyphen/>
              <w:t>го ис</w:t>
              <w:softHyphen/>
              <w:t>поль</w:t>
              <w:softHyphen/>
              <w:t>зо</w:t>
              <w:softHyphen/>
              <w:t>ва</w:t>
              <w:softHyphen/>
              <w:t>ния транс</w:t>
              <w:softHyphen/>
              <w:t>портного средства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крат</w:t>
              <w:softHyphen/>
              <w:t>ко</w:t>
              <w:softHyphen/>
              <w:t>сроч</w:t>
              <w:softHyphen/>
              <w:t>но</w:t>
              <w:softHyphen/>
              <w:t>го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мощ</w:t>
              <w:softHyphen/>
              <w:t>нос</w:t>
              <w:softHyphen/>
              <w:t>ти дви</w:t>
              <w:softHyphen/>
              <w:t>га</w:t>
              <w:softHyphen/>
              <w:t>те</w:t>
              <w:softHyphen/>
              <w:t>ля лег</w:t>
              <w:softHyphen/>
              <w:t>ко</w:t>
              <w:softHyphen/>
              <w:t>во</w:t>
              <w:softHyphen/>
              <w:t>го авто</w:t>
              <w:softHyphen/>
              <w:t>мо</w:t>
              <w:softHyphen/>
              <w:t>би</w:t>
              <w:softHyphen/>
              <w:t>ля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использовании транспортного средства с прицепом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</w:t>
              <w:softHyphen/>
              <w:t>ме</w:t>
              <w:softHyphen/>
              <w:t>ня</w:t>
              <w:softHyphen/>
              <w:t>емый при гру</w:t>
              <w:softHyphen/>
              <w:t>бых на</w:t>
              <w:softHyphen/>
              <w:t>ру</w:t>
              <w:softHyphen/>
              <w:t>ше</w:t>
              <w:softHyphen/>
              <w:t>ни</w:t>
              <w:softHyphen/>
              <w:t>ях ус</w:t>
              <w:softHyphen/>
              <w:t>ло</w:t>
              <w:softHyphen/>
              <w:t>вий стра</w:t>
              <w:softHyphen/>
              <w:t>хо</w:t>
              <w:softHyphen/>
              <w:t>ва</w:t>
              <w:softHyphen/>
              <w:t>ния</w:t>
            </w:r>
          </w:p>
        </w:tc>
        <w:tc>
          <w:tcPr>
            <w:tcW w:w="1005" w:type="dxa"/>
            <w:gridSpan w:val="2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ТБ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КБМ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КВС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КС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КМ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КПР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КН</w:t>
            </w:r>
          </w:p>
        </w:tc>
        <w:tc>
          <w:tcPr>
            <w:tcW w:w="10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2926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2,0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1,55</w:t>
            </w:r>
          </w:p>
        </w:tc>
        <w:tc>
          <w:tcPr>
            <w:tcW w:w="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1,8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0,5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1,0</w:t>
            </w:r>
          </w:p>
        </w:tc>
        <w:tc>
          <w:tcPr>
            <w:tcW w:w="1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1,6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1,4</w:t>
            </w:r>
          </w:p>
        </w:tc>
        <w:tc>
          <w:tcPr>
            <w:tcW w:w="1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1,5</w:t>
            </w:r>
          </w:p>
        </w:tc>
        <w:tc>
          <w:tcPr>
            <w:tcW w:w="100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jc w:val="center"/>
              <w:rPr>
                <w:sz w:val="18"/>
                <w:szCs w:val="18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11000,00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Значение КБМ определено на основании запроса в единую информационную систему по обязательному страхованию: </w:t>
      </w:r>
      <w:r>
        <w:pict>
          <v:rect fillcolor="#FFFFFF" strokecolor="#000000" strokeweight="0pt" style="position:absolute;width:179.35pt;height:25.2pt;mso-wrap-distance-left:9pt;mso-wrap-distance-right:9pt;mso-wrap-distance-top:0pt;mso-wrap-distance-bottom:0pt;margin-top:16.6pt;margin-left:134.95pt">
            <v:fill opacity="0f"/>
            <v:textbox>
              <w:txbxContent>
                <w:tbl>
                  <w:tblPr>
                    <w:jc w:val="left"/>
                    <w:tblInd w:w="28" w:type="dxa"/>
                    <w:tblBorders>
                      <w:top w:val="nil"/>
                      <w:left w:val="nil"/>
                      <w:bottom w:val="single" w:sz="4" w:space="0" w:color="000001"/>
                      <w:insideH w:val="single" w:sz="4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1836"/>
                    <w:gridCol w:w="141"/>
                    <w:gridCol w:w="1609"/>
                  </w:tblGrid>
                  <w:tr>
                    <w:trPr>
                      <w:trHeight w:val="145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  <w:t>154875212</w:t>
                        </w:r>
                      </w:p>
                    </w:tc>
                    <w:tc>
                      <w:tcPr>
                        <w:tcW w:w="14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/>
                          <w:left w:val="nil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Style105"/>
                          <w:jc w:val="center"/>
                          <w:rPr>
                            <w:sz w:val="22"/>
                            <w:szCs w:val="22"/>
                            <w:shd w:fill="FFFF00" w:val="clear"/>
                          </w:rPr>
                        </w:pPr>
                        <w:r>
                          <w:rPr>
                            <w:sz w:val="22"/>
                            <w:szCs w:val="22"/>
                            <w:shd w:fill="FFFF00" w:val="clear"/>
                          </w:rPr>
                          <w:t>01.10.2014</w:t>
                        </w:r>
                      </w:p>
                    </w:tc>
                  </w:tr>
                  <w:tr>
                    <w:trPr>
                      <w:trHeight w:val="251" w:hRule="atLeast"/>
                      <w:cantSplit w:val="false"/>
                    </w:trPr>
                    <w:tc>
                      <w:tcPr>
                        <w:tcW w:w="18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(номер)</w:t>
                        </w:r>
                      </w:p>
                    </w:tc>
                    <w:tc>
                      <w:tcPr>
                        <w:tcW w:w="14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Style10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(дата)</w:t>
                        </w:r>
                      </w:p>
                    </w:tc>
                  </w:tr>
                </w:tbl>
                <w:p>
                  <w:pPr>
                    <w:pStyle w:val="Style105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1997"/>
        <w:gridCol w:w="8112"/>
      </w:tblGrid>
      <w:tr>
        <w:trPr>
          <w:cantSplit w:val="false"/>
        </w:trPr>
        <w:tc>
          <w:tcPr>
            <w:tcW w:w="1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Особые отметки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Квитанция А7 № ВН-107071 от 09.10.2014</w:t>
            </w:r>
          </w:p>
        </w:tc>
      </w:tr>
      <w:tr>
        <w:trPr>
          <w:cantSplit w:val="false"/>
        </w:trPr>
        <w:tc>
          <w:tcPr>
            <w:tcW w:w="10109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936"/>
        <w:gridCol w:w="2098"/>
        <w:gridCol w:w="184"/>
        <w:gridCol w:w="3724"/>
        <w:gridCol w:w="178"/>
      </w:tblGrid>
      <w:tr>
        <w:trPr>
          <w:cantSplit w:val="false"/>
        </w:trPr>
        <w:tc>
          <w:tcPr>
            <w:tcW w:w="3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Страховщик/представитель страховщика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shd w:fill="FFFF00" w:val="clear"/>
              </w:rPr>
            </w:pPr>
            <w:r>
              <w:rPr>
                <w:sz w:val="22"/>
                <w:szCs w:val="22"/>
                <w:shd w:fill="FFFF00" w:val="clear"/>
              </w:rPr>
              <w:t>Т.Е.Новосельцева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3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onsPlusNonformat"/>
        <w:widowControl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  </w:t>
      </w:r>
    </w:p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392"/>
      </w:tblGrid>
      <w:tr>
        <w:trPr>
          <w:trHeight w:val="260" w:hRule="atLeast"/>
          <w:cantSplit w:val="fals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  <w:shd w:fill="FFFF00" w:val="clear"/>
              </w:rPr>
              <w:t>" 25 " октября 2014 г</w:t>
            </w:r>
            <w:r>
              <w:rPr>
                <w:sz w:val="22"/>
                <w:szCs w:val="22"/>
                <w:u w:val="single"/>
              </w:rPr>
              <w:t>.</w:t>
            </w:r>
          </w:p>
        </w:tc>
      </w:tr>
      <w:tr>
        <w:trPr>
          <w:cantSplit w:val="true"/>
        </w:trPr>
        <w:tc>
          <w:tcPr>
            <w:tcW w:w="33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 заполнения заявления)</w:t>
            </w:r>
          </w:p>
        </w:tc>
      </w:tr>
    </w:tbl>
    <w:p>
      <w:pPr>
        <w:pStyle w:val="ConsPlusNonformat"/>
        <w:widowControl/>
        <w:ind w:left="0" w:right="0" w:firstLine="540"/>
        <w:jc w:val="both"/>
        <w:rPr/>
      </w:pPr>
      <w:r>
        <w:rPr/>
      </w:r>
    </w:p>
    <w:sectPr>
      <w:type w:val="nextPage"/>
      <w:pgSz w:w="11906" w:h="16838"/>
      <w:pgMar w:left="1134" w:right="707" w:header="0" w:top="45" w:footer="0" w:bottom="3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Franklin Gothic Medium Con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Web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Заголовок 1"/>
    <w:basedOn w:val="Normal"/>
    <w:pPr>
      <w:keepNext/>
      <w:jc w:val="center"/>
      <w:outlineLvl w:val="0"/>
    </w:pPr>
    <w:rPr>
      <w:rFonts w:ascii="Cambria" w:hAnsi="Cambria" w:eastAsia="Batang;바탕" w:cs="Cambria"/>
      <w:b/>
      <w:bCs/>
      <w:sz w:val="32"/>
      <w:szCs w:val="32"/>
    </w:rPr>
  </w:style>
  <w:style w:type="paragraph" w:styleId="2">
    <w:name w:val="Заголовок 2"/>
    <w:basedOn w:val="Normal"/>
    <w:pPr>
      <w:keepNext/>
      <w:ind w:left="0" w:right="0" w:firstLine="601"/>
      <w:jc w:val="center"/>
      <w:outlineLvl w:val="1"/>
    </w:pPr>
    <w:rPr>
      <w:rFonts w:ascii="Cambria" w:hAnsi="Cambria" w:eastAsia="Batang;바탕" w:cs="Cambria"/>
      <w:b/>
      <w:bCs/>
      <w:i/>
      <w:iCs/>
      <w:sz w:val="28"/>
      <w:szCs w:val="28"/>
    </w:rPr>
  </w:style>
  <w:style w:type="paragraph" w:styleId="3">
    <w:name w:val="Заголовок 3"/>
    <w:basedOn w:val="Normal"/>
    <w:pPr>
      <w:keepNext/>
      <w:spacing w:before="240" w:after="60"/>
      <w:outlineLvl w:val="2"/>
    </w:pPr>
    <w:rPr>
      <w:rFonts w:ascii="Cambria" w:hAnsi="Cambria" w:eastAsia="Batang;바탕" w:cs="Cambria"/>
      <w:b/>
      <w:bCs/>
      <w:sz w:val="26"/>
      <w:szCs w:val="26"/>
    </w:rPr>
  </w:style>
  <w:style w:type="paragraph" w:styleId="4">
    <w:name w:val="Заголовок 4"/>
    <w:basedOn w:val="Normal"/>
    <w:pPr>
      <w:keepNext/>
      <w:jc w:val="center"/>
      <w:outlineLvl w:val="3"/>
    </w:pPr>
    <w:rPr>
      <w:rFonts w:ascii="Calibri" w:hAnsi="Calibri" w:eastAsia="Batang;바탕" w:cs="Calibri"/>
      <w:b/>
      <w:bCs/>
      <w:sz w:val="28"/>
      <w:szCs w:val="28"/>
    </w:rPr>
  </w:style>
  <w:style w:type="paragraph" w:styleId="5">
    <w:name w:val="Заголовок 5"/>
    <w:basedOn w:val="Normal"/>
    <w:pPr>
      <w:keepNext/>
      <w:jc w:val="right"/>
      <w:outlineLvl w:val="4"/>
    </w:pPr>
    <w:rPr>
      <w:rFonts w:ascii="Calibri" w:hAnsi="Calibri" w:eastAsia="Batang;바탕" w:cs="Calibri"/>
      <w:b/>
      <w:bCs/>
      <w:i/>
      <w:iCs/>
      <w:sz w:val="26"/>
      <w:szCs w:val="26"/>
    </w:rPr>
  </w:style>
  <w:style w:type="paragraph" w:styleId="6">
    <w:name w:val="Заголовок 6"/>
    <w:basedOn w:val="Normal"/>
    <w:pPr>
      <w:keepNext/>
      <w:spacing w:before="200" w:after="0"/>
      <w:jc w:val="center"/>
      <w:outlineLvl w:val="5"/>
    </w:pPr>
    <w:rPr>
      <w:rFonts w:ascii="Calibri" w:hAnsi="Calibri" w:eastAsia="Batang;바탕" w:cs="Calibri"/>
      <w:b/>
      <w:bCs/>
      <w:sz w:val="20"/>
      <w:szCs w:val="20"/>
    </w:rPr>
  </w:style>
  <w:style w:type="paragraph" w:styleId="7">
    <w:name w:val="Заголовок 7"/>
    <w:basedOn w:val="Normal"/>
    <w:pPr>
      <w:keepNext/>
      <w:spacing w:lineRule="auto" w:line="360"/>
      <w:ind w:left="0" w:right="0" w:firstLine="708"/>
      <w:jc w:val="both"/>
      <w:outlineLvl w:val="6"/>
    </w:pPr>
    <w:rPr>
      <w:rFonts w:ascii="Calibri" w:hAnsi="Calibri" w:eastAsia="Batang;바탕" w:cs="Calibri"/>
    </w:rPr>
  </w:style>
  <w:style w:type="paragraph" w:styleId="8">
    <w:name w:val="Заголовок 8"/>
    <w:basedOn w:val="Normal"/>
    <w:pPr>
      <w:keepNext/>
      <w:spacing w:lineRule="auto" w:line="360"/>
      <w:jc w:val="center"/>
      <w:outlineLvl w:val="7"/>
    </w:pPr>
    <w:rPr>
      <w:rFonts w:ascii="Calibri" w:hAnsi="Calibri" w:eastAsia="Batang;바탕" w:cs="Calibri"/>
      <w:i/>
      <w:iCs/>
    </w:rPr>
  </w:style>
  <w:style w:type="paragraph" w:styleId="9">
    <w:name w:val="Заголовок 9"/>
    <w:basedOn w:val="Normal"/>
    <w:pPr>
      <w:spacing w:before="240" w:after="60"/>
      <w:outlineLvl w:val="8"/>
    </w:pPr>
    <w:rPr>
      <w:rFonts w:ascii="Cambria" w:hAnsi="Cambria" w:eastAsia="Batang;바탕" w:cs="Cambri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7z0" w:customStyle="1">
    <w:name w:val="WW8Num7z0"/>
    <w:rPr>
      <w:rFonts w:ascii="Times New Roman" w:hAnsi="Times New Roman" w:cs="Times New Roman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>
      <w:rFonts w:ascii="Symbol" w:hAnsi="Symbol" w:cs="Symbol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cs="Times New Roman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0" w:customStyle="1">
    <w:name w:val="WW8Num15z0"/>
    <w:rPr>
      <w:rFonts w:ascii="Symbol" w:hAnsi="Symbol" w:cs="Symbol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7z0" w:customStyle="1">
    <w:name w:val="WW8Num17z0"/>
    <w:rPr>
      <w:rFonts w:ascii="Symbol" w:hAnsi="Symbol" w:cs="Symbol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 w:cs="Wingdings"/>
    </w:rPr>
  </w:style>
  <w:style w:type="character" w:styleId="WW8Num18z0" w:customStyle="1">
    <w:name w:val="WW8Num18z0"/>
    <w:rPr>
      <w:rFonts w:ascii="Symbol" w:hAnsi="Symbol" w:cs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 w:cs="Wingdings"/>
    </w:rPr>
  </w:style>
  <w:style w:type="character" w:styleId="WW8Num19z0" w:customStyle="1">
    <w:name w:val="WW8Num19z0"/>
    <w:rPr>
      <w:rFonts w:ascii="Symbol" w:hAnsi="Symbol" w:cs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 w:cs="Wingdings"/>
    </w:rPr>
  </w:style>
  <w:style w:type="character" w:styleId="WW8Num20z0" w:customStyle="1">
    <w:name w:val="WW8Num20z0"/>
    <w:rPr>
      <w:rFonts w:cs="Times New Roman"/>
    </w:rPr>
  </w:style>
  <w:style w:type="character" w:styleId="WW8Num21z0" w:customStyle="1">
    <w:name w:val="WW8Num21z0"/>
    <w:rPr>
      <w:color w:val="000000"/>
    </w:rPr>
  </w:style>
  <w:style w:type="character" w:styleId="WW8Num21z1" w:customStyle="1">
    <w:name w:val="WW8Num21z1"/>
    <w:rPr/>
  </w:style>
  <w:style w:type="character" w:styleId="WW8Num21z2" w:customStyle="1">
    <w:name w:val="WW8Num21z2"/>
    <w:rPr/>
  </w:style>
  <w:style w:type="character" w:styleId="WW8Num21z3" w:customStyle="1">
    <w:name w:val="WW8Num21z3"/>
    <w:rPr/>
  </w:style>
  <w:style w:type="character" w:styleId="WW8Num21z4" w:customStyle="1">
    <w:name w:val="WW8Num21z4"/>
    <w:rPr/>
  </w:style>
  <w:style w:type="character" w:styleId="WW8Num21z5" w:customStyle="1">
    <w:name w:val="WW8Num21z5"/>
    <w:rPr/>
  </w:style>
  <w:style w:type="character" w:styleId="WW8Num21z6" w:customStyle="1">
    <w:name w:val="WW8Num21z6"/>
    <w:rPr/>
  </w:style>
  <w:style w:type="character" w:styleId="WW8Num21z7" w:customStyle="1">
    <w:name w:val="WW8Num21z7"/>
    <w:rPr/>
  </w:style>
  <w:style w:type="character" w:styleId="WW8Num21z8" w:customStyle="1">
    <w:name w:val="WW8Num21z8"/>
    <w:rPr/>
  </w:style>
  <w:style w:type="character" w:styleId="WW8Num22z0" w:customStyle="1">
    <w:name w:val="WW8Num22z0"/>
    <w:rPr>
      <w:rFonts w:cs="Times New Roman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 w:cs="Wingdings"/>
    </w:rPr>
  </w:style>
  <w:style w:type="character" w:styleId="WW8Num25z0" w:customStyle="1">
    <w:name w:val="WW8Num25z0"/>
    <w:rPr>
      <w:rFonts w:ascii="Symbol" w:hAnsi="Symbol" w:cs="Symbol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 w:cs="Wingdings"/>
    </w:rPr>
  </w:style>
  <w:style w:type="character" w:styleId="WW8Num26z0" w:customStyle="1">
    <w:name w:val="WW8Num26z0"/>
    <w:rPr/>
  </w:style>
  <w:style w:type="character" w:styleId="WW8Num26z1" w:customStyle="1">
    <w:name w:val="WW8Num26z1"/>
    <w:rPr/>
  </w:style>
  <w:style w:type="character" w:styleId="WW8Num26z2" w:customStyle="1">
    <w:name w:val="WW8Num26z2"/>
    <w:rPr/>
  </w:style>
  <w:style w:type="character" w:styleId="WW8Num26z3" w:customStyle="1">
    <w:name w:val="WW8Num26z3"/>
    <w:rPr/>
  </w:style>
  <w:style w:type="character" w:styleId="WW8Num26z4" w:customStyle="1">
    <w:name w:val="WW8Num26z4"/>
    <w:rPr/>
  </w:style>
  <w:style w:type="character" w:styleId="WW8Num26z5" w:customStyle="1">
    <w:name w:val="WW8Num26z5"/>
    <w:rPr/>
  </w:style>
  <w:style w:type="character" w:styleId="WW8Num26z6" w:customStyle="1">
    <w:name w:val="WW8Num26z6"/>
    <w:rPr/>
  </w:style>
  <w:style w:type="character" w:styleId="WW8Num26z7" w:customStyle="1">
    <w:name w:val="WW8Num26z7"/>
    <w:rPr/>
  </w:style>
  <w:style w:type="character" w:styleId="WW8Num26z8" w:customStyle="1">
    <w:name w:val="WW8Num26z8"/>
    <w:rPr/>
  </w:style>
  <w:style w:type="character" w:styleId="WW8Num27z0" w:customStyle="1">
    <w:name w:val="WW8Num27z0"/>
    <w:rPr/>
  </w:style>
  <w:style w:type="character" w:styleId="WW8Num27z1" w:customStyle="1">
    <w:name w:val="WW8Num27z1"/>
    <w:rPr>
      <w:rFonts w:ascii="Symbol" w:hAnsi="Symbol" w:cs="Symbol"/>
    </w:rPr>
  </w:style>
  <w:style w:type="character" w:styleId="WW8Num27z2" w:customStyle="1">
    <w:name w:val="WW8Num27z2"/>
    <w:rPr/>
  </w:style>
  <w:style w:type="character" w:styleId="WW8Num27z3" w:customStyle="1">
    <w:name w:val="WW8Num27z3"/>
    <w:rPr/>
  </w:style>
  <w:style w:type="character" w:styleId="WW8Num27z4" w:customStyle="1">
    <w:name w:val="WW8Num27z4"/>
    <w:rPr/>
  </w:style>
  <w:style w:type="character" w:styleId="WW8Num27z5" w:customStyle="1">
    <w:name w:val="WW8Num27z5"/>
    <w:rPr/>
  </w:style>
  <w:style w:type="character" w:styleId="WW8Num27z6" w:customStyle="1">
    <w:name w:val="WW8Num27z6"/>
    <w:rPr/>
  </w:style>
  <w:style w:type="character" w:styleId="WW8Num27z7" w:customStyle="1">
    <w:name w:val="WW8Num27z7"/>
    <w:rPr/>
  </w:style>
  <w:style w:type="character" w:styleId="WW8Num27z8" w:customStyle="1">
    <w:name w:val="WW8Num27z8"/>
    <w:rPr/>
  </w:style>
  <w:style w:type="character" w:styleId="19" w:customStyle="1">
    <w:name w:val="Знак Знак19"/>
    <w:rPr>
      <w:rFonts w:ascii="Calibri" w:hAnsi="Calibri" w:cs="Calibri"/>
      <w:lang w:val="ru-RU" w:bidi="ar-SA"/>
    </w:rPr>
  </w:style>
  <w:style w:type="character" w:styleId="18" w:customStyle="1">
    <w:name w:val="Знак Знак18"/>
    <w:rPr>
      <w:rFonts w:ascii="Calibri" w:hAnsi="Calibri" w:cs="Calibri"/>
      <w:b/>
      <w:bCs/>
      <w:lang w:val="ru-RU" w:bidi="ar-SA"/>
    </w:rPr>
  </w:style>
  <w:style w:type="character" w:styleId="17" w:customStyle="1">
    <w:name w:val="Знак Знак17"/>
    <w:rPr>
      <w:rFonts w:ascii="Tahoma" w:hAnsi="Tahoma" w:cs="Tahoma"/>
      <w:sz w:val="16"/>
      <w:szCs w:val="16"/>
      <w:lang w:val="ru-RU" w:bidi="ar-SA"/>
    </w:rPr>
  </w:style>
  <w:style w:type="character" w:styleId="Pagenumber">
    <w:name w:val="page number"/>
    <w:basedOn w:val="DefaultParagraphFont"/>
    <w:rPr/>
  </w:style>
  <w:style w:type="character" w:styleId="Style5" w:customStyle="1">
    <w:name w:val="Символ сноски"/>
    <w:rPr>
      <w:vertAlign w:val="superscript"/>
    </w:rPr>
  </w:style>
  <w:style w:type="character" w:styleId="11" w:customStyle="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character" w:styleId="27" w:customStyle="1">
    <w:name w:val="Знак Знак27"/>
    <w:rPr>
      <w:rFonts w:ascii="Cambria" w:hAnsi="Cambria" w:eastAsia="Batang;바탕" w:cs="Cambria"/>
      <w:b/>
      <w:bCs/>
      <w:i/>
      <w:iCs/>
      <w:sz w:val="28"/>
      <w:szCs w:val="28"/>
      <w:lang w:val="ru-RU"/>
    </w:rPr>
  </w:style>
  <w:style w:type="character" w:styleId="26" w:customStyle="1">
    <w:name w:val="Знак Знак26"/>
    <w:rPr>
      <w:rFonts w:ascii="Cambria" w:hAnsi="Cambria" w:eastAsia="Batang;바탕" w:cs="Cambria"/>
      <w:b/>
      <w:bCs/>
      <w:sz w:val="26"/>
      <w:szCs w:val="26"/>
      <w:lang w:val="ru-RU"/>
    </w:rPr>
  </w:style>
  <w:style w:type="character" w:styleId="25" w:customStyle="1">
    <w:name w:val="Знак Знак25"/>
    <w:rPr>
      <w:rFonts w:ascii="Calibri" w:hAnsi="Calibri" w:eastAsia="Batang;바탕" w:cs="Calibri"/>
      <w:b/>
      <w:bCs/>
      <w:sz w:val="28"/>
      <w:szCs w:val="28"/>
      <w:lang w:val="ru-RU"/>
    </w:rPr>
  </w:style>
  <w:style w:type="character" w:styleId="24" w:customStyle="1">
    <w:name w:val="Знак Знак24"/>
    <w:rPr>
      <w:rFonts w:ascii="Calibri" w:hAnsi="Calibri" w:eastAsia="Batang;바탕" w:cs="Calibri"/>
      <w:b/>
      <w:bCs/>
      <w:i/>
      <w:iCs/>
      <w:sz w:val="26"/>
      <w:szCs w:val="26"/>
      <w:lang w:val="ru-RU"/>
    </w:rPr>
  </w:style>
  <w:style w:type="character" w:styleId="23" w:customStyle="1">
    <w:name w:val="Знак Знак23"/>
    <w:rPr>
      <w:rFonts w:ascii="Calibri" w:hAnsi="Calibri" w:eastAsia="Batang;바탕" w:cs="Calibri"/>
      <w:b/>
      <w:bCs/>
      <w:lang w:val="ru-RU"/>
    </w:rPr>
  </w:style>
  <w:style w:type="character" w:styleId="22" w:customStyle="1">
    <w:name w:val="Знак Знак22"/>
    <w:rPr>
      <w:rFonts w:ascii="Calibri" w:hAnsi="Calibri" w:eastAsia="Batang;바탕" w:cs="Calibri"/>
      <w:sz w:val="24"/>
      <w:szCs w:val="24"/>
      <w:lang w:val="ru-RU"/>
    </w:rPr>
  </w:style>
  <w:style w:type="character" w:styleId="21" w:customStyle="1">
    <w:name w:val="Знак Знак21"/>
    <w:rPr>
      <w:rFonts w:ascii="Calibri" w:hAnsi="Calibri" w:eastAsia="Batang;바탕" w:cs="Calibri"/>
      <w:i/>
      <w:iCs/>
      <w:sz w:val="24"/>
      <w:szCs w:val="24"/>
      <w:lang w:val="ru-RU"/>
    </w:rPr>
  </w:style>
  <w:style w:type="character" w:styleId="20" w:customStyle="1">
    <w:name w:val="Знак Знак20"/>
    <w:rPr>
      <w:rFonts w:ascii="Cambria" w:hAnsi="Cambria" w:eastAsia="Batang;바탕" w:cs="Cambria"/>
      <w:lang w:val="ru-RU"/>
    </w:rPr>
  </w:style>
  <w:style w:type="character" w:styleId="Heading1Char" w:customStyle="1">
    <w:name w:val="Heading 1 Char"/>
    <w:rPr>
      <w:rFonts w:ascii="Cambria" w:hAnsi="Cambria" w:cs="Cambria"/>
      <w:b/>
      <w:bCs/>
      <w:sz w:val="32"/>
      <w:szCs w:val="32"/>
    </w:rPr>
  </w:style>
  <w:style w:type="character" w:styleId="Heading2Char" w:customStyle="1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styleId="Heading3Char" w:customStyle="1">
    <w:name w:val="Heading 3 Char"/>
    <w:rPr>
      <w:rFonts w:ascii="Cambria" w:hAnsi="Cambria" w:cs="Cambria"/>
      <w:b/>
      <w:bCs/>
      <w:sz w:val="26"/>
      <w:szCs w:val="26"/>
    </w:rPr>
  </w:style>
  <w:style w:type="character" w:styleId="Heading4Char" w:customStyle="1">
    <w:name w:val="Heading 4 Char"/>
    <w:rPr>
      <w:rFonts w:ascii="Calibri" w:hAnsi="Calibri" w:cs="Calibri"/>
      <w:b/>
      <w:bCs/>
      <w:sz w:val="28"/>
      <w:szCs w:val="28"/>
    </w:rPr>
  </w:style>
  <w:style w:type="character" w:styleId="Heading5Char" w:customStyle="1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styleId="Heading6Char" w:customStyle="1">
    <w:name w:val="Heading 6 Char"/>
    <w:rPr>
      <w:rFonts w:ascii="Calibri" w:hAnsi="Calibri" w:cs="Calibri"/>
      <w:b/>
      <w:bCs/>
    </w:rPr>
  </w:style>
  <w:style w:type="character" w:styleId="Heading7Char" w:customStyle="1">
    <w:name w:val="Heading 7 Char"/>
    <w:rPr>
      <w:rFonts w:ascii="Calibri" w:hAnsi="Calibri" w:cs="Calibri"/>
      <w:sz w:val="24"/>
      <w:szCs w:val="24"/>
    </w:rPr>
  </w:style>
  <w:style w:type="character" w:styleId="Heading8Char" w:customStyle="1">
    <w:name w:val="Heading 8 Char"/>
    <w:rPr>
      <w:rFonts w:ascii="Calibri" w:hAnsi="Calibri" w:cs="Calibri"/>
      <w:i/>
      <w:iCs/>
      <w:sz w:val="24"/>
      <w:szCs w:val="24"/>
    </w:rPr>
  </w:style>
  <w:style w:type="character" w:styleId="Heading9Char" w:customStyle="1">
    <w:name w:val="Heading 9 Char"/>
    <w:rPr>
      <w:rFonts w:ascii="Cambria" w:hAnsi="Cambria" w:cs="Cambria"/>
    </w:rPr>
  </w:style>
  <w:style w:type="character" w:styleId="BalloonTextChar" w:customStyle="1">
    <w:name w:val="Balloon Text Char"/>
    <w:rPr>
      <w:sz w:val="2"/>
      <w:szCs w:val="2"/>
    </w:rPr>
  </w:style>
  <w:style w:type="character" w:styleId="HeaderChar1" w:customStyle="1">
    <w:name w:val="Header Char1"/>
    <w:rPr>
      <w:rFonts w:eastAsia="Times New Roman"/>
      <w:sz w:val="24"/>
      <w:szCs w:val="24"/>
    </w:rPr>
  </w:style>
  <w:style w:type="character" w:styleId="13" w:customStyle="1">
    <w:name w:val="Знак Знак13"/>
    <w:rPr>
      <w:rFonts w:eastAsia="Batang;바탕"/>
      <w:sz w:val="24"/>
      <w:szCs w:val="24"/>
      <w:lang w:val="ru-RU"/>
    </w:rPr>
  </w:style>
  <w:style w:type="character" w:styleId="BodyText2Char" w:customStyle="1">
    <w:name w:val="Body Text 2 Char"/>
    <w:rPr>
      <w:sz w:val="24"/>
      <w:szCs w:val="24"/>
    </w:rPr>
  </w:style>
  <w:style w:type="character" w:styleId="15" w:customStyle="1">
    <w:name w:val="Знак Знак15"/>
    <w:rPr>
      <w:sz w:val="24"/>
      <w:szCs w:val="24"/>
    </w:rPr>
  </w:style>
  <w:style w:type="character" w:styleId="Style6" w:customStyle="1">
    <w:name w:val="Верхний колонтитул Знак"/>
    <w:rPr>
      <w:sz w:val="24"/>
      <w:szCs w:val="24"/>
    </w:rPr>
  </w:style>
  <w:style w:type="character" w:styleId="12" w:customStyle="1">
    <w:name w:val="Знак Знак12"/>
    <w:rPr>
      <w:rFonts w:eastAsia="Batang;바탕"/>
      <w:sz w:val="24"/>
      <w:szCs w:val="24"/>
      <w:lang w:val="ru-RU"/>
    </w:rPr>
  </w:style>
  <w:style w:type="character" w:styleId="BodyTextIndent2Char" w:customStyle="1">
    <w:name w:val="Body Text Indent 2 Char"/>
    <w:rPr>
      <w:sz w:val="24"/>
      <w:szCs w:val="24"/>
    </w:rPr>
  </w:style>
  <w:style w:type="character" w:styleId="111" w:customStyle="1">
    <w:name w:val="Знак Знак11"/>
    <w:rPr>
      <w:sz w:val="24"/>
      <w:szCs w:val="24"/>
      <w:lang w:val="ru-RU"/>
    </w:rPr>
  </w:style>
  <w:style w:type="character" w:styleId="BodyTextIndentChar" w:customStyle="1">
    <w:name w:val="Body Text Indent Char"/>
    <w:rPr>
      <w:sz w:val="24"/>
      <w:szCs w:val="24"/>
    </w:rPr>
  </w:style>
  <w:style w:type="character" w:styleId="FooterChar" w:customStyle="1">
    <w:name w:val="Footer Char"/>
    <w:rPr>
      <w:sz w:val="24"/>
      <w:szCs w:val="24"/>
    </w:rPr>
  </w:style>
  <w:style w:type="character" w:styleId="16" w:customStyle="1">
    <w:name w:val="Знак Знак16"/>
    <w:rPr>
      <w:sz w:val="24"/>
      <w:szCs w:val="24"/>
    </w:rPr>
  </w:style>
  <w:style w:type="character" w:styleId="10" w:customStyle="1">
    <w:name w:val="Знак Знак10"/>
    <w:rPr>
      <w:rFonts w:eastAsia="Batang;바탕"/>
      <w:sz w:val="16"/>
      <w:szCs w:val="16"/>
      <w:lang w:val="ru-RU"/>
    </w:rPr>
  </w:style>
  <w:style w:type="character" w:styleId="BodyTextIndent3Char" w:customStyle="1">
    <w:name w:val="Body Text Indent 3 Char"/>
    <w:rPr>
      <w:sz w:val="16"/>
      <w:szCs w:val="16"/>
    </w:rPr>
  </w:style>
  <w:style w:type="character" w:styleId="Style7" w:customStyle="1">
    <w:name w:val="Интернет-ссылка"/>
    <w:rPr>
      <w:color w:val="0000FF"/>
      <w:u w:val="single"/>
      <w:lang w:val="zxx" w:eastAsia="zxx" w:bidi="zxx"/>
    </w:rPr>
  </w:style>
  <w:style w:type="character" w:styleId="28" w:customStyle="1">
    <w:name w:val="Знак Знак2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Style8" w:customStyle="1">
    <w:name w:val="Основной текст Знак"/>
    <w:rPr>
      <w:sz w:val="24"/>
      <w:szCs w:val="24"/>
    </w:rPr>
  </w:style>
  <w:style w:type="character" w:styleId="BodyTextChar" w:customStyle="1">
    <w:name w:val="Body Text Char"/>
    <w:rPr>
      <w:sz w:val="24"/>
      <w:szCs w:val="24"/>
    </w:rPr>
  </w:style>
  <w:style w:type="character" w:styleId="FootnoteTextChar" w:customStyle="1">
    <w:name w:val="Footnote Text Char"/>
    <w:rPr>
      <w:sz w:val="20"/>
      <w:szCs w:val="20"/>
    </w:rPr>
  </w:style>
  <w:style w:type="character" w:styleId="14" w:customStyle="1">
    <w:name w:val="Знак Знак14"/>
    <w:rPr/>
  </w:style>
  <w:style w:type="character" w:styleId="Style9" w:customStyle="1">
    <w:name w:val="Выделение жирным"/>
    <w:rPr>
      <w:b/>
      <w:bCs/>
    </w:rPr>
  </w:style>
  <w:style w:type="character" w:styleId="81" w:customStyle="1">
    <w:name w:val="Знак Знак8"/>
    <w:rPr>
      <w:rFonts w:ascii="Cambria" w:hAnsi="Cambria" w:eastAsia="Batang;바탕" w:cs="Cambria"/>
      <w:b/>
      <w:bCs/>
      <w:sz w:val="32"/>
      <w:szCs w:val="32"/>
      <w:lang w:val="ru-RU"/>
    </w:rPr>
  </w:style>
  <w:style w:type="character" w:styleId="TitleChar" w:customStyle="1">
    <w:name w:val="Title Char"/>
    <w:rPr>
      <w:rFonts w:ascii="Cambria" w:hAnsi="Cambria" w:cs="Cambria"/>
      <w:b/>
      <w:bCs/>
      <w:sz w:val="32"/>
      <w:szCs w:val="32"/>
    </w:rPr>
  </w:style>
  <w:style w:type="character" w:styleId="Grame" w:customStyle="1">
    <w:name w:val="grame"/>
    <w:rPr/>
  </w:style>
  <w:style w:type="character" w:styleId="91" w:customStyle="1">
    <w:name w:val="Знак Знак9"/>
    <w:rPr>
      <w:rFonts w:eastAsia="Batang;바탕"/>
      <w:sz w:val="24"/>
      <w:szCs w:val="24"/>
      <w:lang w:val="ru-RU"/>
    </w:rPr>
  </w:style>
  <w:style w:type="character" w:styleId="Style41" w:customStyle="1">
    <w:name w:val="style4"/>
    <w:rPr/>
  </w:style>
  <w:style w:type="character" w:styleId="71" w:customStyle="1">
    <w:name w:val="Знак Знак7"/>
    <w:rPr>
      <w:rFonts w:ascii="Courier New" w:hAnsi="Courier New" w:eastAsia="Batang;바탕" w:cs="Courier New"/>
      <w:lang w:val="ru-RU"/>
    </w:rPr>
  </w:style>
  <w:style w:type="character" w:styleId="HTMLPreformattedChar" w:customStyle="1">
    <w:name w:val="HTML Preformatted Char"/>
    <w:rPr>
      <w:rFonts w:ascii="Courier New" w:hAnsi="Courier New" w:cs="Courier New"/>
      <w:sz w:val="20"/>
      <w:szCs w:val="20"/>
    </w:rPr>
  </w:style>
  <w:style w:type="character" w:styleId="61" w:customStyle="1">
    <w:name w:val="Знак Знак6"/>
    <w:rPr>
      <w:rFonts w:eastAsia="Batang;바탕"/>
      <w:sz w:val="16"/>
      <w:szCs w:val="16"/>
      <w:lang w:val="ru-RU"/>
    </w:rPr>
  </w:style>
  <w:style w:type="character" w:styleId="BodyText3Char" w:customStyle="1">
    <w:name w:val="Body Text 3 Char"/>
    <w:rPr>
      <w:sz w:val="16"/>
      <w:szCs w:val="16"/>
    </w:rPr>
  </w:style>
  <w:style w:type="character" w:styleId="51" w:customStyle="1">
    <w:name w:val="Знак Знак5"/>
    <w:rPr>
      <w:rFonts w:eastAsia="Batang;바탕"/>
      <w:sz w:val="24"/>
      <w:szCs w:val="24"/>
      <w:lang w:val="ru-RU"/>
    </w:rPr>
  </w:style>
  <w:style w:type="character" w:styleId="ClosingChar" w:customStyle="1">
    <w:name w:val="Closing Char"/>
    <w:rPr>
      <w:sz w:val="24"/>
      <w:szCs w:val="24"/>
    </w:rPr>
  </w:style>
  <w:style w:type="character" w:styleId="Style10" w:customStyle="1">
    <w:name w:val="Подзаголовок Знак"/>
    <w:rPr>
      <w:rFonts w:ascii="Cambria" w:hAnsi="Cambria" w:eastAsia="Times New Roman" w:cs="Times New Roman"/>
      <w:sz w:val="24"/>
      <w:szCs w:val="24"/>
    </w:rPr>
  </w:style>
  <w:style w:type="character" w:styleId="SubtitleChar" w:customStyle="1">
    <w:name w:val="Subtitle Char"/>
    <w:rPr>
      <w:rFonts w:ascii="Cambria" w:hAnsi="Cambria" w:cs="Cambria"/>
      <w:sz w:val="24"/>
      <w:szCs w:val="24"/>
    </w:rPr>
  </w:style>
  <w:style w:type="character" w:styleId="Style27" w:customStyle="1">
    <w:name w:val="style27"/>
    <w:rPr/>
  </w:style>
  <w:style w:type="character" w:styleId="Servtext" w:customStyle="1">
    <w:name w:val="serv_text"/>
    <w:rPr/>
  </w:style>
  <w:style w:type="character" w:styleId="31" w:customStyle="1">
    <w:name w:val="Знак Знак3"/>
    <w:basedOn w:val="111"/>
    <w:rPr>
      <w:sz w:val="24"/>
      <w:szCs w:val="24"/>
      <w:lang w:val="ru-RU"/>
    </w:rPr>
  </w:style>
  <w:style w:type="character" w:styleId="BodyTextFirstIndent2Char" w:customStyle="1">
    <w:name w:val="Body Text First Indent 2 Char"/>
    <w:rPr>
      <w:rFonts w:eastAsia="Times New Roman"/>
      <w:sz w:val="24"/>
      <w:szCs w:val="24"/>
      <w:lang w:val="ru-RU"/>
    </w:rPr>
  </w:style>
  <w:style w:type="character" w:styleId="29" w:customStyle="1">
    <w:name w:val="Знак Знак2"/>
    <w:rPr>
      <w:rFonts w:eastAsia="Batang;바탕"/>
      <w:sz w:val="24"/>
      <w:szCs w:val="24"/>
      <w:lang w:val="ru-RU"/>
    </w:rPr>
  </w:style>
  <w:style w:type="character" w:styleId="BodyTextFirstIndentChar" w:customStyle="1">
    <w:name w:val="Body Text First Indent Char"/>
    <w:rPr/>
  </w:style>
  <w:style w:type="character" w:styleId="41" w:customStyle="1">
    <w:name w:val="Знак Знак4"/>
    <w:rPr>
      <w:rFonts w:ascii="Cambria" w:hAnsi="Cambria" w:eastAsia="Batang;바탕" w:cs="Cambria"/>
      <w:sz w:val="24"/>
      <w:szCs w:val="24"/>
      <w:lang w:val="ru-RU"/>
    </w:rPr>
  </w:style>
  <w:style w:type="character" w:styleId="FontStyle20" w:customStyle="1">
    <w:name w:val="Font Style20"/>
    <w:rPr>
      <w:rFonts w:ascii="Times New Roman" w:hAnsi="Times New Roman" w:cs="Times New Roman"/>
      <w:b/>
      <w:bCs/>
      <w:sz w:val="26"/>
      <w:szCs w:val="26"/>
    </w:rPr>
  </w:style>
  <w:style w:type="character" w:styleId="FontStyle18" w:customStyle="1">
    <w:name w:val="Font Style18"/>
    <w:rPr>
      <w:rFonts w:ascii="Times New Roman" w:hAnsi="Times New Roman" w:cs="Times New Roman"/>
      <w:b/>
      <w:bCs/>
      <w:spacing w:val="90"/>
      <w:sz w:val="28"/>
      <w:szCs w:val="28"/>
    </w:rPr>
  </w:style>
  <w:style w:type="character" w:styleId="FontStyle19" w:customStyle="1">
    <w:name w:val="Font Style19"/>
    <w:rPr>
      <w:rFonts w:ascii="Times New Roman" w:hAnsi="Times New Roman" w:cs="Times New Roman"/>
      <w:sz w:val="22"/>
      <w:szCs w:val="22"/>
    </w:rPr>
  </w:style>
  <w:style w:type="character" w:styleId="FontStyle21" w:customStyle="1">
    <w:name w:val="Font Style21"/>
    <w:rPr>
      <w:rFonts w:ascii="Times New Roman" w:hAnsi="Times New Roman" w:cs="Times New Roman"/>
      <w:sz w:val="26"/>
      <w:szCs w:val="26"/>
    </w:rPr>
  </w:style>
  <w:style w:type="character" w:styleId="FontStyle22" w:customStyle="1">
    <w:name w:val="Font Style22"/>
    <w:rPr>
      <w:rFonts w:ascii="Franklin Gothic Medium Cond" w:hAnsi="Franklin Gothic Medium Cond" w:cs="Franklin Gothic Medium Cond"/>
      <w:i/>
      <w:iCs/>
      <w:sz w:val="30"/>
      <w:szCs w:val="30"/>
    </w:rPr>
  </w:style>
  <w:style w:type="character" w:styleId="FontStyle23" w:customStyle="1">
    <w:name w:val="Font Style23"/>
    <w:rPr>
      <w:rFonts w:ascii="Times New Roman" w:hAnsi="Times New Roman" w:cs="Times New Roman"/>
      <w:b/>
      <w:bCs/>
      <w:i/>
      <w:iCs/>
      <w:spacing w:val="-10"/>
      <w:sz w:val="26"/>
      <w:szCs w:val="26"/>
    </w:rPr>
  </w:style>
  <w:style w:type="character" w:styleId="BookTitle">
    <w:name w:val="Book Title"/>
    <w:rPr>
      <w:b/>
      <w:bCs/>
      <w:smallCaps/>
      <w:spacing w:val="5"/>
    </w:rPr>
  </w:style>
  <w:style w:type="character" w:styleId="Style11" w:customStyle="1">
    <w:name w:val="Знак Знак"/>
    <w:rPr>
      <w:rFonts w:eastAsia="Batang;바탕"/>
      <w:lang w:val="ru-RU"/>
    </w:rPr>
  </w:style>
  <w:style w:type="character" w:styleId="Annotationreference">
    <w:name w:val="annotation reference"/>
    <w:rPr>
      <w:sz w:val="16"/>
      <w:szCs w:val="16"/>
    </w:rPr>
  </w:style>
  <w:style w:type="character" w:styleId="CommentTextChar" w:customStyle="1">
    <w:name w:val="Comment Text Char"/>
    <w:rPr>
      <w:sz w:val="20"/>
      <w:szCs w:val="20"/>
    </w:rPr>
  </w:style>
  <w:style w:type="character" w:styleId="CommentSubjectChar" w:customStyle="1">
    <w:name w:val="Comment Subject Char"/>
    <w:rPr>
      <w:b/>
      <w:bCs/>
      <w:sz w:val="20"/>
      <w:szCs w:val="20"/>
    </w:rPr>
  </w:style>
  <w:style w:type="character" w:styleId="Style12">
    <w:name w:val="Выделение"/>
    <w:rPr>
      <w:i/>
      <w:iCs/>
    </w:rPr>
  </w:style>
  <w:style w:type="character" w:styleId="PlaceholderText">
    <w:name w:val="Placeholder Text"/>
    <w:rPr>
      <w:color w:val="808080"/>
    </w:rPr>
  </w:style>
  <w:style w:type="character" w:styleId="210" w:customStyle="1">
    <w:name w:val="Верхний колонтитул Знак2"/>
    <w:rPr>
      <w:rFonts w:eastAsia="Times New Roman"/>
      <w:sz w:val="24"/>
      <w:szCs w:val="24"/>
    </w:rPr>
  </w:style>
  <w:style w:type="character" w:styleId="110" w:customStyle="1">
    <w:name w:val="Знак Знак1"/>
    <w:rPr>
      <w:rFonts w:eastAsia="Batang;바탕"/>
      <w:sz w:val="2"/>
      <w:szCs w:val="2"/>
      <w:shd w:fill="000080" w:val="clear"/>
      <w:lang w:val="ru-RU"/>
    </w:rPr>
  </w:style>
  <w:style w:type="character" w:styleId="DocumentMapChar" w:customStyle="1">
    <w:name w:val="Document Map Char"/>
    <w:rPr>
      <w:sz w:val="2"/>
      <w:szCs w:val="2"/>
    </w:rPr>
  </w:style>
  <w:style w:type="character" w:styleId="EndnoteTextChar" w:customStyle="1">
    <w:name w:val="Endnote Text Char"/>
    <w:rPr>
      <w:sz w:val="20"/>
      <w:szCs w:val="20"/>
    </w:rPr>
  </w:style>
  <w:style w:type="character" w:styleId="Style13" w:customStyle="1">
    <w:name w:val="Символы концевой сноски"/>
    <w:rPr>
      <w:vertAlign w:val="superscript"/>
    </w:rPr>
  </w:style>
  <w:style w:type="character" w:styleId="Style14" w:customStyle="1">
    <w:name w:val="Абзац без номера Ариал Знак"/>
    <w:rPr>
      <w:rFonts w:ascii="Arial" w:hAnsi="Arial" w:eastAsia="Batang;바탕" w:cs="Arial"/>
      <w:color w:val="000000"/>
      <w:sz w:val="28"/>
      <w:szCs w:val="28"/>
    </w:rPr>
  </w:style>
  <w:style w:type="character" w:styleId="Style15" w:customStyle="1">
    <w:name w:val="Текст таблицы основной Знак"/>
    <w:rPr>
      <w:rFonts w:ascii="Arial" w:hAnsi="Arial" w:eastAsia="Batang;바탕" w:cs="Arial"/>
      <w:color w:val="000000"/>
      <w:sz w:val="28"/>
      <w:szCs w:val="28"/>
    </w:rPr>
  </w:style>
  <w:style w:type="character" w:styleId="Style16" w:customStyle="1">
    <w:name w:val="Текст таблицы с маркером Знак Знак"/>
    <w:rPr>
      <w:rFonts w:ascii="Arial" w:hAnsi="Arial" w:eastAsia="Batang;바탕" w:cs="Arial"/>
      <w:color w:val="000000"/>
      <w:sz w:val="28"/>
      <w:szCs w:val="28"/>
      <w:lang w:val="ru-RU"/>
    </w:rPr>
  </w:style>
  <w:style w:type="character" w:styleId="Style17" w:customStyle="1">
    <w:name w:val="Таблица термин Ариал Знак"/>
    <w:rPr/>
  </w:style>
  <w:style w:type="character" w:styleId="211" w:customStyle="1">
    <w:name w:val="Заголовок номер 2.1. Ариал Знак"/>
    <w:rPr>
      <w:rFonts w:ascii="Arial" w:hAnsi="Arial" w:eastAsia="Batang;바탕" w:cs="Arial"/>
      <w:b/>
      <w:bCs/>
      <w:sz w:val="28"/>
      <w:szCs w:val="28"/>
    </w:rPr>
  </w:style>
  <w:style w:type="character" w:styleId="Ep" w:customStyle="1">
    <w:name w:val="ep"/>
    <w:rPr/>
  </w:style>
  <w:style w:type="character" w:styleId="Style18" w:customStyle="1">
    <w:name w:val="Цветовое выделение"/>
    <w:rPr>
      <w:b/>
      <w:color w:val="26282F"/>
    </w:rPr>
  </w:style>
  <w:style w:type="character" w:styleId="Style19" w:customStyle="1">
    <w:name w:val="Гипертекстовая ссылка"/>
    <w:rPr>
      <w:rFonts w:cs="Times New Roman"/>
      <w:b w:val="false"/>
      <w:color w:val="106BBE"/>
    </w:rPr>
  </w:style>
  <w:style w:type="character" w:styleId="Style20" w:customStyle="1">
    <w:name w:val="Активная гипертекстовая ссылка"/>
    <w:rPr>
      <w:rFonts w:cs="Times New Roman"/>
      <w:b/>
      <w:color w:val="106BBE"/>
      <w:u w:val="single"/>
    </w:rPr>
  </w:style>
  <w:style w:type="character" w:styleId="Style21" w:customStyle="1">
    <w:name w:val="Выделение для Базового Поиска"/>
    <w:rPr>
      <w:rFonts w:cs="Times New Roman"/>
      <w:b w:val="false"/>
      <w:bCs/>
      <w:color w:val="0058A9"/>
    </w:rPr>
  </w:style>
  <w:style w:type="character" w:styleId="Style22" w:customStyle="1">
    <w:name w:val="Выделение для Базового Поиска (курсив)"/>
    <w:rPr>
      <w:rFonts w:cs="Times New Roman"/>
      <w:b/>
      <w:bCs w:val="false"/>
      <w:i/>
      <w:iCs/>
      <w:color w:val="0058A9"/>
    </w:rPr>
  </w:style>
  <w:style w:type="character" w:styleId="Style23" w:customStyle="1">
    <w:name w:val="Заголовок своего сообщения"/>
    <w:rPr>
      <w:rFonts w:cs="Times New Roman"/>
      <w:b w:val="false"/>
      <w:bCs/>
      <w:color w:val="26282F"/>
    </w:rPr>
  </w:style>
  <w:style w:type="character" w:styleId="Style24" w:customStyle="1">
    <w:name w:val="Заголовок чужого сообщения"/>
    <w:rPr>
      <w:rFonts w:cs="Times New Roman"/>
      <w:b w:val="false"/>
      <w:bCs/>
      <w:color w:val="FF0000"/>
    </w:rPr>
  </w:style>
  <w:style w:type="character" w:styleId="Style25" w:customStyle="1">
    <w:name w:val="Найденные слова"/>
    <w:rPr>
      <w:rFonts w:cs="Times New Roman"/>
      <w:color w:val="26282F"/>
      <w:shd w:fill="FFF580" w:val="clear"/>
    </w:rPr>
  </w:style>
  <w:style w:type="character" w:styleId="Style26" w:customStyle="1">
    <w:name w:val="Не вступил в силу"/>
    <w:rPr>
      <w:rFonts w:cs="Times New Roman"/>
      <w:color w:val="000000"/>
      <w:shd w:fill="D8EDE8" w:val="clear"/>
    </w:rPr>
  </w:style>
  <w:style w:type="character" w:styleId="Style28" w:customStyle="1">
    <w:name w:val="Опечатки"/>
    <w:rPr>
      <w:color w:val="FF0000"/>
    </w:rPr>
  </w:style>
  <w:style w:type="character" w:styleId="Style29" w:customStyle="1">
    <w:name w:val="Продолжение ссылки"/>
    <w:rPr>
      <w:rFonts w:cs="Times New Roman"/>
      <w:b/>
      <w:color w:val="106BBE"/>
    </w:rPr>
  </w:style>
  <w:style w:type="character" w:styleId="Style30" w:customStyle="1">
    <w:name w:val="Сравнение редакций"/>
    <w:rPr>
      <w:rFonts w:cs="Times New Roman"/>
      <w:b w:val="false"/>
      <w:color w:val="26282F"/>
    </w:rPr>
  </w:style>
  <w:style w:type="character" w:styleId="Style31" w:customStyle="1">
    <w:name w:val="Сравнение редакций. Добавленный фрагмент"/>
    <w:rPr>
      <w:color w:val="000000"/>
      <w:shd w:fill="C1D7FF" w:val="clear"/>
    </w:rPr>
  </w:style>
  <w:style w:type="character" w:styleId="Style32" w:customStyle="1">
    <w:name w:val="Сравнение редакций. Удаленный фрагмент"/>
    <w:rPr>
      <w:color w:val="000000"/>
      <w:shd w:fill="C4C413" w:val="clear"/>
    </w:rPr>
  </w:style>
  <w:style w:type="character" w:styleId="Style33" w:customStyle="1">
    <w:name w:val="Утратил силу"/>
    <w:rPr>
      <w:rFonts w:cs="Times New Roman"/>
      <w:b w:val="false"/>
      <w:strike/>
      <w:color w:val="666600"/>
    </w:rPr>
  </w:style>
  <w:style w:type="character" w:styleId="Appleconvertedspace" w:customStyle="1">
    <w:name w:val="apple-converted-space"/>
    <w:basedOn w:val="DefaultParagraphFont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Times New Roman"/>
    </w:rPr>
  </w:style>
  <w:style w:type="paragraph" w:styleId="Style34" w:customStyle="1">
    <w:name w:val="Заголовок"/>
    <w:basedOn w:val="Normal"/>
    <w:next w:val="Style35"/>
    <w:pPr>
      <w:keepNext/>
      <w:spacing w:before="240" w:after="120"/>
      <w:jc w:val="center"/>
    </w:pPr>
    <w:rPr>
      <w:rFonts w:ascii="Cambria" w:hAnsi="Cambria" w:eastAsia="Batang;바탕" w:cs="Cambria"/>
      <w:b/>
      <w:bCs/>
      <w:sz w:val="32"/>
      <w:szCs w:val="32"/>
    </w:rPr>
  </w:style>
  <w:style w:type="paragraph" w:styleId="Style35">
    <w:name w:val="Основной текст"/>
    <w:basedOn w:val="Normal"/>
    <w:pPr>
      <w:spacing w:lineRule="auto" w:line="288" w:before="0" w:after="140"/>
      <w:jc w:val="center"/>
    </w:pPr>
    <w:rPr>
      <w:rFonts w:eastAsia="Batang;바탕"/>
    </w:rPr>
  </w:style>
  <w:style w:type="paragraph" w:styleId="Style36">
    <w:name w:val="Список"/>
    <w:basedOn w:val="Normal"/>
    <w:pPr>
      <w:ind w:left="283" w:right="0" w:hanging="283"/>
    </w:pPr>
    <w:rPr>
      <w:rFonts w:eastAsia="Batang;바탕" w:cs="FreeSans"/>
      <w:sz w:val="28"/>
      <w:szCs w:val="28"/>
    </w:rPr>
  </w:style>
  <w:style w:type="paragraph" w:styleId="Style3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38">
    <w:name w:val="Указатель"/>
    <w:basedOn w:val="Normal"/>
    <w:pPr>
      <w:suppressLineNumbers/>
    </w:pPr>
    <w:rPr>
      <w:rFonts w:cs="FreeSans"/>
    </w:rPr>
  </w:style>
  <w:style w:type="paragraph" w:styleId="Style39">
    <w:name w:val="Заглавие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ConsPlusNormal" w:customStyle="1">
    <w:name w:val="ConsPlusNorma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ConsPlusNonformat" w:customStyle="1">
    <w:name w:val="ConsPlusNonformat"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zh-CN" w:bidi="ar-SA"/>
    </w:rPr>
  </w:style>
  <w:style w:type="paragraph" w:styleId="ConsPlusTitle" w:customStyle="1">
    <w:name w:val="ConsPlusTitle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b/>
      <w:bCs/>
      <w:color w:val="00000A"/>
      <w:sz w:val="24"/>
      <w:szCs w:val="24"/>
      <w:lang w:val="ru-RU" w:eastAsia="zh-CN" w:bidi="ar-SA"/>
    </w:rPr>
  </w:style>
  <w:style w:type="paragraph" w:styleId="ConsPlusCell" w:customStyle="1">
    <w:name w:val="ConsPlusCell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</w:pPr>
    <w:rPr>
      <w:rFonts w:ascii="Calibri" w:hAnsi="Calibri" w:eastAsia="Batang;바탕" w:cs="Calibri"/>
      <w:sz w:val="22"/>
      <w:szCs w:val="22"/>
    </w:rPr>
  </w:style>
  <w:style w:type="paragraph" w:styleId="Annotationtext">
    <w:name w:val="annotation text"/>
    <w:basedOn w:val="Normal"/>
    <w:pPr>
      <w:spacing w:before="0" w:after="200"/>
    </w:pPr>
    <w:rPr>
      <w:rFonts w:ascii="Calibri" w:hAnsi="Calibri" w:cs="Calibri"/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Style40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2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43" w:customStyle="1">
    <w:name w:val="Сноска"/>
    <w:basedOn w:val="Normal"/>
    <w:pPr/>
    <w:rPr>
      <w:sz w:val="20"/>
      <w:szCs w:val="20"/>
    </w:rPr>
  </w:style>
  <w:style w:type="paragraph" w:styleId="FR2" w:customStyle="1">
    <w:name w:val="FR2"/>
    <w:pPr>
      <w:widowControl w:val="false"/>
      <w:suppressAutoHyphens w:val="true"/>
      <w:bidi w:val="0"/>
      <w:spacing w:lineRule="auto" w:line="360"/>
      <w:ind w:left="0" w:right="0" w:firstLine="460"/>
      <w:jc w:val="both"/>
    </w:pPr>
    <w:rPr>
      <w:rFonts w:ascii="Courier New" w:hAnsi="Courier New" w:eastAsia="Batang;바탕" w:cs="Courier New"/>
      <w:color w:val="00000A"/>
      <w:sz w:val="16"/>
      <w:szCs w:val="16"/>
      <w:lang w:val="ru-RU" w:eastAsia="zh-CN" w:bidi="ar-SA"/>
    </w:rPr>
  </w:style>
  <w:style w:type="paragraph" w:styleId="112" w:customStyle="1">
    <w:name w:val="обычный1"/>
    <w:basedOn w:val="Normal"/>
    <w:pPr>
      <w:ind w:left="0" w:right="0" w:firstLine="720"/>
      <w:jc w:val="both"/>
    </w:pPr>
    <w:rPr>
      <w:rFonts w:eastAsia="Batang;바탕"/>
      <w:sz w:val="28"/>
      <w:szCs w:val="28"/>
    </w:rPr>
  </w:style>
  <w:style w:type="paragraph" w:styleId="BodyText2">
    <w:name w:val="Body Text 2"/>
    <w:basedOn w:val="Normal"/>
    <w:pPr>
      <w:spacing w:lineRule="auto" w:line="360"/>
      <w:jc w:val="center"/>
    </w:pPr>
    <w:rPr>
      <w:rFonts w:eastAsia="Batang;바탕"/>
    </w:rPr>
  </w:style>
  <w:style w:type="paragraph" w:styleId="BodyTextIndent2">
    <w:name w:val="Body Text Indent 2"/>
    <w:basedOn w:val="Normal"/>
    <w:pPr>
      <w:ind w:left="0" w:right="0" w:firstLine="601"/>
    </w:pPr>
    <w:rPr>
      <w:rFonts w:eastAsia="Batang;바탕"/>
    </w:rPr>
  </w:style>
  <w:style w:type="paragraph" w:styleId="Style44">
    <w:name w:val="Основной текст с отступом"/>
    <w:basedOn w:val="Style35"/>
    <w:pPr>
      <w:spacing w:before="0" w:after="120"/>
      <w:ind w:left="0" w:right="0" w:firstLine="210"/>
      <w:jc w:val="left"/>
    </w:pPr>
    <w:rPr/>
  </w:style>
  <w:style w:type="paragraph" w:styleId="BodyTextIndent3">
    <w:name w:val="Body Text Indent 3"/>
    <w:basedOn w:val="Normal"/>
    <w:pPr>
      <w:ind w:left="0" w:right="-99" w:firstLine="567"/>
      <w:jc w:val="both"/>
    </w:pPr>
    <w:rPr>
      <w:rFonts w:eastAsia="Batang;바탕"/>
      <w:sz w:val="16"/>
      <w:szCs w:val="16"/>
    </w:rPr>
  </w:style>
  <w:style w:type="paragraph" w:styleId="MTDisplayEquation" w:customStyle="1">
    <w:name w:val="MTDisplayEquation"/>
    <w:basedOn w:val="Style35"/>
    <w:pPr>
      <w:tabs>
        <w:tab w:val="center" w:pos="4820" w:leader="none"/>
        <w:tab w:val="right" w:pos="9640" w:leader="none"/>
      </w:tabs>
      <w:jc w:val="left"/>
    </w:pPr>
    <w:rPr/>
  </w:style>
  <w:style w:type="paragraph" w:styleId="Style45" w:customStyle="1">
    <w:name w:val="О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NormalWeb">
    <w:name w:val="Normal (Web)"/>
    <w:basedOn w:val="Normal"/>
    <w:pPr/>
    <w:rPr>
      <w:rFonts w:eastAsia="Batang;바탕"/>
    </w:rPr>
  </w:style>
  <w:style w:type="paragraph" w:styleId="113" w:customStyle="1">
    <w:name w:val="Обычный1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ListBullet">
    <w:name w:val="List Bullet"/>
    <w:basedOn w:val="Normal"/>
    <w:pPr/>
    <w:rPr>
      <w:rFonts w:eastAsia="Batang;바탕"/>
      <w:sz w:val="28"/>
      <w:szCs w:val="28"/>
    </w:rPr>
  </w:style>
  <w:style w:type="paragraph" w:styleId="Style310" w:customStyle="1">
    <w:name w:val="style3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Style210" w:customStyle="1">
    <w:name w:val="style2"/>
    <w:basedOn w:val="Normal"/>
    <w:pPr>
      <w:spacing w:before="280" w:after="280"/>
    </w:pPr>
    <w:rPr>
      <w:rFonts w:ascii="Arial Unicode MS" w:hAnsi="Arial Unicode MS" w:eastAsia="Batang;바탕" w:cs="Arial Unicode MS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Batang;바탕" w:cs="Courier New"/>
      <w:sz w:val="20"/>
      <w:szCs w:val="20"/>
    </w:rPr>
  </w:style>
  <w:style w:type="paragraph" w:styleId="BodyText3">
    <w:name w:val="Body Text 3"/>
    <w:basedOn w:val="Normal"/>
    <w:pPr>
      <w:jc w:val="both"/>
    </w:pPr>
    <w:rPr>
      <w:rFonts w:eastAsia="Batang;바탕"/>
      <w:sz w:val="16"/>
      <w:szCs w:val="16"/>
    </w:rPr>
  </w:style>
  <w:style w:type="paragraph" w:styleId="114" w:customStyle="1">
    <w:name w:val="Обычный11"/>
    <w:pPr>
      <w:widowControl w:val="false"/>
      <w:suppressAutoHyphens w:val="true"/>
      <w:bidi w:val="0"/>
      <w:ind w:left="0" w:right="0" w:firstLine="720"/>
      <w:jc w:val="both"/>
    </w:pPr>
    <w:rPr>
      <w:rFonts w:ascii="Times New Roman" w:hAnsi="Times New Roman" w:eastAsia="Batang;바탕" w:cs="Times New Roman"/>
      <w:color w:val="00000A"/>
      <w:sz w:val="28"/>
      <w:szCs w:val="28"/>
      <w:lang w:val="ru-RU" w:eastAsia="zh-CN" w:bidi="ar-SA"/>
    </w:rPr>
  </w:style>
  <w:style w:type="paragraph" w:styleId="Consplusnormal1" w:customStyle="1">
    <w:name w:val="consplusnormal"/>
    <w:basedOn w:val="Normal"/>
    <w:pPr>
      <w:spacing w:before="280" w:after="280"/>
    </w:pPr>
    <w:rPr>
      <w:rFonts w:eastAsia="Batang;바탕"/>
    </w:rPr>
  </w:style>
  <w:style w:type="paragraph" w:styleId="212">
    <w:name w:val="Маркированный список 2"/>
    <w:basedOn w:val="Normal"/>
    <w:pPr>
      <w:ind w:left="566" w:right="0" w:hanging="283"/>
    </w:pPr>
    <w:rPr>
      <w:rFonts w:eastAsia="Batang;바탕"/>
      <w:sz w:val="28"/>
      <w:szCs w:val="28"/>
    </w:rPr>
  </w:style>
  <w:style w:type="paragraph" w:styleId="32">
    <w:name w:val="Маркированный список 3"/>
    <w:basedOn w:val="Normal"/>
    <w:pPr>
      <w:ind w:left="849" w:right="0" w:hanging="283"/>
    </w:pPr>
    <w:rPr>
      <w:rFonts w:eastAsia="Batang;바탕"/>
      <w:sz w:val="28"/>
      <w:szCs w:val="28"/>
    </w:rPr>
  </w:style>
  <w:style w:type="paragraph" w:styleId="42">
    <w:name w:val="Маркированный список 4"/>
    <w:basedOn w:val="Normal"/>
    <w:pPr>
      <w:ind w:left="1132" w:right="0" w:hanging="283"/>
    </w:pPr>
    <w:rPr>
      <w:rFonts w:eastAsia="Batang;바탕"/>
      <w:sz w:val="28"/>
      <w:szCs w:val="28"/>
    </w:rPr>
  </w:style>
  <w:style w:type="paragraph" w:styleId="52">
    <w:name w:val="Маркированный список 5"/>
    <w:basedOn w:val="Normal"/>
    <w:pPr>
      <w:ind w:left="1415" w:right="0" w:hanging="283"/>
    </w:pPr>
    <w:rPr>
      <w:rFonts w:eastAsia="Batang;바탕"/>
      <w:sz w:val="28"/>
      <w:szCs w:val="28"/>
    </w:rPr>
  </w:style>
  <w:style w:type="paragraph" w:styleId="Closing">
    <w:name w:val="Closing"/>
    <w:basedOn w:val="Normal"/>
    <w:pPr>
      <w:ind w:left="4252" w:right="0" w:hanging="0"/>
    </w:pPr>
    <w:rPr>
      <w:rFonts w:eastAsia="Batang;바탕"/>
    </w:rPr>
  </w:style>
  <w:style w:type="paragraph" w:styleId="ListBullet2">
    <w:name w:val="List Bullet 2"/>
    <w:basedOn w:val="Normal"/>
    <w:pPr/>
    <w:rPr>
      <w:rFonts w:eastAsia="Batang;바탕"/>
      <w:sz w:val="28"/>
      <w:szCs w:val="28"/>
    </w:rPr>
  </w:style>
  <w:style w:type="paragraph" w:styleId="ListBullet3">
    <w:name w:val="List Bullet 3"/>
    <w:basedOn w:val="Normal"/>
    <w:pPr/>
    <w:rPr>
      <w:rFonts w:eastAsia="Batang;바탕"/>
      <w:sz w:val="28"/>
      <w:szCs w:val="28"/>
    </w:rPr>
  </w:style>
  <w:style w:type="paragraph" w:styleId="ListBullet4">
    <w:name w:val="List Bullet 4"/>
    <w:basedOn w:val="Normal"/>
    <w:pPr/>
    <w:rPr>
      <w:rFonts w:eastAsia="Batang;바탕"/>
      <w:sz w:val="28"/>
      <w:szCs w:val="28"/>
    </w:rPr>
  </w:style>
  <w:style w:type="paragraph" w:styleId="ListContinue">
    <w:name w:val="List Continue"/>
    <w:basedOn w:val="Normal"/>
    <w:pPr>
      <w:spacing w:before="0" w:after="120"/>
      <w:ind w:left="283" w:right="0" w:hanging="0"/>
    </w:pPr>
    <w:rPr>
      <w:rFonts w:eastAsia="Batang;바탕"/>
      <w:sz w:val="28"/>
      <w:szCs w:val="28"/>
    </w:rPr>
  </w:style>
  <w:style w:type="paragraph" w:styleId="ListContinue2">
    <w:name w:val="List Continue 2"/>
    <w:basedOn w:val="Normal"/>
    <w:pPr>
      <w:spacing w:before="0" w:after="120"/>
      <w:ind w:left="566" w:right="0" w:hanging="0"/>
    </w:pPr>
    <w:rPr>
      <w:rFonts w:eastAsia="Batang;바탕"/>
      <w:sz w:val="28"/>
      <w:szCs w:val="28"/>
    </w:rPr>
  </w:style>
  <w:style w:type="paragraph" w:styleId="ListContinue3">
    <w:name w:val="List Continue 3"/>
    <w:basedOn w:val="Normal"/>
    <w:pPr>
      <w:spacing w:before="0" w:after="120"/>
      <w:ind w:left="849" w:right="0" w:hanging="0"/>
    </w:pPr>
    <w:rPr>
      <w:rFonts w:eastAsia="Batang;바탕"/>
      <w:sz w:val="28"/>
      <w:szCs w:val="28"/>
    </w:rPr>
  </w:style>
  <w:style w:type="paragraph" w:styleId="Caption">
    <w:name w:val="caption"/>
    <w:basedOn w:val="Normal"/>
    <w:pPr/>
    <w:rPr>
      <w:rFonts w:eastAsia="Batang;바탕"/>
      <w:b/>
      <w:bCs/>
      <w:sz w:val="20"/>
      <w:szCs w:val="20"/>
    </w:rPr>
  </w:style>
  <w:style w:type="paragraph" w:styleId="Style46">
    <w:name w:val="Подзаголовок"/>
    <w:basedOn w:val="Normal"/>
    <w:pPr>
      <w:spacing w:before="0" w:after="60"/>
      <w:jc w:val="center"/>
    </w:pPr>
    <w:rPr>
      <w:rFonts w:ascii="Cambria" w:hAnsi="Cambria" w:eastAsia="Batang;바탕" w:cs="Cambria"/>
    </w:rPr>
  </w:style>
  <w:style w:type="paragraph" w:styleId="Style47" w:customStyle="1">
    <w:name w:val="Прижатый влево"/>
    <w:basedOn w:val="Normal"/>
    <w:pPr/>
    <w:rPr>
      <w:rFonts w:ascii="Arial" w:hAnsi="Arial" w:eastAsia="Batang;바탕" w:cs="Arial"/>
      <w:sz w:val="20"/>
      <w:szCs w:val="20"/>
    </w:rPr>
  </w:style>
  <w:style w:type="paragraph" w:styleId="43" w:customStyle="1">
    <w:name w:val="Основной текст 4"/>
    <w:basedOn w:val="Normal"/>
    <w:pPr>
      <w:widowControl w:val="false"/>
      <w:spacing w:before="0" w:after="120"/>
      <w:ind w:left="283" w:right="0" w:firstLine="720"/>
      <w:jc w:val="both"/>
    </w:pPr>
    <w:rPr>
      <w:rFonts w:ascii="Arial" w:hAnsi="Arial" w:eastAsia="Batang;바탕" w:cs="Arial"/>
    </w:rPr>
  </w:style>
  <w:style w:type="paragraph" w:styleId="Tt3" w:customStyle="1">
    <w:name w:val="tt3"/>
    <w:basedOn w:val="Normal"/>
    <w:pPr>
      <w:spacing w:before="280" w:after="280"/>
    </w:pPr>
    <w:rPr>
      <w:rFonts w:ascii="Verdana" w:hAnsi="Verdana" w:eastAsia="Batang;바탕" w:cs="Verdana"/>
      <w:color w:val="000000"/>
    </w:rPr>
  </w:style>
  <w:style w:type="paragraph" w:styleId="BodyTextFirstIndent2">
    <w:name w:val="Body Text First Indent 2"/>
    <w:basedOn w:val="Style44"/>
    <w:pPr>
      <w:spacing w:before="0" w:after="120"/>
      <w:ind w:left="283" w:right="0" w:firstLine="210"/>
    </w:pPr>
    <w:rPr/>
  </w:style>
  <w:style w:type="paragraph" w:styleId="NormalIndent">
    <w:name w:val="Normal Indent"/>
    <w:basedOn w:val="Normal"/>
    <w:pPr>
      <w:ind w:left="708" w:right="0" w:hanging="0"/>
    </w:pPr>
    <w:rPr>
      <w:rFonts w:eastAsia="Batang;바탕"/>
      <w:sz w:val="28"/>
      <w:szCs w:val="28"/>
    </w:rPr>
  </w:style>
  <w:style w:type="paragraph" w:styleId="Style110" w:customStyle="1">
    <w:name w:val="Style1"/>
    <w:basedOn w:val="Normal"/>
    <w:pPr>
      <w:widowControl w:val="false"/>
    </w:pPr>
    <w:rPr>
      <w:rFonts w:eastAsia="Batang;바탕"/>
    </w:rPr>
  </w:style>
  <w:style w:type="paragraph" w:styleId="Style211" w:customStyle="1">
    <w:name w:val="Style2"/>
    <w:basedOn w:val="Normal"/>
    <w:pPr>
      <w:widowControl w:val="false"/>
    </w:pPr>
    <w:rPr>
      <w:rFonts w:eastAsia="Batang;바탕"/>
    </w:rPr>
  </w:style>
  <w:style w:type="paragraph" w:styleId="Style311" w:customStyle="1">
    <w:name w:val="Style3"/>
    <w:basedOn w:val="Normal"/>
    <w:pPr>
      <w:widowControl w:val="false"/>
    </w:pPr>
    <w:rPr>
      <w:rFonts w:eastAsia="Batang;바탕"/>
    </w:rPr>
  </w:style>
  <w:style w:type="paragraph" w:styleId="Style51" w:customStyle="1">
    <w:name w:val="Style5"/>
    <w:basedOn w:val="Normal"/>
    <w:pPr>
      <w:widowControl w:val="false"/>
    </w:pPr>
    <w:rPr>
      <w:rFonts w:eastAsia="Batang;바탕"/>
    </w:rPr>
  </w:style>
  <w:style w:type="paragraph" w:styleId="Style61" w:customStyle="1">
    <w:name w:val="Style6"/>
    <w:basedOn w:val="Normal"/>
    <w:pPr>
      <w:widowControl w:val="false"/>
    </w:pPr>
    <w:rPr>
      <w:rFonts w:eastAsia="Batang;바탕"/>
    </w:rPr>
  </w:style>
  <w:style w:type="paragraph" w:styleId="Style71" w:customStyle="1">
    <w:name w:val="Style7"/>
    <w:basedOn w:val="Normal"/>
    <w:pPr>
      <w:widowControl w:val="false"/>
    </w:pPr>
    <w:rPr>
      <w:rFonts w:eastAsia="Batang;바탕"/>
    </w:rPr>
  </w:style>
  <w:style w:type="paragraph" w:styleId="Style91" w:customStyle="1">
    <w:name w:val="Style9"/>
    <w:basedOn w:val="Normal"/>
    <w:pPr>
      <w:widowControl w:val="false"/>
    </w:pPr>
    <w:rPr>
      <w:rFonts w:eastAsia="Batang;바탕"/>
    </w:rPr>
  </w:style>
  <w:style w:type="paragraph" w:styleId="Style101" w:customStyle="1">
    <w:name w:val="Style10"/>
    <w:basedOn w:val="Normal"/>
    <w:pPr>
      <w:widowControl w:val="false"/>
    </w:pPr>
    <w:rPr>
      <w:rFonts w:eastAsia="Batang;바탕"/>
    </w:rPr>
  </w:style>
  <w:style w:type="paragraph" w:styleId="Style111" w:customStyle="1">
    <w:name w:val="Style11"/>
    <w:basedOn w:val="Normal"/>
    <w:pPr>
      <w:widowControl w:val="false"/>
    </w:pPr>
    <w:rPr>
      <w:rFonts w:eastAsia="Batang;바탕"/>
    </w:rPr>
  </w:style>
  <w:style w:type="paragraph" w:styleId="Style121" w:customStyle="1">
    <w:name w:val="Style12"/>
    <w:basedOn w:val="Normal"/>
    <w:pPr>
      <w:widowControl w:val="false"/>
    </w:pPr>
    <w:rPr>
      <w:rFonts w:eastAsia="Batang;바탕"/>
    </w:rPr>
  </w:style>
  <w:style w:type="paragraph" w:styleId="Style131" w:customStyle="1">
    <w:name w:val="Style13"/>
    <w:basedOn w:val="Normal"/>
    <w:pPr>
      <w:widowControl w:val="false"/>
    </w:pPr>
    <w:rPr>
      <w:rFonts w:eastAsia="Batang;바탕"/>
    </w:rPr>
  </w:style>
  <w:style w:type="paragraph" w:styleId="Style141" w:customStyle="1">
    <w:name w:val="Style14"/>
    <w:basedOn w:val="Normal"/>
    <w:pPr>
      <w:widowControl w:val="false"/>
    </w:pPr>
    <w:rPr>
      <w:rFonts w:eastAsia="Batang;바탕"/>
    </w:rPr>
  </w:style>
  <w:style w:type="paragraph" w:styleId="ListContinue4">
    <w:name w:val="List Continue 4"/>
    <w:basedOn w:val="Normal"/>
    <w:pPr>
      <w:spacing w:before="0" w:after="120"/>
      <w:ind w:left="1132" w:right="0" w:hanging="0"/>
    </w:pPr>
    <w:rPr>
      <w:rFonts w:eastAsia="Batang;바탕"/>
      <w:sz w:val="28"/>
      <w:szCs w:val="28"/>
    </w:rPr>
  </w:style>
  <w:style w:type="paragraph" w:styleId="115" w:customStyle="1">
    <w:name w:val="маркированный 1"/>
    <w:basedOn w:val="Normal"/>
    <w:pPr>
      <w:ind w:left="0" w:right="284" w:hanging="0"/>
      <w:jc w:val="both"/>
    </w:pPr>
    <w:rPr>
      <w:rFonts w:eastAsia="Batang;바탕"/>
    </w:rPr>
  </w:style>
  <w:style w:type="paragraph" w:styleId="213" w:customStyle="1">
    <w:name w:val="заголовок 2"/>
    <w:basedOn w:val="Normal"/>
    <w:pPr>
      <w:keepNext/>
      <w:jc w:val="center"/>
    </w:pPr>
    <w:rPr>
      <w:rFonts w:eastAsia="Batang;바탕"/>
    </w:rPr>
  </w:style>
  <w:style w:type="paragraph" w:styleId="ConsNormal" w:customStyle="1">
    <w:name w:val="ConsNormal"/>
    <w:pPr>
      <w:widowControl w:val="false"/>
      <w:suppressAutoHyphens w:val="true"/>
      <w:bidi w:val="0"/>
      <w:ind w:left="0" w:right="0" w:firstLine="720"/>
      <w:jc w:val="left"/>
    </w:pPr>
    <w:rPr>
      <w:rFonts w:ascii="Times New Roman" w:hAnsi="Times New Roman" w:eastAsia="Batang;바탕" w:cs="Times New Roman"/>
      <w:color w:val="00000A"/>
      <w:sz w:val="24"/>
      <w:szCs w:val="24"/>
      <w:lang w:val="ru-RU" w:eastAsia="zh-CN" w:bidi="ar-SA"/>
    </w:rPr>
  </w:style>
  <w:style w:type="paragraph" w:styleId="Text" w:customStyle="1">
    <w:name w:val="text"/>
    <w:basedOn w:val="Normal"/>
    <w:pPr>
      <w:spacing w:before="75" w:after="280"/>
    </w:pPr>
    <w:rPr>
      <w:rFonts w:ascii="Verdana" w:hAnsi="Verdana" w:eastAsia="Batang;바탕" w:cs="Verdana"/>
      <w:color w:val="000000"/>
      <w:sz w:val="17"/>
      <w:szCs w:val="17"/>
    </w:rPr>
  </w:style>
  <w:style w:type="paragraph" w:styleId="Style48" w:customStyle="1">
    <w:name w:val="Сумма прописью"/>
    <w:basedOn w:val="Normal"/>
    <w:pPr>
      <w:tabs>
        <w:tab w:val="left" w:pos="284" w:leader="none"/>
      </w:tabs>
      <w:spacing w:before="0" w:after="120"/>
      <w:ind w:left="0" w:right="0" w:firstLine="567"/>
      <w:jc w:val="both"/>
    </w:pPr>
    <w:rPr>
      <w:rFonts w:eastAsia="Batang;바탕"/>
      <w:sz w:val="28"/>
      <w:szCs w:val="28"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>
      <w:rFonts w:eastAsia="Batang;바탕"/>
      <w:sz w:val="28"/>
      <w:szCs w:val="28"/>
    </w:rPr>
  </w:style>
  <w:style w:type="paragraph" w:styleId="Style49" w:customStyle="1">
    <w:name w:val="Обычный ккк"/>
    <w:basedOn w:val="BlockText"/>
    <w:pPr>
      <w:ind w:left="0" w:right="567" w:firstLine="851"/>
      <w:jc w:val="both"/>
    </w:pPr>
    <w:rPr/>
  </w:style>
  <w:style w:type="paragraph" w:styleId="311" w:customStyle="1">
    <w:name w:val="Основной текст с отступом 31"/>
    <w:basedOn w:val="Normal"/>
    <w:pPr>
      <w:overflowPunct w:val="false"/>
      <w:ind w:left="0" w:right="0" w:firstLine="708"/>
      <w:jc w:val="both"/>
      <w:textAlignment w:val="baseline"/>
    </w:pPr>
    <w:rPr>
      <w:rFonts w:eastAsia="Batang;바탕"/>
    </w:rPr>
  </w:style>
  <w:style w:type="paragraph" w:styleId="214" w:customStyle="1">
    <w:name w:val="Основной текст 21"/>
    <w:basedOn w:val="Normal"/>
    <w:pPr>
      <w:tabs>
        <w:tab w:val="left" w:pos="0" w:leader="none"/>
      </w:tabs>
      <w:overflowPunct w:val="false"/>
      <w:ind w:left="0" w:right="0" w:firstLine="680"/>
      <w:jc w:val="both"/>
      <w:textAlignment w:val="baseline"/>
    </w:pPr>
    <w:rPr>
      <w:rFonts w:eastAsia="Batang;바탕"/>
    </w:rPr>
  </w:style>
  <w:style w:type="paragraph" w:styleId="DocumentMap">
    <w:name w:val="Document Map"/>
    <w:basedOn w:val="Normal"/>
    <w:pPr>
      <w:shd w:fill="000080" w:val="clear"/>
    </w:pPr>
    <w:rPr>
      <w:rFonts w:eastAsia="Batang;바탕"/>
      <w:sz w:val="2"/>
      <w:szCs w:val="2"/>
    </w:rPr>
  </w:style>
  <w:style w:type="paragraph" w:styleId="Style50" w:customStyle="1">
    <w:name w:val="Концевая сноска"/>
    <w:basedOn w:val="Normal"/>
    <w:pPr/>
    <w:rPr>
      <w:rFonts w:eastAsia="Batang;바탕"/>
      <w:sz w:val="20"/>
      <w:szCs w:val="20"/>
    </w:rPr>
  </w:style>
  <w:style w:type="paragraph" w:styleId="Style52" w:customStyle="1">
    <w:name w:val="Абзац без номера Ариал"/>
    <w:basedOn w:val="Normal"/>
    <w:pPr>
      <w:tabs>
        <w:tab w:val="left" w:pos="1701" w:leader="none"/>
      </w:tabs>
      <w:spacing w:lineRule="auto" w:line="276" w:before="0" w:after="120"/>
      <w:ind w:left="0" w:right="0" w:firstLine="567"/>
      <w:jc w:val="both"/>
    </w:pPr>
    <w:rPr>
      <w:rFonts w:ascii="Arial" w:hAnsi="Arial" w:eastAsia="Batang;바탕" w:cs="Arial"/>
      <w:color w:val="000000"/>
      <w:sz w:val="28"/>
      <w:szCs w:val="28"/>
    </w:rPr>
  </w:style>
  <w:style w:type="paragraph" w:styleId="Style53" w:customStyle="1">
    <w:name w:val="Текст таблицы основной"/>
    <w:basedOn w:val="Style52"/>
    <w:pPr>
      <w:spacing w:lineRule="auto" w:line="240" w:before="60" w:after="60"/>
      <w:ind w:left="113" w:right="113" w:firstLine="312"/>
    </w:pPr>
    <w:rPr/>
  </w:style>
  <w:style w:type="paragraph" w:styleId="Style54" w:customStyle="1">
    <w:name w:val="Текст таблицы с маркером"/>
    <w:basedOn w:val="Style53"/>
    <w:pPr/>
    <w:rPr/>
  </w:style>
  <w:style w:type="paragraph" w:styleId="Style55" w:customStyle="1">
    <w:name w:val="Таблица термин Ариал"/>
    <w:basedOn w:val="Style54"/>
    <w:pPr>
      <w:ind w:left="113" w:right="0" w:hanging="0"/>
    </w:pPr>
    <w:rPr/>
  </w:style>
  <w:style w:type="paragraph" w:styleId="215" w:customStyle="1">
    <w:name w:val="Заголовок номер 2.1. Ариал"/>
    <w:basedOn w:val="Normal"/>
    <w:pPr>
      <w:keepNext/>
      <w:tabs>
        <w:tab w:val="left" w:pos="1701" w:leader="none"/>
      </w:tabs>
      <w:spacing w:before="120" w:after="120"/>
      <w:ind w:left="1701" w:right="0" w:hanging="1134"/>
      <w:jc w:val="both"/>
    </w:pPr>
    <w:rPr>
      <w:rFonts w:ascii="Arial" w:hAnsi="Arial" w:eastAsia="Batang;바탕" w:cs="Arial"/>
      <w:b/>
      <w:bCs/>
      <w:sz w:val="28"/>
      <w:szCs w:val="28"/>
    </w:rPr>
  </w:style>
  <w:style w:type="paragraph" w:styleId="Style56" w:customStyle="1">
    <w:name w:val="Внимание"/>
    <w:basedOn w:val="Normal"/>
    <w:pPr/>
    <w:rPr>
      <w:rFonts w:ascii="Arial" w:hAnsi="Arial" w:cs="Arial"/>
      <w:shd w:fill="F5F3DA" w:val="clear"/>
    </w:rPr>
  </w:style>
  <w:style w:type="paragraph" w:styleId="Style57" w:customStyle="1">
    <w:name w:val="Внимание: криминал!!"/>
    <w:basedOn w:val="Style56"/>
    <w:pPr/>
    <w:rPr/>
  </w:style>
  <w:style w:type="paragraph" w:styleId="Style58" w:customStyle="1">
    <w:name w:val="Внимание: недобросовестность!"/>
    <w:basedOn w:val="Style56"/>
    <w:pPr/>
    <w:rPr/>
  </w:style>
  <w:style w:type="paragraph" w:styleId="Style59" w:customStyle="1">
    <w:name w:val="Дочерний элемент списка"/>
    <w:basedOn w:val="Normal"/>
    <w:pPr>
      <w:widowControl w:val="false"/>
      <w:jc w:val="both"/>
    </w:pPr>
    <w:rPr>
      <w:rFonts w:ascii="Arial" w:hAnsi="Arial" w:cs="Arial"/>
      <w:color w:val="868381"/>
      <w:sz w:val="20"/>
      <w:szCs w:val="20"/>
    </w:rPr>
  </w:style>
  <w:style w:type="paragraph" w:styleId="Style60" w:customStyle="1">
    <w:name w:val="Основное меню (преемственное)"/>
    <w:basedOn w:val="Normal"/>
    <w:pPr>
      <w:widowControl w:val="false"/>
      <w:ind w:left="0" w:right="0" w:firstLine="720"/>
      <w:jc w:val="both"/>
    </w:pPr>
    <w:rPr>
      <w:rFonts w:ascii="Verdana" w:hAnsi="Verdana" w:cs="Verdana"/>
      <w:sz w:val="22"/>
      <w:szCs w:val="22"/>
    </w:rPr>
  </w:style>
  <w:style w:type="paragraph" w:styleId="WW" w:customStyle="1">
    <w:name w:val="WW-Заголовок"/>
    <w:basedOn w:val="Style60"/>
    <w:pPr/>
    <w:rPr>
      <w:color w:val="0058A9"/>
      <w:shd w:fill="F0F0F0" w:val="clear"/>
    </w:rPr>
  </w:style>
  <w:style w:type="paragraph" w:styleId="Style62" w:customStyle="1">
    <w:name w:val="Заголовок группы контролов"/>
    <w:basedOn w:val="Normal"/>
    <w:pPr>
      <w:widowControl w:val="false"/>
      <w:ind w:left="0" w:right="0" w:firstLine="720"/>
      <w:jc w:val="both"/>
    </w:pPr>
    <w:rPr>
      <w:rFonts w:ascii="Arial" w:hAnsi="Arial" w:cs="Arial"/>
      <w:b/>
      <w:bCs/>
      <w:color w:val="000000"/>
    </w:rPr>
  </w:style>
  <w:style w:type="paragraph" w:styleId="Style63" w:customStyle="1">
    <w:name w:val="Заголовок для информации об изменениях"/>
    <w:basedOn w:val="1"/>
    <w:pPr/>
    <w:rPr>
      <w:rFonts w:ascii="Arial" w:hAnsi="Arial" w:eastAsia="Times New Roman" w:cs="Arial"/>
      <w:color w:val="26282F"/>
      <w:sz w:val="18"/>
      <w:szCs w:val="18"/>
      <w:shd w:fill="FFFFFF" w:val="clear"/>
    </w:rPr>
  </w:style>
  <w:style w:type="paragraph" w:styleId="Style64" w:customStyle="1">
    <w:name w:val="Заголовок распахивающейся части диалога"/>
    <w:basedOn w:val="Normal"/>
    <w:pPr>
      <w:widowControl w:val="false"/>
      <w:ind w:left="0" w:right="0" w:firstLine="720"/>
      <w:jc w:val="both"/>
    </w:pPr>
    <w:rPr>
      <w:rFonts w:ascii="Arial" w:hAnsi="Arial" w:cs="Arial"/>
      <w:i/>
      <w:iCs/>
      <w:color w:val="000080"/>
      <w:sz w:val="22"/>
      <w:szCs w:val="22"/>
    </w:rPr>
  </w:style>
  <w:style w:type="paragraph" w:styleId="Style65" w:customStyle="1">
    <w:name w:val="Заголовок статьи"/>
    <w:basedOn w:val="Normal"/>
    <w:pPr>
      <w:widowControl w:val="false"/>
      <w:ind w:left="1612" w:right="0" w:hanging="892"/>
      <w:jc w:val="both"/>
    </w:pPr>
    <w:rPr>
      <w:rFonts w:ascii="Arial" w:hAnsi="Arial" w:cs="Arial"/>
    </w:rPr>
  </w:style>
  <w:style w:type="paragraph" w:styleId="Style66" w:customStyle="1">
    <w:name w:val="Заголовок ЭР (левое окно)"/>
    <w:basedOn w:val="Normal"/>
    <w:pPr>
      <w:widowControl w:val="false"/>
      <w:spacing w:before="300" w:after="250"/>
      <w:jc w:val="center"/>
    </w:pPr>
    <w:rPr>
      <w:rFonts w:ascii="Arial" w:hAnsi="Arial" w:cs="Arial"/>
      <w:b/>
      <w:bCs/>
      <w:color w:val="26282F"/>
      <w:sz w:val="26"/>
      <w:szCs w:val="26"/>
    </w:rPr>
  </w:style>
  <w:style w:type="paragraph" w:styleId="Style67" w:customStyle="1">
    <w:name w:val="Заголовок ЭР (правое окно)"/>
    <w:basedOn w:val="Style66"/>
    <w:pPr>
      <w:spacing w:before="300" w:after="0"/>
      <w:jc w:val="left"/>
    </w:pPr>
    <w:rPr/>
  </w:style>
  <w:style w:type="paragraph" w:styleId="Style68" w:customStyle="1">
    <w:name w:val="Интерактивный заголовок"/>
    <w:basedOn w:val="WW"/>
    <w:pPr/>
    <w:rPr>
      <w:u w:val="single"/>
    </w:rPr>
  </w:style>
  <w:style w:type="paragraph" w:styleId="Style69" w:customStyle="1">
    <w:name w:val="Текст информации об изменениях"/>
    <w:basedOn w:val="Normal"/>
    <w:pPr>
      <w:widowControl w:val="false"/>
      <w:ind w:left="0" w:right="0" w:firstLine="720"/>
      <w:jc w:val="both"/>
    </w:pPr>
    <w:rPr>
      <w:rFonts w:ascii="Arial" w:hAnsi="Arial" w:cs="Arial"/>
      <w:color w:val="353842"/>
      <w:sz w:val="18"/>
      <w:szCs w:val="18"/>
    </w:rPr>
  </w:style>
  <w:style w:type="paragraph" w:styleId="Style70" w:customStyle="1">
    <w:name w:val="Информация об изменениях"/>
    <w:basedOn w:val="Style69"/>
    <w:pPr/>
    <w:rPr>
      <w:shd w:fill="EAEFED" w:val="clear"/>
    </w:rPr>
  </w:style>
  <w:style w:type="paragraph" w:styleId="Style72" w:customStyle="1">
    <w:name w:val="Текст (справка)"/>
    <w:basedOn w:val="Normal"/>
    <w:pPr>
      <w:widowControl w:val="false"/>
      <w:ind w:left="170" w:right="170" w:hanging="0"/>
    </w:pPr>
    <w:rPr>
      <w:rFonts w:ascii="Arial" w:hAnsi="Arial" w:cs="Arial"/>
    </w:rPr>
  </w:style>
  <w:style w:type="paragraph" w:styleId="Style73" w:customStyle="1">
    <w:name w:val="Комментарий"/>
    <w:basedOn w:val="Style72"/>
    <w:pPr/>
    <w:rPr>
      <w:color w:val="353842"/>
      <w:shd w:fill="F0F0F0" w:val="clear"/>
    </w:rPr>
  </w:style>
  <w:style w:type="paragraph" w:styleId="Style74" w:customStyle="1">
    <w:name w:val="Информация об изменениях документа"/>
    <w:basedOn w:val="Style73"/>
    <w:pPr/>
    <w:rPr>
      <w:i/>
      <w:iCs/>
    </w:rPr>
  </w:style>
  <w:style w:type="paragraph" w:styleId="Style75" w:customStyle="1">
    <w:name w:val="Текст (лев. подпись)"/>
    <w:basedOn w:val="Normal"/>
    <w:pPr>
      <w:widowControl w:val="false"/>
    </w:pPr>
    <w:rPr>
      <w:rFonts w:ascii="Arial" w:hAnsi="Arial" w:cs="Arial"/>
    </w:rPr>
  </w:style>
  <w:style w:type="paragraph" w:styleId="Style76" w:customStyle="1">
    <w:name w:val="Колонтитул (левый)"/>
    <w:basedOn w:val="Style75"/>
    <w:pPr/>
    <w:rPr>
      <w:sz w:val="14"/>
      <w:szCs w:val="14"/>
    </w:rPr>
  </w:style>
  <w:style w:type="paragraph" w:styleId="Style77" w:customStyle="1">
    <w:name w:val="Текст (прав. подпись)"/>
    <w:basedOn w:val="Normal"/>
    <w:pPr>
      <w:widowControl w:val="false"/>
      <w:jc w:val="right"/>
    </w:pPr>
    <w:rPr>
      <w:rFonts w:ascii="Arial" w:hAnsi="Arial" w:cs="Arial"/>
    </w:rPr>
  </w:style>
  <w:style w:type="paragraph" w:styleId="Style78" w:customStyle="1">
    <w:name w:val="Колонтитул (правый)"/>
    <w:basedOn w:val="Style77"/>
    <w:pPr/>
    <w:rPr>
      <w:sz w:val="14"/>
      <w:szCs w:val="14"/>
    </w:rPr>
  </w:style>
  <w:style w:type="paragraph" w:styleId="Style79" w:customStyle="1">
    <w:name w:val="Комментарий пользователя"/>
    <w:basedOn w:val="Style73"/>
    <w:pPr/>
    <w:rPr>
      <w:shd w:fill="FFDFE0" w:val="clear"/>
    </w:rPr>
  </w:style>
  <w:style w:type="paragraph" w:styleId="Style80" w:customStyle="1">
    <w:name w:val="Куда обратиться?"/>
    <w:basedOn w:val="Style56"/>
    <w:pPr/>
    <w:rPr/>
  </w:style>
  <w:style w:type="paragraph" w:styleId="Style81" w:customStyle="1">
    <w:name w:val="Моноширинный"/>
    <w:basedOn w:val="Normal"/>
    <w:pPr>
      <w:widowControl w:val="false"/>
    </w:pPr>
    <w:rPr>
      <w:rFonts w:ascii="Courier New" w:hAnsi="Courier New" w:cs="Courier New"/>
    </w:rPr>
  </w:style>
  <w:style w:type="paragraph" w:styleId="Style82" w:customStyle="1">
    <w:name w:val="Необходимые документы"/>
    <w:basedOn w:val="Style56"/>
    <w:pPr>
      <w:ind w:left="0" w:right="0" w:firstLine="118"/>
    </w:pPr>
    <w:rPr/>
  </w:style>
  <w:style w:type="paragraph" w:styleId="Style83" w:customStyle="1">
    <w:name w:val="Нормальный (таблица)"/>
    <w:basedOn w:val="Normal"/>
    <w:pPr>
      <w:widowControl w:val="false"/>
      <w:jc w:val="both"/>
    </w:pPr>
    <w:rPr>
      <w:rFonts w:ascii="Arial" w:hAnsi="Arial" w:cs="Arial"/>
    </w:rPr>
  </w:style>
  <w:style w:type="paragraph" w:styleId="Style84" w:customStyle="1">
    <w:name w:val="Таблицы (моноширинный)"/>
    <w:basedOn w:val="Normal"/>
    <w:pPr>
      <w:widowControl w:val="false"/>
    </w:pPr>
    <w:rPr>
      <w:rFonts w:ascii="Courier New" w:hAnsi="Courier New" w:cs="Courier New"/>
    </w:rPr>
  </w:style>
  <w:style w:type="paragraph" w:styleId="Style85" w:customStyle="1">
    <w:name w:val="Оглавление"/>
    <w:basedOn w:val="Style84"/>
    <w:pPr>
      <w:ind w:left="140" w:right="0" w:hanging="0"/>
    </w:pPr>
    <w:rPr/>
  </w:style>
  <w:style w:type="paragraph" w:styleId="Style86" w:customStyle="1">
    <w:name w:val="Переменная часть"/>
    <w:basedOn w:val="Style60"/>
    <w:pPr/>
    <w:rPr>
      <w:sz w:val="18"/>
      <w:szCs w:val="18"/>
    </w:rPr>
  </w:style>
  <w:style w:type="paragraph" w:styleId="Style87" w:customStyle="1">
    <w:name w:val="Подвал для информации об изменениях"/>
    <w:basedOn w:val="1"/>
    <w:pPr>
      <w:widowControl w:val="false"/>
      <w:spacing w:before="108" w:after="108"/>
      <w:ind w:left="0" w:right="0" w:hanging="0"/>
    </w:pPr>
    <w:rPr>
      <w:rFonts w:ascii="Arial" w:hAnsi="Arial" w:eastAsia="Times New Roman" w:cs="Arial"/>
      <w:b w:val="false"/>
      <w:bCs w:val="false"/>
      <w:color w:val="26282F"/>
      <w:sz w:val="18"/>
      <w:szCs w:val="18"/>
    </w:rPr>
  </w:style>
  <w:style w:type="paragraph" w:styleId="Style88" w:customStyle="1">
    <w:name w:val="Подзаголовок для информации об изменениях"/>
    <w:basedOn w:val="Style69"/>
    <w:pPr/>
    <w:rPr>
      <w:b/>
      <w:bCs/>
    </w:rPr>
  </w:style>
  <w:style w:type="paragraph" w:styleId="Style89" w:customStyle="1">
    <w:name w:val="Подчёркнуный текст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0" w:customStyle="1">
    <w:name w:val="Постоянная часть"/>
    <w:basedOn w:val="Style60"/>
    <w:pPr/>
    <w:rPr>
      <w:sz w:val="20"/>
      <w:szCs w:val="20"/>
    </w:rPr>
  </w:style>
  <w:style w:type="paragraph" w:styleId="Style92" w:customStyle="1">
    <w:name w:val="Пример."/>
    <w:basedOn w:val="Style56"/>
    <w:pPr/>
    <w:rPr/>
  </w:style>
  <w:style w:type="paragraph" w:styleId="Style93" w:customStyle="1">
    <w:name w:val="Примечание."/>
    <w:basedOn w:val="Style56"/>
    <w:pPr/>
    <w:rPr/>
  </w:style>
  <w:style w:type="paragraph" w:styleId="Style94" w:customStyle="1">
    <w:name w:val="Словарная статья"/>
    <w:basedOn w:val="Normal"/>
    <w:pPr>
      <w:widowControl w:val="false"/>
      <w:ind w:left="0" w:right="118" w:hanging="0"/>
      <w:jc w:val="both"/>
    </w:pPr>
    <w:rPr>
      <w:rFonts w:ascii="Arial" w:hAnsi="Arial" w:cs="Arial"/>
    </w:rPr>
  </w:style>
  <w:style w:type="paragraph" w:styleId="Style95" w:customStyle="1">
    <w:name w:val="Ссылка на официальную публикацию"/>
    <w:basedOn w:val="Normal"/>
    <w:pPr>
      <w:widowControl w:val="false"/>
      <w:ind w:left="0" w:right="0" w:firstLine="720"/>
      <w:jc w:val="both"/>
    </w:pPr>
    <w:rPr>
      <w:rFonts w:ascii="Arial" w:hAnsi="Arial" w:cs="Arial"/>
    </w:rPr>
  </w:style>
  <w:style w:type="paragraph" w:styleId="Style96" w:customStyle="1">
    <w:name w:val="Текст в таблице"/>
    <w:basedOn w:val="Style83"/>
    <w:pPr>
      <w:ind w:left="0" w:right="0" w:firstLine="500"/>
    </w:pPr>
    <w:rPr/>
  </w:style>
  <w:style w:type="paragraph" w:styleId="Style97" w:customStyle="1">
    <w:name w:val="Текст ЭР (см. также)"/>
    <w:basedOn w:val="Normal"/>
    <w:pPr>
      <w:widowControl w:val="false"/>
      <w:spacing w:before="200" w:after="0"/>
    </w:pPr>
    <w:rPr>
      <w:rFonts w:ascii="Arial" w:hAnsi="Arial" w:cs="Arial"/>
      <w:sz w:val="20"/>
      <w:szCs w:val="20"/>
    </w:rPr>
  </w:style>
  <w:style w:type="paragraph" w:styleId="Style98" w:customStyle="1">
    <w:name w:val="Технический комментарий"/>
    <w:basedOn w:val="Normal"/>
    <w:pPr/>
    <w:rPr>
      <w:rFonts w:ascii="Arial" w:hAnsi="Arial" w:cs="Arial"/>
      <w:color w:val="463F31"/>
      <w:shd w:fill="FFFFA6" w:val="clear"/>
    </w:rPr>
  </w:style>
  <w:style w:type="paragraph" w:styleId="Style99" w:customStyle="1">
    <w:name w:val="Формула"/>
    <w:basedOn w:val="Normal"/>
    <w:pPr/>
    <w:rPr>
      <w:rFonts w:ascii="Arial" w:hAnsi="Arial" w:cs="Arial"/>
      <w:shd w:fill="F5F3DA" w:val="clear"/>
    </w:rPr>
  </w:style>
  <w:style w:type="paragraph" w:styleId="Style100" w:customStyle="1">
    <w:name w:val="Центрированный (таблица)"/>
    <w:basedOn w:val="Style83"/>
    <w:pPr>
      <w:jc w:val="center"/>
    </w:pPr>
    <w:rPr/>
  </w:style>
  <w:style w:type="paragraph" w:styleId="Style102" w:customStyle="1">
    <w:name w:val="ЭР-содержание (правое окно)"/>
    <w:basedOn w:val="Normal"/>
    <w:pPr>
      <w:widowControl w:val="false"/>
      <w:spacing w:before="300" w:after="0"/>
    </w:pPr>
    <w:rPr>
      <w:rFonts w:ascii="Arial" w:hAnsi="Arial" w:cs="Arial"/>
    </w:rPr>
  </w:style>
  <w:style w:type="paragraph" w:styleId="Revision">
    <w:name w:val="Revision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ru-RU" w:eastAsia="zh-CN" w:bidi="ar-SA"/>
    </w:rPr>
  </w:style>
  <w:style w:type="paragraph" w:styleId="Style103" w:customStyle="1">
    <w:name w:val="Содержимое таблицы"/>
    <w:basedOn w:val="Normal"/>
    <w:pPr>
      <w:suppressLineNumbers/>
    </w:pPr>
    <w:rPr/>
  </w:style>
  <w:style w:type="paragraph" w:styleId="Style104" w:customStyle="1">
    <w:name w:val="Заголовок таблицы"/>
    <w:basedOn w:val="Style103"/>
    <w:pPr>
      <w:jc w:val="center"/>
    </w:pPr>
    <w:rPr>
      <w:b/>
      <w:bCs/>
    </w:rPr>
  </w:style>
  <w:style w:type="paragraph" w:styleId="Style105" w:customStyle="1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table" w:default="1" w:styleId="a3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2014-10-30T15:42:00Z</dcterms:created>
  <dc:creator>RTochilin</dc:creator>
  <dc:language>ru-RU</dc:language>
  <cp:lastModifiedBy>Орловский Дмитрий Юрьевич</cp:lastModifiedBy>
  <cp:lastPrinted>2014-11-20T10:28:00Z</cp:lastPrinted>
  <dcterms:modified xsi:type="dcterms:W3CDTF">2014-11-20T10:30:00Z</dcterms:modified>
  <cp:revision>4</cp:revision>
  <dc:title>Раздел I</dc:title>
</cp:coreProperties>
</file>