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 REPORT</w:t>
      </w:r>
    </w:p>
    <w:p>
      <w:pPr>
        <w:jc w:val="center"/>
      </w:pPr>
      <w:r>
        <w:rPr>
          <w:b/>
          <w:sz w:val="28"/>
        </w:rPr>
        <w:t>Supervised Machine Learning Models</w:t>
      </w:r>
    </w:p>
    <w:p>
      <w:pPr>
        <w:jc w:val="center"/>
      </w:pPr>
      <w:r>
        <w:rPr>
          <w:i/>
        </w:rPr>
        <w:t>Project: Student Performance Prediction using Regression and Classification</w:t>
      </w:r>
    </w:p>
    <w:p>
      <w:r>
        <w:t>Student Name: Pinkesh Kumar</w:t>
      </w:r>
    </w:p>
    <w:p>
      <w:r>
        <w:t>Internship Program: AI Pioneers Internship</w:t>
      </w:r>
    </w:p>
    <w:p>
      <w:r>
        <w:t>Tools: Python, Pandas, NumPy, scikit-learn</w:t>
      </w:r>
    </w:p>
    <w:p>
      <w:pPr>
        <w:pStyle w:val="Heading1"/>
      </w:pPr>
      <w:r>
        <w:t>1. Objective</w:t>
      </w:r>
    </w:p>
    <w:p>
      <w:r>
        <w:t>The objective is to train and compare supervised machine-learning models for a regression task and a classification task. The workflow includes train/test splitting, model fitting, prediction, and evaluation using appropriate metrics.</w:t>
      </w:r>
    </w:p>
    <w:p>
      <w:pPr>
        <w:pStyle w:val="Heading1"/>
      </w:pPr>
      <w:r>
        <w:t>2. Dataset Description</w:t>
      </w:r>
    </w:p>
    <w:p>
      <w:r>
        <w:t>A synthetic dataset of 180 sample records is used. Input features are Study_Hours, Attendance, and Previous_Score. Final_Score is the regression target. Pass is the classification target, defined as 1 when Final_Score is at least 60 and 0 otherwise. The data is generated for learning and does not represent real student records.</w:t>
      </w:r>
    </w:p>
    <w:p>
      <w:pPr>
        <w:pStyle w:val="Heading1"/>
      </w:pPr>
      <w:r>
        <w:t>3. Models Implemented</w:t>
      </w:r>
    </w:p>
    <w:p>
      <w:r>
        <w:t>Regression: Linear Regression, Decision Tree Regressor, Random Forest Regressor, and K-Nearest Neighbors Regressor.</w:t>
      </w:r>
    </w:p>
    <w:p>
      <w:r>
        <w:t>Classification: Logistic Regression, Decision Tree Classifier, Random Forest Classifier, and K-Nearest Neighbors Classifier.</w:t>
      </w:r>
    </w:p>
    <w:p>
      <w:pPr>
        <w:pStyle w:val="Heading1"/>
      </w:pPr>
      <w:r>
        <w:t>4. Methodology</w:t>
      </w:r>
    </w:p>
    <w:p>
      <w:pPr>
        <w:pStyle w:val="ListNumber"/>
      </w:pPr>
      <w:r>
        <w:t>Load the synthetic dataset using Pandas.</w:t>
      </w:r>
    </w:p>
    <w:p>
      <w:pPr>
        <w:pStyle w:val="ListNumber"/>
      </w:pPr>
      <w:r>
        <w:t>Separate input features and target variables.</w:t>
      </w:r>
    </w:p>
    <w:p>
      <w:pPr>
        <w:pStyle w:val="ListNumber"/>
      </w:pPr>
      <w:r>
        <w:t>Split data into training and testing subsets using an 80/20 split.</w:t>
      </w:r>
    </w:p>
    <w:p>
      <w:pPr>
        <w:pStyle w:val="ListNumber"/>
      </w:pPr>
      <w:r>
        <w:t>Train the regression and classification models on the training data.</w:t>
      </w:r>
    </w:p>
    <w:p>
      <w:pPr>
        <w:pStyle w:val="ListNumber"/>
      </w:pPr>
      <w:r>
        <w:t>Generate predictions on the held-out test data.</w:t>
      </w:r>
    </w:p>
    <w:p>
      <w:pPr>
        <w:pStyle w:val="ListNumber"/>
      </w:pPr>
      <w:r>
        <w:t>Compare regression with MAE, RMSE, and R²; compare classification with accuracy, precision, recall, and F1-score.</w:t>
      </w:r>
    </w:p>
    <w:p>
      <w:pPr>
        <w:pStyle w:val="ListNumber"/>
      </w:pPr>
      <w:r>
        <w:t>Save evaluation tables as CSV files.</w:t>
      </w:r>
    </w:p>
    <w:p>
      <w:pPr>
        <w:pStyle w:val="Heading1"/>
      </w:pPr>
      <w:r>
        <w:t>5. Regression Results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w:t>
            </w:r>
          </w:p>
        </w:tc>
        <w:tc>
          <w:tcPr>
            <w:tcW w:type="dxa" w:w="2520"/>
          </w:tcPr>
          <w:p>
            <w:r>
              <w:t>RMSE</w:t>
            </w:r>
          </w:p>
        </w:tc>
        <w:tc>
          <w:tcPr>
            <w:tcW w:type="dxa" w:w="2520"/>
          </w:tcPr>
          <w:p>
            <w:r>
              <w:t>R²</w:t>
            </w:r>
          </w:p>
        </w:tc>
      </w:tr>
      <w:tr>
        <w:tc>
          <w:tcPr>
            <w:tcW w:type="dxa" w:w="2520"/>
          </w:tcPr>
          <w:p>
            <w:r>
              <w:t>Linear Regression</w:t>
            </w:r>
          </w:p>
        </w:tc>
        <w:tc>
          <w:tcPr>
            <w:tcW w:type="dxa" w:w="2520"/>
          </w:tcPr>
          <w:p>
            <w:r>
              <w:t>3.756</w:t>
            </w:r>
          </w:p>
        </w:tc>
        <w:tc>
          <w:tcPr>
            <w:tcW w:type="dxa" w:w="2520"/>
          </w:tcPr>
          <w:p>
            <w:r>
              <w:t>4.694</w:t>
            </w:r>
          </w:p>
        </w:tc>
        <w:tc>
          <w:tcPr>
            <w:tcW w:type="dxa" w:w="2520"/>
          </w:tcPr>
          <w:p>
            <w:r>
              <w:t>0.892</w:t>
            </w:r>
          </w:p>
        </w:tc>
      </w:tr>
      <w:tr>
        <w:tc>
          <w:tcPr>
            <w:tcW w:type="dxa" w:w="2520"/>
          </w:tcPr>
          <w:p>
            <w:r>
              <w:t>Decision Tree Regressor</w:t>
            </w:r>
          </w:p>
        </w:tc>
        <w:tc>
          <w:tcPr>
            <w:tcW w:type="dxa" w:w="2520"/>
          </w:tcPr>
          <w:p>
            <w:r>
              <w:t>5.254</w:t>
            </w:r>
          </w:p>
        </w:tc>
        <w:tc>
          <w:tcPr>
            <w:tcW w:type="dxa" w:w="2520"/>
          </w:tcPr>
          <w:p>
            <w:r>
              <w:t>6.79</w:t>
            </w:r>
          </w:p>
        </w:tc>
        <w:tc>
          <w:tcPr>
            <w:tcW w:type="dxa" w:w="2520"/>
          </w:tcPr>
          <w:p>
            <w:r>
              <w:t>0.773</w:t>
            </w:r>
          </w:p>
        </w:tc>
      </w:tr>
      <w:tr>
        <w:tc>
          <w:tcPr>
            <w:tcW w:type="dxa" w:w="2520"/>
          </w:tcPr>
          <w:p>
            <w:r>
              <w:t>Random Forest Regressor</w:t>
            </w:r>
          </w:p>
        </w:tc>
        <w:tc>
          <w:tcPr>
            <w:tcW w:type="dxa" w:w="2520"/>
          </w:tcPr>
          <w:p>
            <w:r>
              <w:t>4.84</w:t>
            </w:r>
          </w:p>
        </w:tc>
        <w:tc>
          <w:tcPr>
            <w:tcW w:type="dxa" w:w="2520"/>
          </w:tcPr>
          <w:p>
            <w:r>
              <w:t>6.074</w:t>
            </w:r>
          </w:p>
        </w:tc>
        <w:tc>
          <w:tcPr>
            <w:tcW w:type="dxa" w:w="2520"/>
          </w:tcPr>
          <w:p>
            <w:r>
              <w:t>0.818</w:t>
            </w:r>
          </w:p>
        </w:tc>
      </w:tr>
      <w:tr>
        <w:tc>
          <w:tcPr>
            <w:tcW w:type="dxa" w:w="2520"/>
          </w:tcPr>
          <w:p>
            <w:r>
              <w:t>KNN Regressor</w:t>
            </w:r>
          </w:p>
        </w:tc>
        <w:tc>
          <w:tcPr>
            <w:tcW w:type="dxa" w:w="2520"/>
          </w:tcPr>
          <w:p>
            <w:r>
              <w:t>4.832</w:t>
            </w:r>
          </w:p>
        </w:tc>
        <w:tc>
          <w:tcPr>
            <w:tcW w:type="dxa" w:w="2520"/>
          </w:tcPr>
          <w:p>
            <w:r>
              <w:t>5.847</w:t>
            </w:r>
          </w:p>
        </w:tc>
        <w:tc>
          <w:tcPr>
            <w:tcW w:type="dxa" w:w="2520"/>
          </w:tcPr>
          <w:p>
            <w:r>
              <w:t>0.832</w:t>
            </w:r>
          </w:p>
        </w:tc>
      </w:tr>
    </w:tbl>
    <w:p>
      <w:pPr>
        <w:pStyle w:val="Heading1"/>
      </w:pPr>
      <w:r>
        <w:t>6. Classification Results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Precision</w:t>
            </w:r>
          </w:p>
        </w:tc>
        <w:tc>
          <w:tcPr>
            <w:tcW w:type="dxa" w:w="2016"/>
          </w:tcPr>
          <w:p>
            <w:r>
              <w:t>Recall</w:t>
            </w:r>
          </w:p>
        </w:tc>
        <w:tc>
          <w:tcPr>
            <w:tcW w:type="dxa" w:w="2016"/>
          </w:tcPr>
          <w:p>
            <w:r>
              <w:t>F1</w:t>
            </w:r>
          </w:p>
        </w:tc>
      </w:tr>
      <w:tr>
        <w:tc>
          <w:tcPr>
            <w:tcW w:type="dxa" w:w="2016"/>
          </w:tcPr>
          <w:p>
            <w:r>
              <w:t>Logistic Regression</w:t>
            </w:r>
          </w:p>
        </w:tc>
        <w:tc>
          <w:tcPr>
            <w:tcW w:type="dxa" w:w="2016"/>
          </w:tcPr>
          <w:p>
            <w:r>
              <w:t>0.889</w:t>
            </w:r>
          </w:p>
        </w:tc>
        <w:tc>
          <w:tcPr>
            <w:tcW w:type="dxa" w:w="2016"/>
          </w:tcPr>
          <w:p>
            <w:r>
              <w:t>0.875</w:t>
            </w:r>
          </w:p>
        </w:tc>
        <w:tc>
          <w:tcPr>
            <w:tcW w:type="dxa" w:w="2016"/>
          </w:tcPr>
          <w:p>
            <w:r>
              <w:t>0.875</w:t>
            </w:r>
          </w:p>
        </w:tc>
        <w:tc>
          <w:tcPr>
            <w:tcW w:type="dxa" w:w="2016"/>
          </w:tcPr>
          <w:p>
            <w:r>
              <w:t>0.875</w:t>
            </w:r>
          </w:p>
        </w:tc>
      </w:tr>
      <w:tr>
        <w:tc>
          <w:tcPr>
            <w:tcW w:type="dxa" w:w="2016"/>
          </w:tcPr>
          <w:p>
            <w:r>
              <w:t>Decision Tree Classifier</w:t>
            </w:r>
          </w:p>
        </w:tc>
        <w:tc>
          <w:tcPr>
            <w:tcW w:type="dxa" w:w="2016"/>
          </w:tcPr>
          <w:p>
            <w:r>
              <w:t>0.806</w:t>
            </w:r>
          </w:p>
        </w:tc>
        <w:tc>
          <w:tcPr>
            <w:tcW w:type="dxa" w:w="2016"/>
          </w:tcPr>
          <w:p>
            <w:r>
              <w:t>0.8</w:t>
            </w:r>
          </w:p>
        </w:tc>
        <w:tc>
          <w:tcPr>
            <w:tcW w:type="dxa" w:w="2016"/>
          </w:tcPr>
          <w:p>
            <w:r>
              <w:t>0.75</w:t>
            </w:r>
          </w:p>
        </w:tc>
        <w:tc>
          <w:tcPr>
            <w:tcW w:type="dxa" w:w="2016"/>
          </w:tcPr>
          <w:p>
            <w:r>
              <w:t>0.774</w:t>
            </w:r>
          </w:p>
        </w:tc>
      </w:tr>
      <w:tr>
        <w:tc>
          <w:tcPr>
            <w:tcW w:type="dxa" w:w="2016"/>
          </w:tcPr>
          <w:p>
            <w:r>
              <w:t>Random Forest Classifier</w:t>
            </w:r>
          </w:p>
        </w:tc>
        <w:tc>
          <w:tcPr>
            <w:tcW w:type="dxa" w:w="2016"/>
          </w:tcPr>
          <w:p>
            <w:r>
              <w:t>0.889</w:t>
            </w:r>
          </w:p>
        </w:tc>
        <w:tc>
          <w:tcPr>
            <w:tcW w:type="dxa" w:w="2016"/>
          </w:tcPr>
          <w:p>
            <w:r>
              <w:t>0.875</w:t>
            </w:r>
          </w:p>
        </w:tc>
        <w:tc>
          <w:tcPr>
            <w:tcW w:type="dxa" w:w="2016"/>
          </w:tcPr>
          <w:p>
            <w:r>
              <w:t>0.875</w:t>
            </w:r>
          </w:p>
        </w:tc>
        <w:tc>
          <w:tcPr>
            <w:tcW w:type="dxa" w:w="2016"/>
          </w:tcPr>
          <w:p>
            <w:r>
              <w:t>0.875</w:t>
            </w:r>
          </w:p>
        </w:tc>
      </w:tr>
      <w:tr>
        <w:tc>
          <w:tcPr>
            <w:tcW w:type="dxa" w:w="2016"/>
          </w:tcPr>
          <w:p>
            <w:r>
              <w:t>KNN Classifier</w:t>
            </w:r>
          </w:p>
        </w:tc>
        <w:tc>
          <w:tcPr>
            <w:tcW w:type="dxa" w:w="2016"/>
          </w:tcPr>
          <w:p>
            <w:r>
              <w:t>0.889</w:t>
            </w:r>
          </w:p>
        </w:tc>
        <w:tc>
          <w:tcPr>
            <w:tcW w:type="dxa" w:w="2016"/>
          </w:tcPr>
          <w:p>
            <w:r>
              <w:t>0.875</w:t>
            </w:r>
          </w:p>
        </w:tc>
        <w:tc>
          <w:tcPr>
            <w:tcW w:type="dxa" w:w="2016"/>
          </w:tcPr>
          <w:p>
            <w:r>
              <w:t>0.875</w:t>
            </w:r>
          </w:p>
        </w:tc>
        <w:tc>
          <w:tcPr>
            <w:tcW w:type="dxa" w:w="2016"/>
          </w:tcPr>
          <w:p>
            <w:r>
              <w:t>0.875</w:t>
            </w:r>
          </w:p>
        </w:tc>
      </w:tr>
    </w:tbl>
    <w:p>
      <w:pPr>
        <w:pStyle w:val="Heading1"/>
      </w:pPr>
      <w:r>
        <w:t>7. Conclusion</w:t>
      </w:r>
    </w:p>
    <w:p>
      <w:r>
        <w:t>This project demonstrates a complete introductory supervised-learning workflow. It compares several algorithms rather than assuming one model is always best. The best model depends on the evaluation metric and the intended use. Because the dataset is synthetic, the scores are only a demonstration of the workflow and should not be generalized to real students.</w:t>
      </w:r>
    </w:p>
    <w:p>
      <w:pPr>
        <w:pStyle w:val="Heading1"/>
      </w:pPr>
      <w:r>
        <w:t>8. Files Included</w:t>
      </w:r>
    </w:p>
    <w:p>
      <w:pPr>
        <w:pStyle w:val="ListBullet"/>
      </w:pPr>
      <w:r>
        <w:t>supervised_ml_models.py — model training and evaluation script</w:t>
      </w:r>
    </w:p>
    <w:p>
      <w:pPr>
        <w:pStyle w:val="ListBullet"/>
      </w:pPr>
      <w:r>
        <w:t>student_performance_ml_dataset.csv — synthetic dataset</w:t>
      </w:r>
    </w:p>
    <w:p>
      <w:pPr>
        <w:pStyle w:val="ListBullet"/>
      </w:pPr>
      <w:r>
        <w:t>regression_results.csv — regression metrics</w:t>
      </w:r>
    </w:p>
    <w:p>
      <w:pPr>
        <w:pStyle w:val="ListBullet"/>
      </w:pPr>
      <w:r>
        <w:t>classification_results.csv — classification metrics</w:t>
      </w:r>
    </w:p>
    <w:p>
      <w:pPr>
        <w:pStyle w:val="ListBullet"/>
      </w:pPr>
      <w:r>
        <w:t>README_Week2.md — setup and run instructions</w:t>
      </w:r>
    </w:p>
    <w:p>
      <w:pPr>
        <w:pStyle w:val="Heading1"/>
      </w:pPr>
      <w:r>
        <w:t>9. How to Run</w:t>
      </w:r>
    </w:p>
    <w:p>
      <w:r>
        <w:t>Install dependencies with: pip install pandas numpy scikit-learn matplotlib. Keep the Python script and dataset in the same folder, then run: python supervised_ml_models.py. The script prints evaluation results and writes two CSV result files.</w:t>
      </w:r>
    </w:p>
    <w:p>
      <w:pPr>
        <w:pStyle w:val="Heading1"/>
      </w:pPr>
      <w:r>
        <w:t>10. GitHub Repository</w:t>
      </w:r>
    </w:p>
    <w:p>
      <w:r>
        <w:t>Upload the files in this package to a separate public repository, for example: AI-Pioneers-Week2-Supervised-ML. Paste the actual repository URL into the internship submission form after uploading.</w:t>
      </w:r>
    </w:p>
    <w:p>
      <w:r>
        <w:t>Note: The dataset is synthetic and the project is prepared as an educational starter. Review the code, run it, and make sure you understand the workflow before submitting.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