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F72" w:rsidRDefault="00712F72" w:rsidP="00712F72">
      <w:r>
        <w:rPr>
          <w:rFonts w:hint="eastAsia"/>
        </w:rPr>
        <w:t>主題</w:t>
      </w:r>
      <w:r>
        <w:rPr>
          <w:rFonts w:hint="eastAsia"/>
        </w:rPr>
        <w:t xml:space="preserve">: </w:t>
      </w:r>
      <w:r>
        <w:rPr>
          <w:rFonts w:hint="eastAsia"/>
        </w:rPr>
        <w:t>線條自畫像</w:t>
      </w:r>
      <w:r>
        <w:rPr>
          <w:rFonts w:hint="eastAsia"/>
        </w:rPr>
        <w:t xml:space="preserve"> (</w:t>
      </w:r>
      <w:r>
        <w:rPr>
          <w:rFonts w:hint="eastAsia"/>
        </w:rPr>
        <w:t>二值化與邊緣偵測</w:t>
      </w:r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Thresholding</w:t>
      </w:r>
      <w:proofErr w:type="spellEnd"/>
      <w:r>
        <w:rPr>
          <w:rFonts w:hint="eastAsia"/>
        </w:rPr>
        <w:t xml:space="preserve"> and Edge Detection)</w:t>
      </w:r>
    </w:p>
    <w:p w:rsidR="00712F72" w:rsidRDefault="00712F72" w:rsidP="00712F72">
      <w:r>
        <w:rPr>
          <w:rFonts w:hint="eastAsia"/>
        </w:rPr>
        <w:t>撰寫一個程式，以灰階模式讀取一張圖像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>(path, IMREAD_GRAYSCALE)</w:t>
      </w:r>
    </w:p>
    <w:p w:rsidR="00C23B6B" w:rsidRPr="00C23B6B" w:rsidRDefault="00C23B6B" w:rsidP="00C23B6B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color w:val="757575"/>
          <w:kern w:val="0"/>
          <w:sz w:val="23"/>
          <w:szCs w:val="23"/>
        </w:rPr>
      </w:pPr>
      <w:r w:rsidRPr="00C23B6B">
        <w:rPr>
          <w:rFonts w:ascii="新細明體" w:eastAsia="新細明體" w:hAnsi="新細明體" w:cs="Arial" w:hint="eastAsia"/>
          <w:b/>
          <w:bCs/>
          <w:color w:val="757575"/>
          <w:kern w:val="0"/>
          <w:sz w:val="23"/>
          <w:szCs w:val="23"/>
        </w:rPr>
        <w:t>開發環境</w:t>
      </w:r>
      <w:r w:rsidRPr="00C23B6B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: Windows 11 + Visual Studio 2019 + </w:t>
      </w:r>
      <w:proofErr w:type="spellStart"/>
      <w:r w:rsidRPr="00C23B6B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OpenCV</w:t>
      </w:r>
      <w:proofErr w:type="spellEnd"/>
      <w:r w:rsidRPr="00C23B6B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4.5.4</w:t>
      </w:r>
    </w:p>
    <w:p w:rsidR="00C23B6B" w:rsidRDefault="00C23B6B" w:rsidP="00712F72">
      <w:bookmarkStart w:id="0" w:name="_GoBack"/>
      <w:bookmarkEnd w:id="0"/>
    </w:p>
    <w:p w:rsidR="00712F72" w:rsidRDefault="00712F72" w:rsidP="00712F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Sobel Operators </w:t>
      </w:r>
      <w:r>
        <w:rPr>
          <w:rFonts w:hint="eastAsia"/>
        </w:rPr>
        <w:t>偵測並輸出邊緣成分圖</w:t>
      </w:r>
    </w:p>
    <w:p w:rsidR="00712F72" w:rsidRDefault="00712F72" w:rsidP="00712F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對原圖做高斯模糊，消除雜訊</w:t>
      </w:r>
      <w:r w:rsidR="00D63414">
        <w:rPr>
          <w:rFonts w:hint="eastAsia"/>
          <w:color w:val="000000"/>
          <w:sz w:val="27"/>
          <w:szCs w:val="27"/>
        </w:rPr>
        <w:t>，轉換為灰階圖</w:t>
      </w:r>
      <w:r w:rsidRPr="00712F72">
        <w:rPr>
          <w:noProof/>
        </w:rPr>
        <w:drawing>
          <wp:inline distT="0" distB="0" distL="0" distR="0" wp14:anchorId="701F06A2" wp14:editId="714E787F">
            <wp:extent cx="3084653" cy="591603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255" cy="6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2" w:rsidRDefault="00712F72" w:rsidP="00712F7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對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軸做</w:t>
      </w:r>
      <w:r>
        <w:rPr>
          <w:rFonts w:hint="eastAsia"/>
        </w:rPr>
        <w:t>Sobel</w:t>
      </w:r>
      <w:r>
        <w:rPr>
          <w:rFonts w:hint="eastAsia"/>
        </w:rPr>
        <w:t>計算取出邊緣成分圖</w:t>
      </w:r>
    </w:p>
    <w:p w:rsidR="007024F5" w:rsidRDefault="00712F72" w:rsidP="007024F5">
      <w:pPr>
        <w:pStyle w:val="a3"/>
        <w:ind w:leftChars="0" w:left="840"/>
      </w:pPr>
      <w:r w:rsidRPr="00712F72">
        <w:rPr>
          <w:noProof/>
        </w:rPr>
        <w:drawing>
          <wp:inline distT="0" distB="0" distL="0" distR="0" wp14:anchorId="7248207D" wp14:editId="32091450">
            <wp:extent cx="5274310" cy="3397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F5" w:rsidRDefault="007024F5" w:rsidP="007024F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轉換回</w:t>
      </w:r>
      <w:r>
        <w:rPr>
          <w:rFonts w:hint="eastAsia"/>
        </w:rPr>
        <w:t>CV_8U</w:t>
      </w:r>
      <w:r>
        <w:rPr>
          <w:rFonts w:hint="eastAsia"/>
        </w:rPr>
        <w:t>之後再用</w:t>
      </w:r>
      <w:proofErr w:type="spellStart"/>
      <w:r>
        <w:rPr>
          <w:rFonts w:hint="eastAsia"/>
        </w:rPr>
        <w:t>addweight</w:t>
      </w:r>
      <w:proofErr w:type="spellEnd"/>
      <w:proofErr w:type="gramStart"/>
      <w:r>
        <w:rPr>
          <w:rFonts w:hint="eastAsia"/>
        </w:rPr>
        <w:t>對梯度</w:t>
      </w:r>
      <w:proofErr w:type="gramEnd"/>
      <w:r>
        <w:rPr>
          <w:rFonts w:hint="eastAsia"/>
        </w:rPr>
        <w:t>值做調整後就得出完整圖片</w:t>
      </w:r>
    </w:p>
    <w:p w:rsidR="007024F5" w:rsidRDefault="007024F5" w:rsidP="007024F5">
      <w:pPr>
        <w:pStyle w:val="a3"/>
        <w:ind w:leftChars="0" w:left="840"/>
      </w:pPr>
    </w:p>
    <w:p w:rsidR="00D26E7D" w:rsidRDefault="00712F72" w:rsidP="007024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設計一個類似素描線條的自畫像圖案。</w:t>
      </w:r>
    </w:p>
    <w:p w:rsidR="007024F5" w:rsidRDefault="007024F5" w:rsidP="007024F5">
      <w:pPr>
        <w:pStyle w:val="a3"/>
        <w:ind w:leftChars="0" w:left="360"/>
      </w:pPr>
      <w:r>
        <w:rPr>
          <w:rFonts w:hint="eastAsia"/>
        </w:rPr>
        <w:t>圖片反白</w:t>
      </w:r>
    </w:p>
    <w:p w:rsidR="007024F5" w:rsidRDefault="007024F5" w:rsidP="007024F5">
      <w:pPr>
        <w:pStyle w:val="a3"/>
        <w:ind w:leftChars="0" w:left="360"/>
      </w:pPr>
      <w:r w:rsidRPr="007024F5">
        <w:rPr>
          <w:noProof/>
        </w:rPr>
        <w:drawing>
          <wp:inline distT="0" distB="0" distL="0" distR="0" wp14:anchorId="7067FA27" wp14:editId="5FF49876">
            <wp:extent cx="2323312" cy="2465407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765" cy="2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4F5">
        <w:rPr>
          <w:noProof/>
        </w:rPr>
        <w:drawing>
          <wp:inline distT="0" distB="0" distL="0" distR="0" wp14:anchorId="5FFA52CD" wp14:editId="21477CD5">
            <wp:extent cx="2338086" cy="2481086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6955" cy="25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4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162B"/>
    <w:multiLevelType w:val="hybridMultilevel"/>
    <w:tmpl w:val="3746F84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75D30260"/>
    <w:multiLevelType w:val="hybridMultilevel"/>
    <w:tmpl w:val="B7106DB6"/>
    <w:lvl w:ilvl="0" w:tplc="CFDEEF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D7D016E"/>
    <w:multiLevelType w:val="hybridMultilevel"/>
    <w:tmpl w:val="A2C8736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F72"/>
    <w:rsid w:val="007024F5"/>
    <w:rsid w:val="00712F72"/>
    <w:rsid w:val="00C23B6B"/>
    <w:rsid w:val="00D26E7D"/>
    <w:rsid w:val="00D6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653E1"/>
  <w15:chartTrackingRefBased/>
  <w15:docId w15:val="{1913BBC6-B7BD-47E9-A258-941843615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F7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74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C11C5-0767-483B-A56A-1CA548D98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3</cp:revision>
  <dcterms:created xsi:type="dcterms:W3CDTF">2023-03-14T02:57:00Z</dcterms:created>
  <dcterms:modified xsi:type="dcterms:W3CDTF">2023-03-14T03:32:00Z</dcterms:modified>
</cp:coreProperties>
</file>