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3178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2E5E4" w14:textId="19D0237B" w:rsidR="00A916CD" w:rsidRDefault="00C73572" w:rsidP="00C73572">
          <w:pPr>
            <w:pStyle w:val="TOC"/>
            <w:jc w:val="center"/>
          </w:pPr>
          <w:r>
            <w:rPr>
              <w:rFonts w:hint="eastAsia"/>
              <w:lang w:val="zh-CN"/>
            </w:rPr>
            <w:t>硬件</w:t>
          </w:r>
        </w:p>
        <w:p w14:paraId="1956A998" w14:textId="7CD8B206" w:rsidR="000447C5" w:rsidRDefault="00A916C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14012" w:history="1">
            <w:r w:rsidR="000447C5" w:rsidRPr="002F2C3F">
              <w:rPr>
                <w:rStyle w:val="a3"/>
                <w:noProof/>
                <w:highlight w:val="yellow"/>
              </w:rPr>
              <w:t>歌尔股份 002241</w:t>
            </w:r>
            <w:r w:rsidR="000447C5" w:rsidRPr="002F2C3F">
              <w:rPr>
                <w:rStyle w:val="a3"/>
                <w:noProof/>
              </w:rPr>
              <w:t xml:space="preserve"> </w:t>
            </w:r>
            <w:r w:rsidR="000447C5" w:rsidRPr="002F2C3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http://www.goertek.com</w:t>
            </w:r>
            <w:r w:rsidR="000447C5" w:rsidRPr="002F2C3F">
              <w:rPr>
                <w:rStyle w:val="a3"/>
                <w:noProof/>
              </w:rPr>
              <w:t xml:space="preserve"> 山东潍坊</w:t>
            </w:r>
            <w:r w:rsidR="000447C5">
              <w:rPr>
                <w:noProof/>
                <w:webHidden/>
              </w:rPr>
              <w:tab/>
            </w:r>
            <w:r w:rsidR="000447C5">
              <w:rPr>
                <w:noProof/>
                <w:webHidden/>
              </w:rPr>
              <w:fldChar w:fldCharType="begin"/>
            </w:r>
            <w:r w:rsidR="000447C5">
              <w:rPr>
                <w:noProof/>
                <w:webHidden/>
              </w:rPr>
              <w:instrText xml:space="preserve"> PAGEREF _Toc98014012 \h </w:instrText>
            </w:r>
            <w:r w:rsidR="000447C5">
              <w:rPr>
                <w:noProof/>
                <w:webHidden/>
              </w:rPr>
            </w:r>
            <w:r w:rsidR="000447C5">
              <w:rPr>
                <w:noProof/>
                <w:webHidden/>
              </w:rPr>
              <w:fldChar w:fldCharType="separate"/>
            </w:r>
            <w:r w:rsidR="000447C5">
              <w:rPr>
                <w:noProof/>
                <w:webHidden/>
              </w:rPr>
              <w:t>2</w:t>
            </w:r>
            <w:r w:rsidR="000447C5">
              <w:rPr>
                <w:noProof/>
                <w:webHidden/>
              </w:rPr>
              <w:fldChar w:fldCharType="end"/>
            </w:r>
          </w:hyperlink>
        </w:p>
        <w:p w14:paraId="2CB4E7F0" w14:textId="3AF0C844" w:rsidR="000447C5" w:rsidRDefault="000447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14013" w:history="1">
            <w:r w:rsidRPr="002F2C3F">
              <w:rPr>
                <w:rStyle w:val="a3"/>
                <w:noProof/>
              </w:rPr>
              <w:t xml:space="preserve">利亚德 300296 </w:t>
            </w:r>
            <w:r w:rsidRPr="002F2C3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http://www.leyard.com</w:t>
            </w:r>
            <w:r w:rsidRPr="002F2C3F">
              <w:rPr>
                <w:rStyle w:val="a3"/>
                <w:noProof/>
              </w:rPr>
              <w:t xml:space="preserve"> 北京海淀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2BE9D" w14:textId="4F2789C4" w:rsidR="000447C5" w:rsidRDefault="000447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14014" w:history="1">
            <w:r w:rsidRPr="002F2C3F">
              <w:rPr>
                <w:rStyle w:val="a3"/>
                <w:noProof/>
                <w:highlight w:val="green"/>
              </w:rPr>
              <w:t>华立科技 301011</w:t>
            </w:r>
            <w:r w:rsidRPr="002F2C3F">
              <w:rPr>
                <w:rStyle w:val="a3"/>
                <w:noProof/>
              </w:rPr>
              <w:t xml:space="preserve"> </w:t>
            </w:r>
            <w:r w:rsidRPr="002F2C3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http://www.wahlap.com</w:t>
            </w:r>
            <w:r w:rsidRPr="002F2C3F">
              <w:rPr>
                <w:rStyle w:val="a3"/>
                <w:noProof/>
              </w:rPr>
              <w:t xml:space="preserve"> 广东广州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A26AE" w14:textId="3CC755C1" w:rsidR="00A916CD" w:rsidRDefault="00A916CD">
          <w:r>
            <w:rPr>
              <w:b/>
              <w:bCs/>
              <w:lang w:val="zh-CN"/>
            </w:rPr>
            <w:fldChar w:fldCharType="end"/>
          </w:r>
        </w:p>
      </w:sdtContent>
    </w:sdt>
    <w:p w14:paraId="05293DE6" w14:textId="77777777" w:rsidR="00A916CD" w:rsidRDefault="00A916CD">
      <w:pPr>
        <w:rPr>
          <w:b/>
          <w:bCs/>
          <w:sz w:val="24"/>
          <w:szCs w:val="28"/>
        </w:rPr>
      </w:pPr>
    </w:p>
    <w:p w14:paraId="7F66B848" w14:textId="77777777" w:rsidR="00A916CD" w:rsidRDefault="00A916CD">
      <w:pPr>
        <w:rPr>
          <w:b/>
          <w:bCs/>
          <w:sz w:val="24"/>
          <w:szCs w:val="28"/>
        </w:rPr>
      </w:pPr>
    </w:p>
    <w:p w14:paraId="1D149962" w14:textId="77777777" w:rsidR="00A916CD" w:rsidRDefault="00A916CD">
      <w:pPr>
        <w:rPr>
          <w:b/>
          <w:bCs/>
          <w:sz w:val="24"/>
          <w:szCs w:val="28"/>
        </w:rPr>
      </w:pPr>
    </w:p>
    <w:p w14:paraId="3742F884" w14:textId="77777777" w:rsidR="00A916CD" w:rsidRDefault="00A916CD">
      <w:pPr>
        <w:rPr>
          <w:b/>
          <w:bCs/>
          <w:sz w:val="24"/>
          <w:szCs w:val="28"/>
        </w:rPr>
      </w:pPr>
    </w:p>
    <w:p w14:paraId="26D57DBE" w14:textId="77777777" w:rsidR="00A916CD" w:rsidRDefault="00A916CD">
      <w:pPr>
        <w:rPr>
          <w:b/>
          <w:bCs/>
          <w:sz w:val="24"/>
          <w:szCs w:val="28"/>
        </w:rPr>
      </w:pPr>
    </w:p>
    <w:p w14:paraId="791F80A3" w14:textId="77777777" w:rsidR="00A916CD" w:rsidRDefault="00A916CD">
      <w:pPr>
        <w:rPr>
          <w:b/>
          <w:bCs/>
          <w:sz w:val="24"/>
          <w:szCs w:val="28"/>
        </w:rPr>
      </w:pPr>
    </w:p>
    <w:p w14:paraId="5D957C47" w14:textId="77777777" w:rsidR="00A916CD" w:rsidRDefault="00A916CD">
      <w:pPr>
        <w:rPr>
          <w:b/>
          <w:bCs/>
          <w:sz w:val="24"/>
          <w:szCs w:val="28"/>
        </w:rPr>
      </w:pPr>
    </w:p>
    <w:p w14:paraId="4EE5C6D1" w14:textId="77777777" w:rsidR="00A916CD" w:rsidRDefault="00A916CD">
      <w:pPr>
        <w:rPr>
          <w:b/>
          <w:bCs/>
          <w:sz w:val="24"/>
          <w:szCs w:val="28"/>
        </w:rPr>
      </w:pPr>
    </w:p>
    <w:p w14:paraId="5B560188" w14:textId="77777777" w:rsidR="00A916CD" w:rsidRDefault="00A916CD">
      <w:pPr>
        <w:rPr>
          <w:b/>
          <w:bCs/>
          <w:sz w:val="24"/>
          <w:szCs w:val="28"/>
        </w:rPr>
      </w:pPr>
    </w:p>
    <w:p w14:paraId="5DCBE567" w14:textId="77777777" w:rsidR="00A916CD" w:rsidRDefault="00A916CD">
      <w:pPr>
        <w:rPr>
          <w:b/>
          <w:bCs/>
          <w:sz w:val="24"/>
          <w:szCs w:val="28"/>
        </w:rPr>
      </w:pPr>
    </w:p>
    <w:p w14:paraId="342C302B" w14:textId="77777777" w:rsidR="00A916CD" w:rsidRDefault="00A916CD">
      <w:pPr>
        <w:rPr>
          <w:b/>
          <w:bCs/>
          <w:sz w:val="24"/>
          <w:szCs w:val="28"/>
        </w:rPr>
      </w:pPr>
    </w:p>
    <w:p w14:paraId="33DA75BF" w14:textId="77777777" w:rsidR="00A916CD" w:rsidRDefault="00A916CD">
      <w:pPr>
        <w:rPr>
          <w:b/>
          <w:bCs/>
          <w:sz w:val="24"/>
          <w:szCs w:val="28"/>
        </w:rPr>
      </w:pPr>
    </w:p>
    <w:p w14:paraId="6BD80B2B" w14:textId="77777777" w:rsidR="00A916CD" w:rsidRDefault="00A916CD">
      <w:pPr>
        <w:rPr>
          <w:b/>
          <w:bCs/>
          <w:sz w:val="24"/>
          <w:szCs w:val="28"/>
        </w:rPr>
      </w:pPr>
    </w:p>
    <w:p w14:paraId="35FB9DD0" w14:textId="77777777" w:rsidR="00A916CD" w:rsidRDefault="00A916CD">
      <w:pPr>
        <w:rPr>
          <w:b/>
          <w:bCs/>
          <w:sz w:val="24"/>
          <w:szCs w:val="28"/>
        </w:rPr>
      </w:pPr>
    </w:p>
    <w:p w14:paraId="4B6EF5AB" w14:textId="77777777" w:rsidR="00A916CD" w:rsidRDefault="00A916CD">
      <w:pPr>
        <w:rPr>
          <w:b/>
          <w:bCs/>
          <w:sz w:val="24"/>
          <w:szCs w:val="28"/>
        </w:rPr>
      </w:pPr>
    </w:p>
    <w:p w14:paraId="1D046DD8" w14:textId="77777777" w:rsidR="00A916CD" w:rsidRDefault="00A916CD">
      <w:pPr>
        <w:rPr>
          <w:b/>
          <w:bCs/>
          <w:sz w:val="24"/>
          <w:szCs w:val="28"/>
        </w:rPr>
      </w:pPr>
    </w:p>
    <w:p w14:paraId="0EA0AE34" w14:textId="77777777" w:rsidR="00A916CD" w:rsidRDefault="00A916CD">
      <w:pPr>
        <w:rPr>
          <w:b/>
          <w:bCs/>
          <w:sz w:val="24"/>
          <w:szCs w:val="28"/>
        </w:rPr>
      </w:pPr>
    </w:p>
    <w:p w14:paraId="6E65E336" w14:textId="77777777" w:rsidR="00A916CD" w:rsidRDefault="00A916CD">
      <w:pPr>
        <w:rPr>
          <w:b/>
          <w:bCs/>
          <w:sz w:val="24"/>
          <w:szCs w:val="28"/>
        </w:rPr>
      </w:pPr>
    </w:p>
    <w:p w14:paraId="0070C429" w14:textId="77777777" w:rsidR="00A916CD" w:rsidRDefault="00A916CD">
      <w:pPr>
        <w:rPr>
          <w:b/>
          <w:bCs/>
          <w:sz w:val="24"/>
          <w:szCs w:val="28"/>
        </w:rPr>
      </w:pPr>
    </w:p>
    <w:p w14:paraId="64C4A30F" w14:textId="012217FD" w:rsidR="0007449A" w:rsidRPr="00A916CD" w:rsidRDefault="00CC03E5" w:rsidP="00A916CD">
      <w:pPr>
        <w:pStyle w:val="2"/>
        <w:rPr>
          <w:sz w:val="28"/>
          <w:szCs w:val="28"/>
        </w:rPr>
      </w:pPr>
      <w:bookmarkStart w:id="0" w:name="_Toc98014012"/>
      <w:r w:rsidRPr="00E76510">
        <w:rPr>
          <w:rFonts w:hint="eastAsia"/>
          <w:sz w:val="28"/>
          <w:szCs w:val="28"/>
          <w:highlight w:val="yellow"/>
        </w:rPr>
        <w:lastRenderedPageBreak/>
        <w:t>歌</w:t>
      </w:r>
      <w:proofErr w:type="gramStart"/>
      <w:r w:rsidRPr="00E76510">
        <w:rPr>
          <w:rFonts w:hint="eastAsia"/>
          <w:sz w:val="28"/>
          <w:szCs w:val="28"/>
          <w:highlight w:val="yellow"/>
        </w:rPr>
        <w:t>尔股份</w:t>
      </w:r>
      <w:proofErr w:type="gramEnd"/>
      <w:r w:rsidRPr="00E76510">
        <w:rPr>
          <w:rFonts w:hint="eastAsia"/>
          <w:sz w:val="28"/>
          <w:szCs w:val="28"/>
          <w:highlight w:val="yellow"/>
        </w:rPr>
        <w:t xml:space="preserve"> </w:t>
      </w:r>
      <w:r w:rsidRPr="00E76510">
        <w:rPr>
          <w:sz w:val="28"/>
          <w:szCs w:val="28"/>
          <w:highlight w:val="yellow"/>
        </w:rPr>
        <w:t>002241</w:t>
      </w:r>
      <w:r w:rsidRPr="00A916CD">
        <w:rPr>
          <w:sz w:val="28"/>
          <w:szCs w:val="28"/>
        </w:rPr>
        <w:t xml:space="preserve"> </w:t>
      </w:r>
      <w:hyperlink r:id="rId7" w:history="1">
        <w:r w:rsidRPr="00A916CD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http://www.goertek.com</w:t>
        </w:r>
      </w:hyperlink>
      <w:r w:rsidRPr="00A916CD">
        <w:rPr>
          <w:sz w:val="28"/>
          <w:szCs w:val="28"/>
        </w:rPr>
        <w:t xml:space="preserve"> </w:t>
      </w:r>
      <w:r w:rsidRPr="00A916CD">
        <w:rPr>
          <w:rFonts w:hint="eastAsia"/>
          <w:sz w:val="28"/>
          <w:szCs w:val="28"/>
        </w:rPr>
        <w:t>山东潍坊</w:t>
      </w:r>
      <w:bookmarkEnd w:id="0"/>
    </w:p>
    <w:p w14:paraId="0C7E09F0" w14:textId="1434A265" w:rsidR="00C848DC" w:rsidRDefault="00C848DC" w:rsidP="00C848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歌尔股份有限公司主营业务为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精密零组件业务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智能声学整机业务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智能硬件业务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。精密零组件业务主要产品为微型麦克风、微型扬声器、扬声器模组、天线模组、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MEMS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传感器及其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他电子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元器件等；智能声学整机业务主要产品为有线耳机、无线耳机、智能无线耳机、智能音响产品等；智能硬件业务主要产品为智能家用电子游戏机配件产品、智能可穿戴电子产品、虚拟现实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增强现实产品、工业自动化产品等。公司荣获中国电子信息行业联合会中国电子信息百强第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中国电子元件行业协会中国电子元件百强企业第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中国民营企业制造业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4246C406" w14:textId="2FDAF106" w:rsidR="00155E49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D5D3AA8" w14:textId="1B8C4877" w:rsidR="00155E49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E76510">
        <w:rPr>
          <w:rFonts w:ascii="Helvetica" w:hAnsi="Helvetica" w:cs="Helvetica" w:hint="eastAsia"/>
          <w:color w:val="33353C"/>
          <w:szCs w:val="21"/>
          <w:shd w:val="clear" w:color="auto" w:fill="FFFFFF"/>
        </w:rPr>
        <w:t>和解决方案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16FA96A4" w14:textId="10A07A20" w:rsidR="00155E49" w:rsidRDefault="00155E49" w:rsidP="000101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智能穿戴</w:t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智能手表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智能手环</w:t>
      </w:r>
    </w:p>
    <w:p w14:paraId="3D7FAE2C" w14:textId="26308457" w:rsidR="00155E49" w:rsidRPr="008E21DD" w:rsidRDefault="00267A1E" w:rsidP="00010112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虚拟</w:t>
      </w:r>
      <w:r w:rsidRPr="000101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/</w:t>
      </w:r>
      <w:r w:rsidRPr="000101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增强现实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虚拟</w:t>
      </w:r>
      <w:proofErr w:type="gramStart"/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现实头显</w:t>
      </w:r>
      <w:proofErr w:type="gramEnd"/>
      <w:r w:rsidR="000101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交互设备</w:t>
      </w:r>
      <w:r w:rsidR="000101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3</w:t>
      </w:r>
      <w:r w:rsidRPr="008E21D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60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°摄像头</w:t>
      </w:r>
    </w:p>
    <w:p w14:paraId="4864EC53" w14:textId="1617A1F4" w:rsidR="00267A1E" w:rsidRDefault="00267A1E" w:rsidP="000101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智能耳机</w:t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耳塞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头戴耳机</w:t>
      </w:r>
    </w:p>
    <w:p w14:paraId="1ECAB30A" w14:textId="206B6247" w:rsidR="00267A1E" w:rsidRDefault="00267A1E" w:rsidP="000101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智能家居</w:t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智能音箱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无人机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智能机器人</w:t>
      </w:r>
    </w:p>
    <w:p w14:paraId="7242F7FC" w14:textId="7987DF43" w:rsidR="00D361EF" w:rsidRDefault="00D361EF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智能灯</w:t>
      </w:r>
    </w:p>
    <w:p w14:paraId="6C8D0FCA" w14:textId="77777777" w:rsidR="00CE52FD" w:rsidRDefault="00CE52FD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5A3588" w14:textId="7FFCB6FD" w:rsidR="00490129" w:rsidRDefault="0049012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零组件：</w:t>
      </w:r>
    </w:p>
    <w:p w14:paraId="1D050784" w14:textId="14317649" w:rsidR="00490129" w:rsidRDefault="00490129" w:rsidP="000101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传感器</w:t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压力传感器、交互类传感器、流体传感器</w:t>
      </w:r>
    </w:p>
    <w:p w14:paraId="4716F919" w14:textId="3D6E4B60" w:rsidR="00155E49" w:rsidRDefault="00CE52FD" w:rsidP="00155E49">
      <w:r w:rsidRPr="00010112">
        <w:rPr>
          <w:rFonts w:hint="eastAsia"/>
          <w:highlight w:val="yellow"/>
        </w:rPr>
        <w:t>微型麦克风</w:t>
      </w:r>
    </w:p>
    <w:p w14:paraId="4B4E64C9" w14:textId="30B3DA93" w:rsidR="00CE52FD" w:rsidRDefault="00CE52FD" w:rsidP="00155E49">
      <w:r w:rsidRPr="00010112">
        <w:rPr>
          <w:rFonts w:hint="eastAsia"/>
          <w:highlight w:val="yellow"/>
        </w:rPr>
        <w:t>微型扬声器和</w:t>
      </w:r>
      <w:r w:rsidR="00A23AA8" w:rsidRPr="00010112">
        <w:rPr>
          <w:rFonts w:hint="eastAsia"/>
          <w:highlight w:val="yellow"/>
        </w:rPr>
        <w:t>受话器</w:t>
      </w:r>
    </w:p>
    <w:p w14:paraId="7ED50141" w14:textId="3B46088F" w:rsidR="00A23AA8" w:rsidRPr="00010112" w:rsidRDefault="00A23AA8" w:rsidP="00155E49">
      <w:pPr>
        <w:rPr>
          <w:highlight w:val="yellow"/>
        </w:rPr>
      </w:pPr>
      <w:r w:rsidRPr="00010112">
        <w:rPr>
          <w:rFonts w:hint="eastAsia"/>
          <w:highlight w:val="yellow"/>
        </w:rPr>
        <w:t>喇叭</w:t>
      </w:r>
    </w:p>
    <w:p w14:paraId="08C33137" w14:textId="500D102E" w:rsidR="00A23AA8" w:rsidRPr="00010112" w:rsidRDefault="00A23AA8" w:rsidP="00155E49">
      <w:pPr>
        <w:rPr>
          <w:highlight w:val="yellow"/>
        </w:rPr>
      </w:pPr>
      <w:r w:rsidRPr="00010112">
        <w:rPr>
          <w:rFonts w:hint="eastAsia"/>
          <w:highlight w:val="yellow"/>
        </w:rPr>
        <w:t>天线</w:t>
      </w:r>
    </w:p>
    <w:p w14:paraId="2032A4A8" w14:textId="369AB605" w:rsidR="00A23AA8" w:rsidRDefault="00A23AA8" w:rsidP="00155E49">
      <w:r w:rsidRPr="00010112">
        <w:rPr>
          <w:rFonts w:hint="eastAsia"/>
          <w:highlight w:val="yellow"/>
        </w:rPr>
        <w:t>光学模组</w:t>
      </w:r>
    </w:p>
    <w:p w14:paraId="0B309228" w14:textId="2F181A22" w:rsidR="00B9601D" w:rsidRPr="00B9601D" w:rsidRDefault="009D5D3F" w:rsidP="00B9601D">
      <w:pPr>
        <w:ind w:right="600"/>
      </w:pPr>
      <w:hyperlink r:id="rId8" w:history="1">
        <w:r w:rsidR="00B9601D" w:rsidRPr="00B9601D">
          <w:t>解决方案</w:t>
        </w:r>
        <w:r w:rsidR="00010112">
          <w:rPr>
            <w:rFonts w:hint="eastAsia"/>
          </w:rPr>
          <w:t>：</w:t>
        </w:r>
        <w:r w:rsidR="00B9601D" w:rsidRPr="00B9601D">
          <w:rPr>
            <w:noProof/>
          </w:rPr>
          <mc:AlternateContent>
            <mc:Choice Requires="wps">
              <w:drawing>
                <wp:inline distT="0" distB="0" distL="0" distR="0" wp14:anchorId="2B2ACE70" wp14:editId="7BFA80FB">
                  <wp:extent cx="302895" cy="302895"/>
                  <wp:effectExtent l="0" t="0" r="0" b="0"/>
                  <wp:docPr id="7" name="矩形 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31863EB" id="矩形 7" o:spid="_x0000_s1026" href="https://www.goertek.com/product/index.html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6163BEC7" w14:textId="733B1A40" w:rsidR="00B9601D" w:rsidRPr="008E21DD" w:rsidRDefault="009D5D3F" w:rsidP="00010112">
      <w:pPr>
        <w:ind w:right="600"/>
        <w:rPr>
          <w:b/>
          <w:bCs/>
        </w:rPr>
      </w:pPr>
      <w:hyperlink r:id="rId9" w:history="1">
        <w:r w:rsidR="00B9601D" w:rsidRPr="008E21DD">
          <w:rPr>
            <w:b/>
            <w:bCs/>
          </w:rPr>
          <w:t>虚拟</w:t>
        </w:r>
        <w:proofErr w:type="gramStart"/>
        <w:r w:rsidR="00B9601D" w:rsidRPr="008E21DD">
          <w:rPr>
            <w:b/>
            <w:bCs/>
          </w:rPr>
          <w:t>现实头显</w:t>
        </w:r>
        <w:proofErr w:type="gramEnd"/>
        <w:r w:rsidR="00B9601D" w:rsidRPr="008E21DD">
          <w:rPr>
            <w:b/>
            <w:bCs/>
          </w:rPr>
          <w:t>和VR外设整体解决方案</w:t>
        </w:r>
      </w:hyperlink>
    </w:p>
    <w:p w14:paraId="4A9AC59D" w14:textId="3D6B01BC" w:rsidR="00B9601D" w:rsidRPr="008E21DD" w:rsidRDefault="009D5D3F" w:rsidP="00010112">
      <w:pPr>
        <w:ind w:right="600"/>
        <w:rPr>
          <w:b/>
          <w:bCs/>
        </w:rPr>
      </w:pPr>
      <w:hyperlink r:id="rId10" w:history="1">
        <w:r w:rsidR="00B9601D" w:rsidRPr="008E21DD">
          <w:rPr>
            <w:b/>
            <w:bCs/>
          </w:rPr>
          <w:t>虚拟</w:t>
        </w:r>
        <w:proofErr w:type="gramStart"/>
        <w:r w:rsidR="00B9601D" w:rsidRPr="008E21DD">
          <w:rPr>
            <w:b/>
            <w:bCs/>
          </w:rPr>
          <w:t>现实头显</w:t>
        </w:r>
        <w:proofErr w:type="gramEnd"/>
        <w:r w:rsidR="00B9601D" w:rsidRPr="008E21DD">
          <w:rPr>
            <w:b/>
            <w:bCs/>
          </w:rPr>
          <w:t>3D音效视听解决方案</w:t>
        </w:r>
      </w:hyperlink>
    </w:p>
    <w:p w14:paraId="2E9BF266" w14:textId="4D2E6622" w:rsidR="00B9601D" w:rsidRPr="008E21DD" w:rsidRDefault="009D5D3F" w:rsidP="00010112">
      <w:pPr>
        <w:ind w:right="600"/>
        <w:rPr>
          <w:b/>
          <w:bCs/>
        </w:rPr>
      </w:pPr>
      <w:hyperlink r:id="rId11" w:history="1">
        <w:r w:rsidR="00B9601D" w:rsidRPr="008E21DD">
          <w:rPr>
            <w:b/>
            <w:bCs/>
          </w:rPr>
          <w:t>虚拟</w:t>
        </w:r>
        <w:proofErr w:type="gramStart"/>
        <w:r w:rsidR="00B9601D" w:rsidRPr="008E21DD">
          <w:rPr>
            <w:b/>
            <w:bCs/>
          </w:rPr>
          <w:t>现实头显</w:t>
        </w:r>
        <w:proofErr w:type="gramEnd"/>
        <w:r w:rsidR="00B9601D" w:rsidRPr="008E21DD">
          <w:rPr>
            <w:b/>
            <w:bCs/>
          </w:rPr>
          <w:t>内容采集显示解决方案</w:t>
        </w:r>
      </w:hyperlink>
    </w:p>
    <w:p w14:paraId="2FAF0F25" w14:textId="08110238" w:rsidR="00B9601D" w:rsidRPr="008E21DD" w:rsidRDefault="009D5D3F" w:rsidP="00010112">
      <w:pPr>
        <w:ind w:right="600"/>
        <w:rPr>
          <w:b/>
          <w:bCs/>
        </w:rPr>
      </w:pPr>
      <w:hyperlink r:id="rId12" w:history="1">
        <w:r w:rsidR="00B9601D" w:rsidRPr="008E21DD">
          <w:rPr>
            <w:b/>
            <w:bCs/>
          </w:rPr>
          <w:t>4K拍摄和图像处理方案</w:t>
        </w:r>
      </w:hyperlink>
    </w:p>
    <w:p w14:paraId="69E4BAFB" w14:textId="0F8EC5FC" w:rsidR="00B9601D" w:rsidRPr="00B9601D" w:rsidRDefault="009D5D3F" w:rsidP="00010112">
      <w:pPr>
        <w:ind w:right="600"/>
      </w:pPr>
      <w:hyperlink r:id="rId13" w:history="1">
        <w:r w:rsidR="00B9601D" w:rsidRPr="00B9601D">
          <w:t>微型扬声器和天线二合一模块</w:t>
        </w:r>
      </w:hyperlink>
    </w:p>
    <w:p w14:paraId="06E62666" w14:textId="734E0B64" w:rsidR="00B9601D" w:rsidRPr="00B9601D" w:rsidRDefault="009D5D3F" w:rsidP="00010112">
      <w:pPr>
        <w:ind w:right="600"/>
      </w:pPr>
      <w:hyperlink r:id="rId14" w:history="1">
        <w:r w:rsidR="00B9601D" w:rsidRPr="00B9601D">
          <w:t>微型麦克风和压力传感器二合一模块</w:t>
        </w:r>
      </w:hyperlink>
    </w:p>
    <w:p w14:paraId="11849A73" w14:textId="0C784F18" w:rsidR="00B9601D" w:rsidRDefault="00B9601D" w:rsidP="00155E49"/>
    <w:p w14:paraId="7E7F0436" w14:textId="69D18A2B" w:rsidR="005B4A24" w:rsidRDefault="005B4A24" w:rsidP="00155E49"/>
    <w:p w14:paraId="6979F23B" w14:textId="77777777" w:rsidR="00FB7595" w:rsidRDefault="00FB759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6AE8BE2" w14:textId="5A28C77D" w:rsidR="005B4A24" w:rsidRPr="00FB7595" w:rsidRDefault="00FB7595" w:rsidP="00FB7595">
      <w:pPr>
        <w:pStyle w:val="2"/>
        <w:rPr>
          <w:sz w:val="28"/>
          <w:szCs w:val="28"/>
        </w:rPr>
      </w:pPr>
      <w:bookmarkStart w:id="1" w:name="_Toc98014013"/>
      <w:r w:rsidRPr="00FB7595">
        <w:rPr>
          <w:rFonts w:hint="eastAsia"/>
          <w:sz w:val="28"/>
          <w:szCs w:val="28"/>
        </w:rPr>
        <w:lastRenderedPageBreak/>
        <w:t xml:space="preserve">利亚德 </w:t>
      </w:r>
      <w:r w:rsidRPr="00FB7595">
        <w:rPr>
          <w:sz w:val="28"/>
          <w:szCs w:val="28"/>
        </w:rPr>
        <w:t xml:space="preserve">300296 </w:t>
      </w:r>
      <w:hyperlink r:id="rId15" w:history="1">
        <w:r w:rsidRPr="00FB7595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http://www.leyard.com</w:t>
        </w:r>
      </w:hyperlink>
      <w:r w:rsidRPr="00FB7595">
        <w:rPr>
          <w:sz w:val="28"/>
          <w:szCs w:val="28"/>
        </w:rPr>
        <w:t xml:space="preserve"> </w:t>
      </w:r>
      <w:r w:rsidRPr="00FB7595">
        <w:rPr>
          <w:rFonts w:hint="eastAsia"/>
          <w:sz w:val="28"/>
          <w:szCs w:val="28"/>
        </w:rPr>
        <w:t>北京海淀</w:t>
      </w:r>
      <w:bookmarkEnd w:id="1"/>
    </w:p>
    <w:p w14:paraId="380040FB" w14:textId="0F3E49CE" w:rsidR="00FB7595" w:rsidRDefault="00FB7595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利亚德光电股份有限公司的主营业务为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显示技术开发及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显示产品的生产及服务。公司主要产品有智能显示、夜游经济、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文旅新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业态、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体验。公司于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年推出的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小间距产品为公司首创的原发技术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目前仍处于全球领先地位。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年连续三年蝉联全球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显示市占率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第一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小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间距市占率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第一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户内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市占率第一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。在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公司拥有全球领先的光学动作捕捉技术。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年公司获得了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第十二届中国电影电视技术学会科技进步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一等奖、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“2018-2019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年度全国企业文化优秀成果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一等奖、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电子信息百强企业、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北京安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防行业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优秀应用品牌、国家广播影视科技创新奖等多项荣誉奖项。</w:t>
      </w:r>
    </w:p>
    <w:p w14:paraId="63A21390" w14:textId="5BD57033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63E3C28" w14:textId="7CFB5FE0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29A0883" w14:textId="0F5817E7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小间距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</w:p>
    <w:p w14:paraId="4199ACFE" w14:textId="1C612B6E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常规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</w:p>
    <w:p w14:paraId="56CBE1C4" w14:textId="26C6E4B9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液晶产品</w:t>
      </w:r>
    </w:p>
    <w:p w14:paraId="3741633A" w14:textId="642E3D76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创意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</w:p>
    <w:p w14:paraId="5CF8CCD4" w14:textId="3F6B0602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租赁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</w:p>
    <w:p w14:paraId="07D241C3" w14:textId="06BBB992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会议一体机</w:t>
      </w:r>
    </w:p>
    <w:p w14:paraId="6ACADCD8" w14:textId="7FBE5316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模组</w:t>
      </w:r>
    </w:p>
    <w:p w14:paraId="43867B83" w14:textId="2D7DFDC7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557D8D30" w14:textId="77777777" w:rsidR="000B24D7" w:rsidRDefault="000B24D7" w:rsidP="00155E49"/>
    <w:p w14:paraId="389D2A45" w14:textId="77777777" w:rsidR="005B4A24" w:rsidRDefault="005B4A24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84E8C21" w14:textId="08C99671" w:rsidR="005B4A24" w:rsidRPr="005B4A24" w:rsidRDefault="005B4A24" w:rsidP="005B4A24">
      <w:pPr>
        <w:pStyle w:val="2"/>
        <w:rPr>
          <w:sz w:val="28"/>
          <w:szCs w:val="28"/>
        </w:rPr>
      </w:pPr>
      <w:bookmarkStart w:id="2" w:name="_Toc98014014"/>
      <w:r w:rsidRPr="000447C5">
        <w:rPr>
          <w:rFonts w:hint="eastAsia"/>
          <w:sz w:val="28"/>
          <w:szCs w:val="28"/>
        </w:rPr>
        <w:lastRenderedPageBreak/>
        <w:t xml:space="preserve">华立科技 </w:t>
      </w:r>
      <w:r w:rsidRPr="000447C5">
        <w:rPr>
          <w:sz w:val="28"/>
          <w:szCs w:val="28"/>
        </w:rPr>
        <w:t>301011</w:t>
      </w:r>
      <w:r w:rsidRPr="005B4A24">
        <w:rPr>
          <w:sz w:val="28"/>
          <w:szCs w:val="28"/>
        </w:rPr>
        <w:t xml:space="preserve"> </w:t>
      </w:r>
      <w:hyperlink r:id="rId16" w:history="1">
        <w:r w:rsidRPr="005B4A24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http://www.wahlap.com</w:t>
        </w:r>
      </w:hyperlink>
      <w:r w:rsidRPr="005B4A24">
        <w:rPr>
          <w:sz w:val="28"/>
          <w:szCs w:val="28"/>
        </w:rPr>
        <w:t xml:space="preserve"> </w:t>
      </w:r>
      <w:r w:rsidRPr="005B4A24">
        <w:rPr>
          <w:rFonts w:hint="eastAsia"/>
          <w:sz w:val="28"/>
          <w:szCs w:val="28"/>
        </w:rPr>
        <w:t>广东广州</w:t>
      </w:r>
      <w:bookmarkEnd w:id="2"/>
    </w:p>
    <w:p w14:paraId="06A7DF0A" w14:textId="531F6BF9" w:rsidR="005B4A24" w:rsidRDefault="005B4A24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广州华立科技股份有限公司主营业务为游戏游艺设备的设计、研发、生产、销售和运营。公司的主要产品有游戏游艺设备、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动漫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衍生产品、设备合作运营、游乐场运营。公司自主研发的多款产品荣获国家游戏产业年会的最高奖项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中国动漫游戏行业金手指奖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公司连续多年获得中国文化娱乐行业协会颁发的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优秀企业奖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产品研发先进单位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月被广州文化产业交易会评为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年广州文化企业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单位。截至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日，公司目前拥有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146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项国内注册商标权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,118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项专利权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,123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项软件著作权，公司产品具有较高市场竞争力。</w:t>
      </w:r>
    </w:p>
    <w:p w14:paraId="777E0EB0" w14:textId="62FB6064" w:rsidR="00AE6ABE" w:rsidRDefault="00AE6ABE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0ADDA48" w14:textId="146CD623" w:rsidR="008279B7" w:rsidRDefault="008279B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成为全球快乐文化的引领者</w:t>
      </w:r>
    </w:p>
    <w:p w14:paraId="2428BDD3" w14:textId="37783626" w:rsidR="00AE6ABE" w:rsidRDefault="00AE6ABE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国内最大的商用游乐设备发行与运营综合服务商之一</w:t>
      </w:r>
    </w:p>
    <w:p w14:paraId="19C22E4B" w14:textId="4976A898" w:rsidR="008279B7" w:rsidRDefault="008279B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82EB5A5" w14:textId="4F8F7B57" w:rsidR="008279B7" w:rsidRDefault="00FA2444" w:rsidP="00155E49">
      <w:r>
        <w:rPr>
          <w:rFonts w:hint="eastAsia"/>
        </w:rPr>
        <w:t>一站</w:t>
      </w:r>
      <w:proofErr w:type="gramStart"/>
      <w:r>
        <w:rPr>
          <w:rFonts w:hint="eastAsia"/>
        </w:rPr>
        <w:t>式解决</w:t>
      </w:r>
      <w:proofErr w:type="gramEnd"/>
      <w:r>
        <w:rPr>
          <w:rFonts w:hint="eastAsia"/>
        </w:rPr>
        <w:t>方案</w:t>
      </w:r>
      <w:r w:rsidR="00D565A9">
        <w:rPr>
          <w:rFonts w:hint="eastAsia"/>
        </w:rPr>
        <w:t>：</w:t>
      </w:r>
    </w:p>
    <w:p w14:paraId="4E7B8841" w14:textId="3FA1DAC3" w:rsidR="00D565A9" w:rsidRDefault="00D565A9" w:rsidP="00155E49">
      <w:r>
        <w:rPr>
          <w:rFonts w:hint="eastAsia"/>
        </w:rPr>
        <w:t>整场设计 产品匹配 管理系统 全方位售后保障</w:t>
      </w:r>
    </w:p>
    <w:p w14:paraId="3F525191" w14:textId="541002A3" w:rsidR="00566DB0" w:rsidRDefault="00566DB0" w:rsidP="00155E49"/>
    <w:p w14:paraId="054214B0" w14:textId="574DDDF9" w:rsidR="00566DB0" w:rsidRDefault="00566DB0" w:rsidP="00155E49">
      <w:r>
        <w:rPr>
          <w:rFonts w:hint="eastAsia"/>
        </w:rPr>
        <w:t>终端合作伙伴：</w:t>
      </w:r>
    </w:p>
    <w:p w14:paraId="61498521" w14:textId="1B0B9170" w:rsidR="00566DB0" w:rsidRDefault="00566DB0" w:rsidP="00155E49">
      <w:r>
        <w:rPr>
          <w:rFonts w:hint="eastAsia"/>
        </w:rPr>
        <w:t xml:space="preserve">星际传奇 恒大乐园 大海豚乐园 </w:t>
      </w:r>
      <w:proofErr w:type="spellStart"/>
      <w:r>
        <w:t>M</w:t>
      </w:r>
      <w:r>
        <w:rPr>
          <w:rFonts w:hint="eastAsia"/>
        </w:rPr>
        <w:t>eland</w:t>
      </w:r>
      <w:proofErr w:type="spellEnd"/>
      <w:r>
        <w:rPr>
          <w:rFonts w:hint="eastAsia"/>
        </w:rPr>
        <w:t xml:space="preserve">深圳 大玩家 量子空间 反斗乐园 茉莉幻想 </w:t>
      </w:r>
      <w:r>
        <w:t>M</w:t>
      </w:r>
      <w:r>
        <w:rPr>
          <w:rFonts w:hint="eastAsia"/>
        </w:rPr>
        <w:t>olly</w:t>
      </w:r>
      <w:r>
        <w:t xml:space="preserve"> Waka </w:t>
      </w:r>
      <w:r>
        <w:rPr>
          <w:rFonts w:hint="eastAsia"/>
        </w:rPr>
        <w:t>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熊欢乐世界 幻贝家 风云再起</w:t>
      </w:r>
    </w:p>
    <w:p w14:paraId="25D72C63" w14:textId="4ACE9C5E" w:rsidR="00FB7595" w:rsidRDefault="00FB7595" w:rsidP="00155E49"/>
    <w:p w14:paraId="7351AA25" w14:textId="77777777" w:rsidR="00FB7595" w:rsidRPr="00B9601D" w:rsidRDefault="00FB7595" w:rsidP="00155E49"/>
    <w:sectPr w:rsidR="00FB7595" w:rsidRPr="00B9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A84F2" w14:textId="77777777" w:rsidR="009D5D3F" w:rsidRDefault="009D5D3F" w:rsidP="000447C5">
      <w:r>
        <w:separator/>
      </w:r>
    </w:p>
  </w:endnote>
  <w:endnote w:type="continuationSeparator" w:id="0">
    <w:p w14:paraId="7B7F8836" w14:textId="77777777" w:rsidR="009D5D3F" w:rsidRDefault="009D5D3F" w:rsidP="0004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7F22" w14:textId="77777777" w:rsidR="009D5D3F" w:rsidRDefault="009D5D3F" w:rsidP="000447C5">
      <w:r>
        <w:separator/>
      </w:r>
    </w:p>
  </w:footnote>
  <w:footnote w:type="continuationSeparator" w:id="0">
    <w:p w14:paraId="316604B6" w14:textId="77777777" w:rsidR="009D5D3F" w:rsidRDefault="009D5D3F" w:rsidP="00044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44"/>
    <w:rsid w:val="00010112"/>
    <w:rsid w:val="000447C5"/>
    <w:rsid w:val="0007449A"/>
    <w:rsid w:val="000B24D7"/>
    <w:rsid w:val="00155E49"/>
    <w:rsid w:val="00267A1E"/>
    <w:rsid w:val="003C395E"/>
    <w:rsid w:val="00490129"/>
    <w:rsid w:val="005342E1"/>
    <w:rsid w:val="00566DB0"/>
    <w:rsid w:val="005B4A24"/>
    <w:rsid w:val="00827746"/>
    <w:rsid w:val="008279B7"/>
    <w:rsid w:val="008E21DD"/>
    <w:rsid w:val="009D5D3F"/>
    <w:rsid w:val="009E1EF5"/>
    <w:rsid w:val="00A23AA8"/>
    <w:rsid w:val="00A40C43"/>
    <w:rsid w:val="00A916CD"/>
    <w:rsid w:val="00AE491F"/>
    <w:rsid w:val="00AE6ABE"/>
    <w:rsid w:val="00AF1544"/>
    <w:rsid w:val="00B9601D"/>
    <w:rsid w:val="00C73572"/>
    <w:rsid w:val="00C848DC"/>
    <w:rsid w:val="00CC03E5"/>
    <w:rsid w:val="00CE52FD"/>
    <w:rsid w:val="00D361EF"/>
    <w:rsid w:val="00D565A9"/>
    <w:rsid w:val="00E76510"/>
    <w:rsid w:val="00FA2444"/>
    <w:rsid w:val="00FB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60120"/>
  <w15:chartTrackingRefBased/>
  <w15:docId w15:val="{A93DA26E-AEAB-409C-ADBA-0FE05C17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1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3E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55E4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916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16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916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916CD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044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47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4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4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ertek.com/product/index.html" TargetMode="External"/><Relationship Id="rId13" Type="http://schemas.openxmlformats.org/officeDocument/2006/relationships/hyperlink" Target="https://www.goertek.com/content/details21_91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ertek.com/" TargetMode="External"/><Relationship Id="rId12" Type="http://schemas.openxmlformats.org/officeDocument/2006/relationships/hyperlink" Target="https://www.goertek.com/content/details21_912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ahlap.co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goertek.com/content/details21_91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eyard.com/" TargetMode="External"/><Relationship Id="rId10" Type="http://schemas.openxmlformats.org/officeDocument/2006/relationships/hyperlink" Target="https://www.goertek.com/content/details21_9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ertek.com/content/details21_916.html" TargetMode="External"/><Relationship Id="rId14" Type="http://schemas.openxmlformats.org/officeDocument/2006/relationships/hyperlink" Target="https://www.goertek.com/content/details21_90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87202-CFBC-455A-90A7-E703A2A7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25</cp:revision>
  <dcterms:created xsi:type="dcterms:W3CDTF">2021-12-22T08:50:00Z</dcterms:created>
  <dcterms:modified xsi:type="dcterms:W3CDTF">2022-03-12T13:54:00Z</dcterms:modified>
</cp:coreProperties>
</file>