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2A90" w14:textId="77777777" w:rsidR="00A0537E" w:rsidRDefault="00A0537E" w:rsidP="00A0537E">
      <w:pPr>
        <w:pStyle w:val="2"/>
        <w:rPr>
          <w:sz w:val="28"/>
          <w:szCs w:val="28"/>
        </w:rPr>
      </w:pPr>
      <w:r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云天化</w:t>
      </w: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600096 </w:t>
      </w:r>
      <w:hyperlink r:id="rId6" w:history="1">
        <w:r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http://www.yyth.com.cn</w:t>
        </w:r>
      </w:hyperlink>
      <w:r>
        <w:rPr>
          <w:rFonts w:hint="eastAsia"/>
          <w:sz w:val="28"/>
          <w:szCs w:val="28"/>
        </w:rPr>
        <w:t xml:space="preserve"> 云南昆明</w:t>
      </w:r>
    </w:p>
    <w:p w14:paraId="786B9806" w14:textId="77777777" w:rsidR="00A0537E" w:rsidRDefault="00A0537E" w:rsidP="00A0537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云南云天化股份有限公司主营业务为肥料及现代农业、磷矿采选、精细化工、商贸物流。主要产品有磷酸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铵、磷酸二铵、尿素、复合肥、水溶肥、功能肥、磷矿石、聚甲醛、季戊四醇、锂离子电池隔膜等。天安化工、三环中化、云峰化工、红磷化工连续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年荣获石油和化工行业能效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领跑者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荣誉称号，行业影响力持续提升。公司通过引进聚甲醛生产技术，成为国内最早万吨级聚甲醛生产商，目前拥有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年聚甲醛生产能力，产品规模国内第一。</w:t>
      </w:r>
    </w:p>
    <w:p w14:paraId="7846D4FC" w14:textId="01C189AC" w:rsidR="008D1E12" w:rsidRDefault="008D1E12"/>
    <w:p w14:paraId="78CB4194" w14:textId="030F8D87" w:rsidR="00A0537E" w:rsidRDefault="00A0537E">
      <w:r>
        <w:rPr>
          <w:rFonts w:hint="eastAsia"/>
        </w:rPr>
        <w:t>产业：</w:t>
      </w:r>
    </w:p>
    <w:p w14:paraId="06B5165D" w14:textId="5875DD97" w:rsidR="00A0537E" w:rsidRDefault="00A0537E">
      <w:r>
        <w:rPr>
          <w:rFonts w:hint="eastAsia"/>
        </w:rPr>
        <w:t>化肥及现代农业</w:t>
      </w:r>
    </w:p>
    <w:p w14:paraId="3CC2D587" w14:textId="598EF8A0" w:rsidR="00A0537E" w:rsidRDefault="00A0537E">
      <w:r>
        <w:rPr>
          <w:rFonts w:hint="eastAsia"/>
        </w:rPr>
        <w:t>磷矿采选</w:t>
      </w:r>
    </w:p>
    <w:p w14:paraId="5CE4F900" w14:textId="54216D8C" w:rsidR="00A0537E" w:rsidRDefault="00A0537E">
      <w:r>
        <w:rPr>
          <w:rFonts w:hint="eastAsia"/>
        </w:rPr>
        <w:t>精细化工</w:t>
      </w:r>
    </w:p>
    <w:p w14:paraId="217486A7" w14:textId="7D61F542" w:rsidR="00A0537E" w:rsidRDefault="00A0537E">
      <w:r>
        <w:rPr>
          <w:rFonts w:hint="eastAsia"/>
        </w:rPr>
        <w:t>商贸及物流</w:t>
      </w:r>
    </w:p>
    <w:p w14:paraId="320AD4EC" w14:textId="4FCA8C6F" w:rsidR="00A0537E" w:rsidRDefault="00A0537E">
      <w:r>
        <w:rPr>
          <w:rFonts w:hint="eastAsia"/>
        </w:rPr>
        <w:t>国际化业务</w:t>
      </w:r>
    </w:p>
    <w:p w14:paraId="287A6CB2" w14:textId="7BA8B17E" w:rsidR="0029139E" w:rsidRDefault="0029139E"/>
    <w:p w14:paraId="29A0EB7D" w14:textId="77777777" w:rsidR="000931D3" w:rsidRDefault="000931D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highlight w:val="green"/>
          <w:shd w:val="clear" w:color="auto" w:fill="FFFFFF"/>
        </w:rPr>
      </w:pPr>
      <w:r>
        <w:rPr>
          <w:sz w:val="28"/>
          <w:szCs w:val="28"/>
          <w:highlight w:val="green"/>
          <w:shd w:val="clear" w:color="auto" w:fill="FFFFFF"/>
        </w:rPr>
        <w:br w:type="page"/>
      </w:r>
    </w:p>
    <w:p w14:paraId="67696201" w14:textId="2A37616A" w:rsidR="000931D3" w:rsidRPr="003863F9" w:rsidRDefault="000931D3" w:rsidP="000931D3">
      <w:pPr>
        <w:pStyle w:val="2"/>
        <w:rPr>
          <w:sz w:val="28"/>
          <w:szCs w:val="28"/>
        </w:rPr>
      </w:pPr>
      <w:r w:rsidRPr="003863F9">
        <w:rPr>
          <w:rFonts w:hint="eastAsia"/>
          <w:sz w:val="28"/>
          <w:szCs w:val="28"/>
          <w:highlight w:val="green"/>
          <w:shd w:val="clear" w:color="auto" w:fill="FFFFFF"/>
        </w:rPr>
        <w:lastRenderedPageBreak/>
        <w:t xml:space="preserve">湖北宜化 </w:t>
      </w:r>
      <w:r w:rsidRPr="003863F9">
        <w:rPr>
          <w:sz w:val="28"/>
          <w:szCs w:val="28"/>
          <w:highlight w:val="green"/>
          <w:shd w:val="clear" w:color="auto" w:fill="FFFFFF"/>
        </w:rPr>
        <w:t>000422</w:t>
      </w:r>
      <w:r w:rsidRPr="003863F9">
        <w:rPr>
          <w:sz w:val="28"/>
          <w:szCs w:val="28"/>
          <w:shd w:val="clear" w:color="auto" w:fill="FFFFFF"/>
        </w:rPr>
        <w:t xml:space="preserve"> </w:t>
      </w:r>
      <w:hyperlink r:id="rId7" w:history="1">
        <w:r w:rsidRPr="003863F9">
          <w:rPr>
            <w:rStyle w:val="a3"/>
            <w:rFonts w:ascii="Helvetica" w:hAnsi="Helvetica" w:cs="Helvetica"/>
            <w:color w:val="0066CC"/>
            <w:sz w:val="28"/>
            <w:szCs w:val="20"/>
            <w:shd w:val="clear" w:color="auto" w:fill="FFFFFF"/>
          </w:rPr>
          <w:t>http://www.hbyh.cn</w:t>
        </w:r>
      </w:hyperlink>
      <w:r w:rsidRPr="003863F9">
        <w:rPr>
          <w:sz w:val="28"/>
          <w:szCs w:val="28"/>
        </w:rPr>
        <w:t xml:space="preserve"> </w:t>
      </w:r>
      <w:r w:rsidRPr="003863F9">
        <w:rPr>
          <w:rFonts w:hint="eastAsia"/>
          <w:sz w:val="28"/>
          <w:szCs w:val="28"/>
        </w:rPr>
        <w:t>湖北宜昌</w:t>
      </w:r>
      <w:r>
        <w:rPr>
          <w:rFonts w:hint="eastAsia"/>
          <w:sz w:val="28"/>
          <w:szCs w:val="28"/>
        </w:rPr>
        <w:t xml:space="preserve"> 国</w:t>
      </w:r>
    </w:p>
    <w:p w14:paraId="50E1BA45" w14:textId="77777777" w:rsidR="000931D3" w:rsidRDefault="000931D3" w:rsidP="000931D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湖北宜化化工股份有限公司的主营业务为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化肥产品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尿素、磷酸二铵等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化工产品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聚氯乙烯、烧碱等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)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的生产、销售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；公司的主要产品为尿素、氯碱产品、磷酸二铵、精细化工产品、电力产品、贸易业务。</w:t>
      </w:r>
    </w:p>
    <w:p w14:paraId="7EB3D735" w14:textId="77777777" w:rsidR="000931D3" w:rsidRDefault="000931D3" w:rsidP="000931D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4540CE8" w14:textId="77777777" w:rsidR="000931D3" w:rsidRDefault="000931D3" w:rsidP="000931D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377FF57A" w14:textId="77777777" w:rsidR="000931D3" w:rsidRDefault="000931D3" w:rsidP="000931D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合成氨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</w:p>
    <w:p w14:paraId="42F910F4" w14:textId="77777777" w:rsidR="000931D3" w:rsidRPr="00BA4062" w:rsidRDefault="000931D3" w:rsidP="000931D3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烧碱</w:t>
      </w:r>
      <w:r w:rsidRPr="00BA406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10</w:t>
      </w: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万吨</w:t>
      </w:r>
    </w:p>
    <w:p w14:paraId="680C2CFE" w14:textId="77777777" w:rsidR="000931D3" w:rsidRDefault="000931D3" w:rsidP="000931D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保险粉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</w:p>
    <w:p w14:paraId="3626E9A3" w14:textId="77777777" w:rsidR="000931D3" w:rsidRPr="00BA4062" w:rsidRDefault="000931D3" w:rsidP="000931D3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磷酸二铵</w:t>
      </w: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6</w:t>
      </w:r>
      <w:r w:rsidRPr="00BA406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6</w:t>
      </w: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万吨</w:t>
      </w:r>
    </w:p>
    <w:p w14:paraId="0DDDD222" w14:textId="77777777" w:rsidR="000931D3" w:rsidRDefault="000931D3" w:rsidP="000931D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硫酸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</w:p>
    <w:p w14:paraId="11D31382" w14:textId="77777777" w:rsidR="000931D3" w:rsidRPr="00BA4062" w:rsidRDefault="000931D3" w:rsidP="000931D3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磷酸</w:t>
      </w: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3</w:t>
      </w:r>
      <w:r w:rsidRPr="00BA406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0</w:t>
      </w: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万吨</w:t>
      </w:r>
    </w:p>
    <w:p w14:paraId="69A01BB2" w14:textId="77777777" w:rsidR="000931D3" w:rsidRDefault="000931D3" w:rsidP="000931D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聚氯乙烯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</w:p>
    <w:p w14:paraId="3E5361B8" w14:textId="77777777" w:rsidR="000931D3" w:rsidRDefault="000931D3" w:rsidP="000931D3">
      <w:pPr>
        <w:tabs>
          <w:tab w:val="left" w:pos="3083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三羟甲基丙烷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1FD89275" w14:textId="77777777" w:rsidR="000931D3" w:rsidRDefault="000931D3" w:rsidP="000931D3">
      <w:pPr>
        <w:tabs>
          <w:tab w:val="left" w:pos="3083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2775856" w14:textId="77777777" w:rsidR="000931D3" w:rsidRDefault="000931D3" w:rsidP="000931D3">
      <w:pPr>
        <w:tabs>
          <w:tab w:val="left" w:pos="3083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氨醇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55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</w:t>
      </w:r>
      <w:r w:rsidRPr="006F11B5">
        <w:rPr>
          <w:rFonts w:ascii="Helvetica" w:hAnsi="Helvetica" w:cs="Helvetica" w:hint="eastAsia"/>
          <w:color w:val="33353C"/>
          <w:szCs w:val="21"/>
          <w:shd w:val="clear" w:color="auto" w:fill="FFFFFF"/>
        </w:rPr>
        <w:t>吨</w:t>
      </w:r>
    </w:p>
    <w:p w14:paraId="34AA4BD9" w14:textId="3318C942" w:rsidR="005F5233" w:rsidRPr="00FE6F47" w:rsidRDefault="005F5233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</w:p>
    <w:sectPr w:rsidR="005F5233" w:rsidRPr="00FE6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FE1D4" w14:textId="77777777" w:rsidR="0016392B" w:rsidRDefault="0016392B" w:rsidP="00902C06">
      <w:r>
        <w:separator/>
      </w:r>
    </w:p>
  </w:endnote>
  <w:endnote w:type="continuationSeparator" w:id="0">
    <w:p w14:paraId="69C45C3E" w14:textId="77777777" w:rsidR="0016392B" w:rsidRDefault="0016392B" w:rsidP="0090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AE573" w14:textId="77777777" w:rsidR="0016392B" w:rsidRDefault="0016392B" w:rsidP="00902C06">
      <w:r>
        <w:separator/>
      </w:r>
    </w:p>
  </w:footnote>
  <w:footnote w:type="continuationSeparator" w:id="0">
    <w:p w14:paraId="319320F9" w14:textId="77777777" w:rsidR="0016392B" w:rsidRDefault="0016392B" w:rsidP="00902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F6"/>
    <w:rsid w:val="00071895"/>
    <w:rsid w:val="000931D3"/>
    <w:rsid w:val="0016392B"/>
    <w:rsid w:val="0029139E"/>
    <w:rsid w:val="00572458"/>
    <w:rsid w:val="005F5233"/>
    <w:rsid w:val="00656BF6"/>
    <w:rsid w:val="00700C41"/>
    <w:rsid w:val="008D1E12"/>
    <w:rsid w:val="008F3531"/>
    <w:rsid w:val="00902C06"/>
    <w:rsid w:val="00A0537E"/>
    <w:rsid w:val="00D20D63"/>
    <w:rsid w:val="00EF61A6"/>
    <w:rsid w:val="00F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1D051"/>
  <w15:chartTrackingRefBased/>
  <w15:docId w15:val="{876A1635-F2BA-4BA3-9377-0699D9BB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37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537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5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053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00C41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90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2C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2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byh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yth.com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9</cp:revision>
  <dcterms:created xsi:type="dcterms:W3CDTF">2022-03-02T15:27:00Z</dcterms:created>
  <dcterms:modified xsi:type="dcterms:W3CDTF">2022-03-14T13:17:00Z</dcterms:modified>
</cp:coreProperties>
</file>