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0968345"/>
        <w:docPartObj>
          <w:docPartGallery w:val="Table of Contents"/>
          <w:docPartUnique/>
        </w:docPartObj>
      </w:sdtPr>
      <w:sdtEndPr>
        <w:rPr>
          <w:b/>
          <w:bCs/>
        </w:rPr>
      </w:sdtEndPr>
      <w:sdtContent>
        <w:p w14:paraId="7F1E8EE8" w14:textId="7C8F08F7" w:rsidR="00905894" w:rsidRDefault="00655D9F" w:rsidP="00655D9F">
          <w:pPr>
            <w:pStyle w:val="TOC"/>
            <w:jc w:val="center"/>
          </w:pPr>
          <w:r>
            <w:rPr>
              <w:rFonts w:hint="eastAsia"/>
              <w:lang w:val="zh-CN"/>
            </w:rPr>
            <w:t>医药</w:t>
          </w:r>
        </w:p>
        <w:p w14:paraId="46913767" w14:textId="150FF180" w:rsidR="00953A95" w:rsidRDefault="00905894">
          <w:pPr>
            <w:pStyle w:val="TOC2"/>
            <w:tabs>
              <w:tab w:val="right" w:leader="dot" w:pos="8296"/>
            </w:tabs>
            <w:rPr>
              <w:noProof/>
            </w:rPr>
          </w:pPr>
          <w:r>
            <w:fldChar w:fldCharType="begin"/>
          </w:r>
          <w:r>
            <w:instrText xml:space="preserve"> TOC \o "1-3" \h \z \u </w:instrText>
          </w:r>
          <w:r>
            <w:fldChar w:fldCharType="separate"/>
          </w:r>
          <w:hyperlink w:anchor="_Toc97630275" w:history="1">
            <w:r w:rsidR="00953A95" w:rsidRPr="00402B07">
              <w:rPr>
                <w:rStyle w:val="a3"/>
                <w:noProof/>
              </w:rPr>
              <w:t xml:space="preserve">复星医药 600196 </w:t>
            </w:r>
            <w:r w:rsidR="00953A95" w:rsidRPr="00402B07">
              <w:rPr>
                <w:rStyle w:val="a3"/>
                <w:rFonts w:ascii="Helvetica" w:hAnsi="Helvetica" w:cs="Helvetica"/>
                <w:noProof/>
                <w:shd w:val="clear" w:color="auto" w:fill="FFFFFF"/>
              </w:rPr>
              <w:t>http://www.fosunpharma.com</w:t>
            </w:r>
            <w:r w:rsidR="00953A95" w:rsidRPr="00402B07">
              <w:rPr>
                <w:rStyle w:val="a3"/>
                <w:noProof/>
              </w:rPr>
              <w:t xml:space="preserve"> 上海普陀</w:t>
            </w:r>
            <w:r w:rsidR="00953A95">
              <w:rPr>
                <w:noProof/>
                <w:webHidden/>
              </w:rPr>
              <w:tab/>
            </w:r>
            <w:r w:rsidR="00953A95">
              <w:rPr>
                <w:noProof/>
                <w:webHidden/>
              </w:rPr>
              <w:fldChar w:fldCharType="begin"/>
            </w:r>
            <w:r w:rsidR="00953A95">
              <w:rPr>
                <w:noProof/>
                <w:webHidden/>
              </w:rPr>
              <w:instrText xml:space="preserve"> PAGEREF _Toc97630275 \h </w:instrText>
            </w:r>
            <w:r w:rsidR="00953A95">
              <w:rPr>
                <w:noProof/>
                <w:webHidden/>
              </w:rPr>
            </w:r>
            <w:r w:rsidR="00953A95">
              <w:rPr>
                <w:noProof/>
                <w:webHidden/>
              </w:rPr>
              <w:fldChar w:fldCharType="separate"/>
            </w:r>
            <w:r w:rsidR="00953A95">
              <w:rPr>
                <w:noProof/>
                <w:webHidden/>
              </w:rPr>
              <w:t>2</w:t>
            </w:r>
            <w:r w:rsidR="00953A95">
              <w:rPr>
                <w:noProof/>
                <w:webHidden/>
              </w:rPr>
              <w:fldChar w:fldCharType="end"/>
            </w:r>
          </w:hyperlink>
        </w:p>
        <w:p w14:paraId="4C074B3A" w14:textId="3D37C912" w:rsidR="00953A95" w:rsidRDefault="003D1CA3">
          <w:pPr>
            <w:pStyle w:val="TOC2"/>
            <w:tabs>
              <w:tab w:val="right" w:leader="dot" w:pos="8296"/>
            </w:tabs>
            <w:rPr>
              <w:noProof/>
            </w:rPr>
          </w:pPr>
          <w:hyperlink w:anchor="_Toc97630276" w:history="1">
            <w:r w:rsidR="00953A95" w:rsidRPr="00402B07">
              <w:rPr>
                <w:rStyle w:val="a3"/>
                <w:noProof/>
                <w:shd w:val="clear" w:color="auto" w:fill="FFFFFF"/>
              </w:rPr>
              <w:t>复宏汉霖 HK:02696 https://www.henlius.com/Index.html</w:t>
            </w:r>
            <w:r w:rsidR="00953A95">
              <w:rPr>
                <w:noProof/>
                <w:webHidden/>
              </w:rPr>
              <w:tab/>
            </w:r>
            <w:r w:rsidR="00953A95">
              <w:rPr>
                <w:noProof/>
                <w:webHidden/>
              </w:rPr>
              <w:fldChar w:fldCharType="begin"/>
            </w:r>
            <w:r w:rsidR="00953A95">
              <w:rPr>
                <w:noProof/>
                <w:webHidden/>
              </w:rPr>
              <w:instrText xml:space="preserve"> PAGEREF _Toc97630276 \h </w:instrText>
            </w:r>
            <w:r w:rsidR="00953A95">
              <w:rPr>
                <w:noProof/>
                <w:webHidden/>
              </w:rPr>
            </w:r>
            <w:r w:rsidR="00953A95">
              <w:rPr>
                <w:noProof/>
                <w:webHidden/>
              </w:rPr>
              <w:fldChar w:fldCharType="separate"/>
            </w:r>
            <w:r w:rsidR="00953A95">
              <w:rPr>
                <w:noProof/>
                <w:webHidden/>
              </w:rPr>
              <w:t>4</w:t>
            </w:r>
            <w:r w:rsidR="00953A95">
              <w:rPr>
                <w:noProof/>
                <w:webHidden/>
              </w:rPr>
              <w:fldChar w:fldCharType="end"/>
            </w:r>
          </w:hyperlink>
        </w:p>
        <w:p w14:paraId="4EDDBD9F" w14:textId="6AACFDA9" w:rsidR="00953A95" w:rsidRDefault="003D1CA3">
          <w:pPr>
            <w:pStyle w:val="TOC2"/>
            <w:tabs>
              <w:tab w:val="right" w:leader="dot" w:pos="8296"/>
            </w:tabs>
            <w:rPr>
              <w:noProof/>
            </w:rPr>
          </w:pPr>
          <w:hyperlink w:anchor="_Toc97630277" w:history="1">
            <w:r w:rsidR="00953A95" w:rsidRPr="00402B07">
              <w:rPr>
                <w:rStyle w:val="a3"/>
                <w:noProof/>
                <w:shd w:val="clear" w:color="auto" w:fill="FFFFFF"/>
              </w:rPr>
              <w:t>复星医疗科技 HK:01696 https://sisram-medical.com/</w:t>
            </w:r>
            <w:r w:rsidR="00953A95">
              <w:rPr>
                <w:noProof/>
                <w:webHidden/>
              </w:rPr>
              <w:tab/>
            </w:r>
            <w:r w:rsidR="00953A95">
              <w:rPr>
                <w:noProof/>
                <w:webHidden/>
              </w:rPr>
              <w:fldChar w:fldCharType="begin"/>
            </w:r>
            <w:r w:rsidR="00953A95">
              <w:rPr>
                <w:noProof/>
                <w:webHidden/>
              </w:rPr>
              <w:instrText xml:space="preserve"> PAGEREF _Toc97630277 \h </w:instrText>
            </w:r>
            <w:r w:rsidR="00953A95">
              <w:rPr>
                <w:noProof/>
                <w:webHidden/>
              </w:rPr>
            </w:r>
            <w:r w:rsidR="00953A95">
              <w:rPr>
                <w:noProof/>
                <w:webHidden/>
              </w:rPr>
              <w:fldChar w:fldCharType="separate"/>
            </w:r>
            <w:r w:rsidR="00953A95">
              <w:rPr>
                <w:noProof/>
                <w:webHidden/>
              </w:rPr>
              <w:t>5</w:t>
            </w:r>
            <w:r w:rsidR="00953A95">
              <w:rPr>
                <w:noProof/>
                <w:webHidden/>
              </w:rPr>
              <w:fldChar w:fldCharType="end"/>
            </w:r>
          </w:hyperlink>
        </w:p>
        <w:p w14:paraId="2BC05687" w14:textId="7E719FE3" w:rsidR="00953A95" w:rsidRDefault="003D1CA3">
          <w:pPr>
            <w:pStyle w:val="TOC2"/>
            <w:tabs>
              <w:tab w:val="right" w:leader="dot" w:pos="8296"/>
            </w:tabs>
            <w:rPr>
              <w:noProof/>
            </w:rPr>
          </w:pPr>
          <w:hyperlink w:anchor="_Toc97630278" w:history="1">
            <w:r w:rsidR="00953A95" w:rsidRPr="00402B07">
              <w:rPr>
                <w:rStyle w:val="a3"/>
                <w:rFonts w:ascii="Helvetica" w:hAnsi="Helvetica" w:cs="Helvetica"/>
                <w:noProof/>
                <w:shd w:val="clear" w:color="auto" w:fill="FFFFFF"/>
              </w:rPr>
              <w:t>普洛药业</w:t>
            </w:r>
            <w:r w:rsidR="00953A95" w:rsidRPr="00402B07">
              <w:rPr>
                <w:rStyle w:val="a3"/>
                <w:rFonts w:ascii="Helvetica" w:hAnsi="Helvetica" w:cs="Helvetica"/>
                <w:noProof/>
                <w:shd w:val="clear" w:color="auto" w:fill="FFFFFF"/>
              </w:rPr>
              <w:t xml:space="preserve"> 000739 http://www.apeloa.com</w:t>
            </w:r>
            <w:r w:rsidR="00953A95" w:rsidRPr="00402B07">
              <w:rPr>
                <w:rStyle w:val="a3"/>
                <w:noProof/>
              </w:rPr>
              <w:t xml:space="preserve"> 浙江金华</w:t>
            </w:r>
            <w:r w:rsidR="00953A95">
              <w:rPr>
                <w:noProof/>
                <w:webHidden/>
              </w:rPr>
              <w:tab/>
            </w:r>
            <w:r w:rsidR="00953A95">
              <w:rPr>
                <w:noProof/>
                <w:webHidden/>
              </w:rPr>
              <w:fldChar w:fldCharType="begin"/>
            </w:r>
            <w:r w:rsidR="00953A95">
              <w:rPr>
                <w:noProof/>
                <w:webHidden/>
              </w:rPr>
              <w:instrText xml:space="preserve"> PAGEREF _Toc97630278 \h </w:instrText>
            </w:r>
            <w:r w:rsidR="00953A95">
              <w:rPr>
                <w:noProof/>
                <w:webHidden/>
              </w:rPr>
            </w:r>
            <w:r w:rsidR="00953A95">
              <w:rPr>
                <w:noProof/>
                <w:webHidden/>
              </w:rPr>
              <w:fldChar w:fldCharType="separate"/>
            </w:r>
            <w:r w:rsidR="00953A95">
              <w:rPr>
                <w:noProof/>
                <w:webHidden/>
              </w:rPr>
              <w:t>6</w:t>
            </w:r>
            <w:r w:rsidR="00953A95">
              <w:rPr>
                <w:noProof/>
                <w:webHidden/>
              </w:rPr>
              <w:fldChar w:fldCharType="end"/>
            </w:r>
          </w:hyperlink>
        </w:p>
        <w:p w14:paraId="0CC443C0" w14:textId="4B6724E7" w:rsidR="00953A95" w:rsidRDefault="003D1CA3">
          <w:pPr>
            <w:pStyle w:val="TOC2"/>
            <w:tabs>
              <w:tab w:val="right" w:leader="dot" w:pos="8296"/>
            </w:tabs>
            <w:rPr>
              <w:noProof/>
            </w:rPr>
          </w:pPr>
          <w:hyperlink w:anchor="_Toc97630279" w:history="1">
            <w:r w:rsidR="00953A95" w:rsidRPr="00402B07">
              <w:rPr>
                <w:rStyle w:val="a3"/>
                <w:rFonts w:ascii="Helvetica" w:hAnsi="Helvetica" w:cs="Helvetica"/>
                <w:noProof/>
                <w:shd w:val="clear" w:color="auto" w:fill="FFFFFF"/>
              </w:rPr>
              <w:t>万泰生物</w:t>
            </w:r>
            <w:r w:rsidR="00953A95" w:rsidRPr="00402B07">
              <w:rPr>
                <w:rStyle w:val="a3"/>
                <w:rFonts w:ascii="Helvetica" w:hAnsi="Helvetica" w:cs="Helvetica"/>
                <w:noProof/>
                <w:shd w:val="clear" w:color="auto" w:fill="FFFFFF"/>
              </w:rPr>
              <w:t xml:space="preserve"> 603392 http://www.ystwt.com</w:t>
            </w:r>
            <w:r w:rsidR="00953A95" w:rsidRPr="00402B07">
              <w:rPr>
                <w:rStyle w:val="a3"/>
                <w:noProof/>
              </w:rPr>
              <w:t xml:space="preserve"> 北京昌平</w:t>
            </w:r>
            <w:r w:rsidR="00953A95">
              <w:rPr>
                <w:noProof/>
                <w:webHidden/>
              </w:rPr>
              <w:tab/>
            </w:r>
            <w:r w:rsidR="00953A95">
              <w:rPr>
                <w:noProof/>
                <w:webHidden/>
              </w:rPr>
              <w:fldChar w:fldCharType="begin"/>
            </w:r>
            <w:r w:rsidR="00953A95">
              <w:rPr>
                <w:noProof/>
                <w:webHidden/>
              </w:rPr>
              <w:instrText xml:space="preserve"> PAGEREF _Toc97630279 \h </w:instrText>
            </w:r>
            <w:r w:rsidR="00953A95">
              <w:rPr>
                <w:noProof/>
                <w:webHidden/>
              </w:rPr>
            </w:r>
            <w:r w:rsidR="00953A95">
              <w:rPr>
                <w:noProof/>
                <w:webHidden/>
              </w:rPr>
              <w:fldChar w:fldCharType="separate"/>
            </w:r>
            <w:r w:rsidR="00953A95">
              <w:rPr>
                <w:noProof/>
                <w:webHidden/>
              </w:rPr>
              <w:t>7</w:t>
            </w:r>
            <w:r w:rsidR="00953A95">
              <w:rPr>
                <w:noProof/>
                <w:webHidden/>
              </w:rPr>
              <w:fldChar w:fldCharType="end"/>
            </w:r>
          </w:hyperlink>
        </w:p>
        <w:p w14:paraId="6067D3E5" w14:textId="2AC7F475" w:rsidR="00953A95" w:rsidRDefault="003D1CA3">
          <w:pPr>
            <w:pStyle w:val="TOC2"/>
            <w:tabs>
              <w:tab w:val="right" w:leader="dot" w:pos="8296"/>
            </w:tabs>
            <w:rPr>
              <w:noProof/>
            </w:rPr>
          </w:pPr>
          <w:hyperlink w:anchor="_Toc97630280" w:history="1">
            <w:r w:rsidR="00953A95" w:rsidRPr="00402B07">
              <w:rPr>
                <w:rStyle w:val="a3"/>
                <w:rFonts w:ascii="Helvetica" w:hAnsi="Helvetica" w:cs="Helvetica"/>
                <w:noProof/>
                <w:shd w:val="clear" w:color="auto" w:fill="FFFFFF"/>
              </w:rPr>
              <w:t>沃森生物</w:t>
            </w:r>
            <w:r w:rsidR="00953A95" w:rsidRPr="00402B07">
              <w:rPr>
                <w:rStyle w:val="a3"/>
                <w:rFonts w:ascii="Helvetica" w:hAnsi="Helvetica" w:cs="Helvetica"/>
                <w:noProof/>
                <w:shd w:val="clear" w:color="auto" w:fill="FFFFFF"/>
              </w:rPr>
              <w:t xml:space="preserve"> 300142 http://www.walvax.com</w:t>
            </w:r>
            <w:r w:rsidR="00953A95" w:rsidRPr="00402B07">
              <w:rPr>
                <w:rStyle w:val="a3"/>
                <w:noProof/>
              </w:rPr>
              <w:t xml:space="preserve"> 云南昆明</w:t>
            </w:r>
            <w:r w:rsidR="00953A95">
              <w:rPr>
                <w:noProof/>
                <w:webHidden/>
              </w:rPr>
              <w:tab/>
            </w:r>
            <w:r w:rsidR="00953A95">
              <w:rPr>
                <w:noProof/>
                <w:webHidden/>
              </w:rPr>
              <w:fldChar w:fldCharType="begin"/>
            </w:r>
            <w:r w:rsidR="00953A95">
              <w:rPr>
                <w:noProof/>
                <w:webHidden/>
              </w:rPr>
              <w:instrText xml:space="preserve"> PAGEREF _Toc97630280 \h </w:instrText>
            </w:r>
            <w:r w:rsidR="00953A95">
              <w:rPr>
                <w:noProof/>
                <w:webHidden/>
              </w:rPr>
            </w:r>
            <w:r w:rsidR="00953A95">
              <w:rPr>
                <w:noProof/>
                <w:webHidden/>
              </w:rPr>
              <w:fldChar w:fldCharType="separate"/>
            </w:r>
            <w:r w:rsidR="00953A95">
              <w:rPr>
                <w:noProof/>
                <w:webHidden/>
              </w:rPr>
              <w:t>8</w:t>
            </w:r>
            <w:r w:rsidR="00953A95">
              <w:rPr>
                <w:noProof/>
                <w:webHidden/>
              </w:rPr>
              <w:fldChar w:fldCharType="end"/>
            </w:r>
          </w:hyperlink>
        </w:p>
        <w:p w14:paraId="0A38EC69" w14:textId="1201D3D9" w:rsidR="00953A95" w:rsidRDefault="003D1CA3">
          <w:pPr>
            <w:pStyle w:val="TOC2"/>
            <w:tabs>
              <w:tab w:val="right" w:leader="dot" w:pos="8296"/>
            </w:tabs>
            <w:rPr>
              <w:noProof/>
            </w:rPr>
          </w:pPr>
          <w:hyperlink w:anchor="_Toc97630281" w:history="1">
            <w:r w:rsidR="00953A95" w:rsidRPr="00402B07">
              <w:rPr>
                <w:rStyle w:val="a3"/>
                <w:rFonts w:ascii="Helvetica" w:hAnsi="Helvetica" w:cs="Helvetica"/>
                <w:noProof/>
                <w:shd w:val="clear" w:color="auto" w:fill="FFFFFF"/>
              </w:rPr>
              <w:t>仁和药业</w:t>
            </w:r>
            <w:r w:rsidR="00953A95" w:rsidRPr="00402B07">
              <w:rPr>
                <w:rStyle w:val="a3"/>
                <w:rFonts w:ascii="Helvetica" w:hAnsi="Helvetica" w:cs="Helvetica"/>
                <w:noProof/>
                <w:shd w:val="clear" w:color="auto" w:fill="FFFFFF"/>
              </w:rPr>
              <w:t xml:space="preserve"> 000650 http://www.renheyaoye.com</w:t>
            </w:r>
            <w:r w:rsidR="00953A95" w:rsidRPr="00402B07">
              <w:rPr>
                <w:rStyle w:val="a3"/>
                <w:noProof/>
              </w:rPr>
              <w:t xml:space="preserve"> 江西南昌</w:t>
            </w:r>
            <w:r w:rsidR="00953A95">
              <w:rPr>
                <w:noProof/>
                <w:webHidden/>
              </w:rPr>
              <w:tab/>
            </w:r>
            <w:r w:rsidR="00953A95">
              <w:rPr>
                <w:noProof/>
                <w:webHidden/>
              </w:rPr>
              <w:fldChar w:fldCharType="begin"/>
            </w:r>
            <w:r w:rsidR="00953A95">
              <w:rPr>
                <w:noProof/>
                <w:webHidden/>
              </w:rPr>
              <w:instrText xml:space="preserve"> PAGEREF _Toc97630281 \h </w:instrText>
            </w:r>
            <w:r w:rsidR="00953A95">
              <w:rPr>
                <w:noProof/>
                <w:webHidden/>
              </w:rPr>
            </w:r>
            <w:r w:rsidR="00953A95">
              <w:rPr>
                <w:noProof/>
                <w:webHidden/>
              </w:rPr>
              <w:fldChar w:fldCharType="separate"/>
            </w:r>
            <w:r w:rsidR="00953A95">
              <w:rPr>
                <w:noProof/>
                <w:webHidden/>
              </w:rPr>
              <w:t>9</w:t>
            </w:r>
            <w:r w:rsidR="00953A95">
              <w:rPr>
                <w:noProof/>
                <w:webHidden/>
              </w:rPr>
              <w:fldChar w:fldCharType="end"/>
            </w:r>
          </w:hyperlink>
        </w:p>
        <w:p w14:paraId="44D2210E" w14:textId="6EBA6BEC" w:rsidR="00953A95" w:rsidRDefault="003D1CA3">
          <w:pPr>
            <w:pStyle w:val="TOC2"/>
            <w:tabs>
              <w:tab w:val="right" w:leader="dot" w:pos="8296"/>
            </w:tabs>
            <w:rPr>
              <w:noProof/>
            </w:rPr>
          </w:pPr>
          <w:hyperlink w:anchor="_Toc97630282" w:history="1">
            <w:r w:rsidR="00953A95" w:rsidRPr="00402B07">
              <w:rPr>
                <w:rStyle w:val="a3"/>
                <w:rFonts w:ascii="Helvetica" w:hAnsi="Helvetica" w:cs="Helvetica"/>
                <w:noProof/>
                <w:highlight w:val="green"/>
                <w:shd w:val="clear" w:color="auto" w:fill="FFFFFF"/>
              </w:rPr>
              <w:t>人福医药</w:t>
            </w:r>
            <w:r w:rsidR="00953A95" w:rsidRPr="00402B07">
              <w:rPr>
                <w:rStyle w:val="a3"/>
                <w:rFonts w:ascii="Helvetica" w:hAnsi="Helvetica" w:cs="Helvetica"/>
                <w:noProof/>
                <w:highlight w:val="green"/>
                <w:shd w:val="clear" w:color="auto" w:fill="FFFFFF"/>
              </w:rPr>
              <w:t xml:space="preserve"> 600079</w:t>
            </w:r>
            <w:r w:rsidR="00953A95" w:rsidRPr="00402B07">
              <w:rPr>
                <w:rStyle w:val="a3"/>
                <w:rFonts w:ascii="Helvetica" w:hAnsi="Helvetica" w:cs="Helvetica"/>
                <w:noProof/>
                <w:shd w:val="clear" w:color="auto" w:fill="FFFFFF"/>
              </w:rPr>
              <w:t xml:space="preserve"> http://www.humanwell.com.cn</w:t>
            </w:r>
            <w:r w:rsidR="00953A95" w:rsidRPr="00402B07">
              <w:rPr>
                <w:rStyle w:val="a3"/>
                <w:noProof/>
              </w:rPr>
              <w:t xml:space="preserve"> 湖北武汉</w:t>
            </w:r>
            <w:r w:rsidR="00953A95">
              <w:rPr>
                <w:noProof/>
                <w:webHidden/>
              </w:rPr>
              <w:tab/>
            </w:r>
            <w:r w:rsidR="00953A95">
              <w:rPr>
                <w:noProof/>
                <w:webHidden/>
              </w:rPr>
              <w:fldChar w:fldCharType="begin"/>
            </w:r>
            <w:r w:rsidR="00953A95">
              <w:rPr>
                <w:noProof/>
                <w:webHidden/>
              </w:rPr>
              <w:instrText xml:space="preserve"> PAGEREF _Toc97630282 \h </w:instrText>
            </w:r>
            <w:r w:rsidR="00953A95">
              <w:rPr>
                <w:noProof/>
                <w:webHidden/>
              </w:rPr>
            </w:r>
            <w:r w:rsidR="00953A95">
              <w:rPr>
                <w:noProof/>
                <w:webHidden/>
              </w:rPr>
              <w:fldChar w:fldCharType="separate"/>
            </w:r>
            <w:r w:rsidR="00953A95">
              <w:rPr>
                <w:noProof/>
                <w:webHidden/>
              </w:rPr>
              <w:t>10</w:t>
            </w:r>
            <w:r w:rsidR="00953A95">
              <w:rPr>
                <w:noProof/>
                <w:webHidden/>
              </w:rPr>
              <w:fldChar w:fldCharType="end"/>
            </w:r>
          </w:hyperlink>
        </w:p>
        <w:p w14:paraId="4C4AF6AB" w14:textId="41FE4B42" w:rsidR="00953A95" w:rsidRDefault="003D1CA3">
          <w:pPr>
            <w:pStyle w:val="TOC2"/>
            <w:tabs>
              <w:tab w:val="right" w:leader="dot" w:pos="8296"/>
            </w:tabs>
            <w:rPr>
              <w:noProof/>
            </w:rPr>
          </w:pPr>
          <w:hyperlink w:anchor="_Toc97630283" w:history="1">
            <w:r w:rsidR="00953A95" w:rsidRPr="00402B07">
              <w:rPr>
                <w:rStyle w:val="a3"/>
                <w:rFonts w:ascii="Helvetica" w:hAnsi="Helvetica" w:cs="Helvetica"/>
                <w:noProof/>
                <w:shd w:val="clear" w:color="auto" w:fill="FFFFFF"/>
              </w:rPr>
              <w:t>恩华药业</w:t>
            </w:r>
            <w:r w:rsidR="00953A95" w:rsidRPr="00402B07">
              <w:rPr>
                <w:rStyle w:val="a3"/>
                <w:rFonts w:ascii="Helvetica" w:hAnsi="Helvetica" w:cs="Helvetica"/>
                <w:noProof/>
                <w:shd w:val="clear" w:color="auto" w:fill="FFFFFF"/>
              </w:rPr>
              <w:t xml:space="preserve"> 002262 http://www.nhwa-group.com</w:t>
            </w:r>
            <w:r w:rsidR="00953A95" w:rsidRPr="00402B07">
              <w:rPr>
                <w:rStyle w:val="a3"/>
                <w:noProof/>
              </w:rPr>
              <w:t xml:space="preserve"> 江苏徐州</w:t>
            </w:r>
            <w:r w:rsidR="00953A95">
              <w:rPr>
                <w:noProof/>
                <w:webHidden/>
              </w:rPr>
              <w:tab/>
            </w:r>
            <w:r w:rsidR="00953A95">
              <w:rPr>
                <w:noProof/>
                <w:webHidden/>
              </w:rPr>
              <w:fldChar w:fldCharType="begin"/>
            </w:r>
            <w:r w:rsidR="00953A95">
              <w:rPr>
                <w:noProof/>
                <w:webHidden/>
              </w:rPr>
              <w:instrText xml:space="preserve"> PAGEREF _Toc97630283 \h </w:instrText>
            </w:r>
            <w:r w:rsidR="00953A95">
              <w:rPr>
                <w:noProof/>
                <w:webHidden/>
              </w:rPr>
            </w:r>
            <w:r w:rsidR="00953A95">
              <w:rPr>
                <w:noProof/>
                <w:webHidden/>
              </w:rPr>
              <w:fldChar w:fldCharType="separate"/>
            </w:r>
            <w:r w:rsidR="00953A95">
              <w:rPr>
                <w:noProof/>
                <w:webHidden/>
              </w:rPr>
              <w:t>11</w:t>
            </w:r>
            <w:r w:rsidR="00953A95">
              <w:rPr>
                <w:noProof/>
                <w:webHidden/>
              </w:rPr>
              <w:fldChar w:fldCharType="end"/>
            </w:r>
          </w:hyperlink>
        </w:p>
        <w:p w14:paraId="72E5DD21" w14:textId="657EF7F5" w:rsidR="00953A95" w:rsidRDefault="003D1CA3">
          <w:pPr>
            <w:pStyle w:val="TOC2"/>
            <w:tabs>
              <w:tab w:val="right" w:leader="dot" w:pos="8296"/>
            </w:tabs>
            <w:rPr>
              <w:noProof/>
            </w:rPr>
          </w:pPr>
          <w:hyperlink w:anchor="_Toc97630284" w:history="1">
            <w:r w:rsidR="00953A95" w:rsidRPr="00402B07">
              <w:rPr>
                <w:rStyle w:val="a3"/>
                <w:rFonts w:ascii="Helvetica" w:hAnsi="Helvetica" w:cs="Helvetica"/>
                <w:noProof/>
                <w:shd w:val="clear" w:color="auto" w:fill="FFFFFF"/>
              </w:rPr>
              <w:t>翰宇药业</w:t>
            </w:r>
            <w:r w:rsidR="00953A95" w:rsidRPr="00402B07">
              <w:rPr>
                <w:rStyle w:val="a3"/>
                <w:rFonts w:ascii="Helvetica" w:hAnsi="Helvetica" w:cs="Helvetica"/>
                <w:noProof/>
                <w:shd w:val="clear" w:color="auto" w:fill="FFFFFF"/>
              </w:rPr>
              <w:t xml:space="preserve"> 300199 http://www.hybio.com.cn</w:t>
            </w:r>
            <w:r w:rsidR="00953A95" w:rsidRPr="00402B07">
              <w:rPr>
                <w:rStyle w:val="a3"/>
                <w:noProof/>
              </w:rPr>
              <w:t xml:space="preserve"> 广东深圳</w:t>
            </w:r>
            <w:r w:rsidR="00953A95">
              <w:rPr>
                <w:noProof/>
                <w:webHidden/>
              </w:rPr>
              <w:tab/>
            </w:r>
            <w:r w:rsidR="00953A95">
              <w:rPr>
                <w:noProof/>
                <w:webHidden/>
              </w:rPr>
              <w:fldChar w:fldCharType="begin"/>
            </w:r>
            <w:r w:rsidR="00953A95">
              <w:rPr>
                <w:noProof/>
                <w:webHidden/>
              </w:rPr>
              <w:instrText xml:space="preserve"> PAGEREF _Toc97630284 \h </w:instrText>
            </w:r>
            <w:r w:rsidR="00953A95">
              <w:rPr>
                <w:noProof/>
                <w:webHidden/>
              </w:rPr>
            </w:r>
            <w:r w:rsidR="00953A95">
              <w:rPr>
                <w:noProof/>
                <w:webHidden/>
              </w:rPr>
              <w:fldChar w:fldCharType="separate"/>
            </w:r>
            <w:r w:rsidR="00953A95">
              <w:rPr>
                <w:noProof/>
                <w:webHidden/>
              </w:rPr>
              <w:t>12</w:t>
            </w:r>
            <w:r w:rsidR="00953A95">
              <w:rPr>
                <w:noProof/>
                <w:webHidden/>
              </w:rPr>
              <w:fldChar w:fldCharType="end"/>
            </w:r>
          </w:hyperlink>
        </w:p>
        <w:p w14:paraId="525D4C79" w14:textId="7761211D" w:rsidR="00905894" w:rsidRDefault="00905894">
          <w:r>
            <w:rPr>
              <w:b/>
              <w:bCs/>
              <w:lang w:val="zh-CN"/>
            </w:rPr>
            <w:fldChar w:fldCharType="end"/>
          </w:r>
        </w:p>
      </w:sdtContent>
    </w:sdt>
    <w:p w14:paraId="366137B7" w14:textId="77777777" w:rsidR="00905894" w:rsidRDefault="00905894">
      <w:pPr>
        <w:widowControl/>
        <w:jc w:val="left"/>
        <w:rPr>
          <w:rFonts w:asciiTheme="majorHAnsi" w:eastAsiaTheme="majorEastAsia" w:hAnsiTheme="majorHAnsi" w:cstheme="majorBidi"/>
          <w:b/>
          <w:bCs/>
          <w:sz w:val="28"/>
          <w:szCs w:val="28"/>
        </w:rPr>
      </w:pPr>
      <w:r>
        <w:rPr>
          <w:sz w:val="28"/>
          <w:szCs w:val="28"/>
        </w:rPr>
        <w:br w:type="page"/>
      </w:r>
    </w:p>
    <w:p w14:paraId="226F8C1C" w14:textId="67C97382" w:rsidR="0007449A" w:rsidRPr="009E4A02" w:rsidRDefault="009E4A02" w:rsidP="009E4A02">
      <w:pPr>
        <w:pStyle w:val="2"/>
        <w:rPr>
          <w:sz w:val="28"/>
          <w:szCs w:val="28"/>
        </w:rPr>
      </w:pPr>
      <w:bookmarkStart w:id="0" w:name="_Toc97630275"/>
      <w:r w:rsidRPr="009E4A02">
        <w:rPr>
          <w:rFonts w:hint="eastAsia"/>
          <w:sz w:val="28"/>
          <w:szCs w:val="28"/>
        </w:rPr>
        <w:lastRenderedPageBreak/>
        <w:t xml:space="preserve">复星医药 </w:t>
      </w:r>
      <w:r w:rsidRPr="009E4A02">
        <w:rPr>
          <w:sz w:val="28"/>
          <w:szCs w:val="28"/>
        </w:rPr>
        <w:t xml:space="preserve">600196 </w:t>
      </w:r>
      <w:hyperlink r:id="rId7" w:history="1">
        <w:r w:rsidRPr="009E4A02">
          <w:rPr>
            <w:rStyle w:val="a3"/>
            <w:rFonts w:ascii="Helvetica" w:hAnsi="Helvetica" w:cs="Helvetica"/>
            <w:color w:val="0066CC"/>
            <w:sz w:val="28"/>
            <w:szCs w:val="28"/>
            <w:shd w:val="clear" w:color="auto" w:fill="FFFFFF"/>
          </w:rPr>
          <w:t>http://www.fosunpharma.com</w:t>
        </w:r>
      </w:hyperlink>
      <w:r w:rsidRPr="009E4A02">
        <w:rPr>
          <w:sz w:val="28"/>
          <w:szCs w:val="28"/>
        </w:rPr>
        <w:t xml:space="preserve"> </w:t>
      </w:r>
      <w:r w:rsidRPr="009E4A02">
        <w:rPr>
          <w:rFonts w:hint="eastAsia"/>
          <w:sz w:val="28"/>
          <w:szCs w:val="28"/>
        </w:rPr>
        <w:t>上海普陀</w:t>
      </w:r>
      <w:bookmarkEnd w:id="0"/>
    </w:p>
    <w:p w14:paraId="79A5B23B" w14:textId="0FCAAD0D" w:rsidR="009E4A02" w:rsidRDefault="009E4A0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年本集团生产的医院用处方药的销售收入位列全国第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6D5D845E" w14:textId="37ABF047" w:rsidR="0066648E" w:rsidRDefault="0066648E">
      <w:pPr>
        <w:rPr>
          <w:rFonts w:ascii="Helvetica" w:hAnsi="Helvetica" w:cs="Helvetica"/>
          <w:color w:val="33353C"/>
          <w:szCs w:val="21"/>
          <w:shd w:val="clear" w:color="auto" w:fill="FFFFFF"/>
        </w:rPr>
      </w:pPr>
    </w:p>
    <w:p w14:paraId="075722B1" w14:textId="3026CF69" w:rsidR="0066648E" w:rsidRDefault="0066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全产业链：</w:t>
      </w:r>
    </w:p>
    <w:p w14:paraId="5BEFBA25" w14:textId="410040FB" w:rsidR="0066648E" w:rsidRDefault="0066648E">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sidR="00E25E27">
        <w:rPr>
          <w:rFonts w:ascii="Helvetica" w:hAnsi="Helvetica" w:cs="Helvetica"/>
          <w:color w:val="33353C"/>
          <w:szCs w:val="21"/>
          <w:shd w:val="clear" w:color="auto" w:fill="FFFFFF"/>
        </w:rPr>
        <w:tab/>
      </w:r>
      <w:r w:rsidR="00E25E27">
        <w:rPr>
          <w:rFonts w:ascii="Helvetica" w:hAnsi="Helvetica" w:cs="Helvetica" w:hint="eastAsia"/>
          <w:color w:val="33353C"/>
          <w:szCs w:val="21"/>
          <w:shd w:val="clear" w:color="auto" w:fill="FFFFFF"/>
        </w:rPr>
        <w:t>主要核心研发平台</w:t>
      </w:r>
      <w:r w:rsidR="00E25E27">
        <w:rPr>
          <w:rFonts w:ascii="Helvetica" w:hAnsi="Helvetica" w:cs="Helvetica" w:hint="eastAsia"/>
          <w:color w:val="33353C"/>
          <w:szCs w:val="21"/>
          <w:shd w:val="clear" w:color="auto" w:fill="FFFFFF"/>
        </w:rPr>
        <w:t xml:space="preserve"> </w:t>
      </w:r>
    </w:p>
    <w:p w14:paraId="41C9C75B" w14:textId="71439A16"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上海复宏汉霖生物技术有限公司</w:t>
      </w:r>
    </w:p>
    <w:p w14:paraId="497B3521" w14:textId="1F9C6AED"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4EBEB66D" w14:textId="345EC7BB"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33212C92" w14:textId="093E6402"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复星弘创医药科技有限公司</w:t>
      </w:r>
    </w:p>
    <w:p w14:paraId="398F454B" w14:textId="4808C8E9"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复星领智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141074CE" w14:textId="797A2813"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复星凯特生物科技有限公司</w:t>
      </w:r>
    </w:p>
    <w:p w14:paraId="5E605B8F" w14:textId="460CCE41" w:rsidR="00BD7154" w:rsidRDefault="00BD715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4517DDC" w14:textId="44B18B5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6A3C64CC" w14:textId="47C98A0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19C1535A" w14:textId="7B2A8FEF"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2AE0CBBF" w14:textId="18350EB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4681B0FF" w14:textId="0D906A1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锦州奥鸿药业有限责任公司</w:t>
      </w:r>
    </w:p>
    <w:p w14:paraId="7842E92A" w14:textId="0495962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79AD7B94" w14:textId="470EE02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20BA65C7" w14:textId="09263BA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1ACC32B1" w14:textId="01CD99D1"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2432782A" w14:textId="603D0CF4"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博毅雅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2126DC23" w14:textId="4B6E6C97"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复锐医疗科技</w:t>
      </w:r>
    </w:p>
    <w:p w14:paraId="6648BDD0" w14:textId="1C83306A"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FE503F5" w14:textId="36FE6E43"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亚能生物技术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9D8D84E" w14:textId="2F507EFB"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3E243E86" w14:textId="5AAFB4CF"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21B84DFB" w14:textId="22C5EBF7"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SD 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r w:rsidR="0095448A">
        <w:rPr>
          <w:rFonts w:ascii="Helvetica" w:hAnsi="Helvetica" w:cs="Helvetica"/>
          <w:color w:val="33353C"/>
          <w:szCs w:val="21"/>
          <w:shd w:val="clear" w:color="auto" w:fill="FFFFFF"/>
        </w:rPr>
        <w:t>.</w:t>
      </w:r>
    </w:p>
    <w:p w14:paraId="19F347AF" w14:textId="052FAB09"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Saladax Biomedical</w:t>
      </w:r>
    </w:p>
    <w:p w14:paraId="10C13B69" w14:textId="619CA36D"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51366696" w14:textId="3AB754B0"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638BA1B" w14:textId="6948734D" w:rsidR="007A0F13" w:rsidRDefault="007A0F13">
      <w:pPr>
        <w:rPr>
          <w:rFonts w:ascii="Helvetica" w:hAnsi="Helvetica" w:cs="Helvetica"/>
          <w:color w:val="33353C"/>
          <w:szCs w:val="21"/>
          <w:shd w:val="clear" w:color="auto" w:fill="FFFFFF"/>
        </w:rPr>
      </w:pPr>
    </w:p>
    <w:p w14:paraId="1B7C347B" w14:textId="06F60E8E" w:rsidR="007A0F13" w:rsidRDefault="007A0F13">
      <w:pPr>
        <w:rPr>
          <w:rFonts w:ascii="Helvetica" w:hAnsi="Helvetica" w:cs="Helvetica"/>
          <w:color w:val="33353C"/>
          <w:szCs w:val="21"/>
          <w:shd w:val="clear" w:color="auto" w:fill="FFFFFF"/>
        </w:rPr>
      </w:pPr>
    </w:p>
    <w:p w14:paraId="28991615" w14:textId="60D4D975"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50E97D65" w14:textId="427DFFDC"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6CD81F2" w14:textId="47675CAF"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635B8B7A" w14:textId="6EA9A4A6"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7D1E6BE3" w14:textId="0482512A"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中枢神经系统药物</w:t>
      </w:r>
    </w:p>
    <w:p w14:paraId="16705FE6" w14:textId="331EFF88"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473DDC99" w14:textId="32F94E07"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213338F0" w14:textId="4D5F3949"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5925788A" w14:textId="60A74DAB"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0D5B961B" w14:textId="47E51FF8"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3C0849B5" w14:textId="25006BB7" w:rsidR="00890371" w:rsidRDefault="00890371">
      <w:pPr>
        <w:rPr>
          <w:rFonts w:ascii="Helvetica" w:hAnsi="Helvetica" w:cs="Helvetica"/>
          <w:color w:val="33353C"/>
          <w:szCs w:val="21"/>
          <w:shd w:val="clear" w:color="auto" w:fill="FFFFFF"/>
        </w:rPr>
      </w:pPr>
    </w:p>
    <w:p w14:paraId="1C30FF7C" w14:textId="1EC5EDC6" w:rsidR="00890371" w:rsidRDefault="00890371">
      <w:pPr>
        <w:rPr>
          <w:rFonts w:ascii="Helvetica" w:hAnsi="Helvetica" w:cs="Helvetica"/>
          <w:color w:val="33353C"/>
          <w:szCs w:val="21"/>
          <w:shd w:val="clear" w:color="auto" w:fill="FFFFFF"/>
        </w:rPr>
      </w:pPr>
    </w:p>
    <w:p w14:paraId="6CEFA592" w14:textId="77777777" w:rsidR="00890371" w:rsidRDefault="008903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A3F8179" w14:textId="6148EFC7" w:rsidR="00890371" w:rsidRPr="00890371" w:rsidRDefault="00890371" w:rsidP="00890371">
      <w:pPr>
        <w:pStyle w:val="2"/>
        <w:rPr>
          <w:sz w:val="28"/>
          <w:szCs w:val="28"/>
          <w:shd w:val="clear" w:color="auto" w:fill="FFFFFF"/>
        </w:rPr>
      </w:pPr>
      <w:bookmarkStart w:id="1" w:name="_Toc97630276"/>
      <w:r w:rsidRPr="00890371">
        <w:rPr>
          <w:rFonts w:hint="eastAsia"/>
          <w:sz w:val="28"/>
          <w:szCs w:val="28"/>
          <w:shd w:val="clear" w:color="auto" w:fill="FFFFFF"/>
        </w:rPr>
        <w:lastRenderedPageBreak/>
        <w:t>复宏汉霖</w:t>
      </w:r>
      <w:r w:rsidRPr="00890371">
        <w:rPr>
          <w:sz w:val="28"/>
          <w:szCs w:val="28"/>
          <w:shd w:val="clear" w:color="auto" w:fill="FFFFFF"/>
        </w:rPr>
        <w:t xml:space="preserve"> HK:02696 </w:t>
      </w:r>
      <w:hyperlink r:id="rId8" w:history="1">
        <w:r w:rsidR="00276B27" w:rsidRPr="00A83E17">
          <w:rPr>
            <w:rStyle w:val="a3"/>
            <w:sz w:val="28"/>
            <w:szCs w:val="28"/>
            <w:shd w:val="clear" w:color="auto" w:fill="FFFFFF"/>
          </w:rPr>
          <w:t>https://www.henlius.com/Index.html</w:t>
        </w:r>
        <w:bookmarkEnd w:id="1"/>
      </w:hyperlink>
      <w:r w:rsidR="00276B27">
        <w:rPr>
          <w:sz w:val="28"/>
          <w:szCs w:val="28"/>
          <w:shd w:val="clear" w:color="auto" w:fill="FFFFFF"/>
        </w:rPr>
        <w:t xml:space="preserve"> </w:t>
      </w:r>
    </w:p>
    <w:p w14:paraId="2F0D64BA" w14:textId="24026526" w:rsidR="00890371" w:rsidRDefault="00890371" w:rsidP="00360F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旨在为全球患者提供质高价优的创新药物。我们是首家根据现行中国有关生物类似药评价及上市审批的法规《生物类似药指导原则》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就单克隆抗体生物类似药自国家药监局取得新药药证申请批准的生物制药公司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且亦为中国首家商业化推出生物类似药产品的生物制药公司。</w:t>
      </w:r>
    </w:p>
    <w:p w14:paraId="07F55517" w14:textId="69CE0F85" w:rsidR="000B5218" w:rsidRDefault="000B5218" w:rsidP="000B5218">
      <w:pPr>
        <w:rPr>
          <w:rFonts w:ascii="Helvetica" w:hAnsi="Helvetica" w:cs="Helvetica"/>
          <w:color w:val="33353C"/>
          <w:szCs w:val="21"/>
          <w:shd w:val="clear" w:color="auto" w:fill="FFFFFF"/>
        </w:rPr>
      </w:pPr>
    </w:p>
    <w:p w14:paraId="21365C0D" w14:textId="1E5B2DA8"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2AF34AE4" w14:textId="528CE3E5" w:rsidR="000B5218" w:rsidRDefault="000B5218" w:rsidP="000B5218">
      <w:pPr>
        <w:rPr>
          <w:rFonts w:ascii="Helvetica" w:hAnsi="Helvetica" w:cs="Helvetica"/>
          <w:color w:val="33353C"/>
          <w:szCs w:val="21"/>
          <w:shd w:val="clear" w:color="auto" w:fill="FFFFFF"/>
        </w:rPr>
      </w:pPr>
    </w:p>
    <w:p w14:paraId="020FA495" w14:textId="34A7878D"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1A080BFC" w14:textId="60501084" w:rsidR="000B5218" w:rsidRP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利妥昔单抗注射液</w:t>
      </w:r>
    </w:p>
    <w:p w14:paraId="7A967E3A" w14:textId="32E4D9CB" w:rsidR="000B5218" w:rsidRP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汉曲优</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注射用曲妥珠单抗</w:t>
      </w:r>
    </w:p>
    <w:p w14:paraId="1084011D" w14:textId="76C1E01C" w:rsidR="000B5218" w:rsidRP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汉达远</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阿达木单抗注射液</w:t>
      </w:r>
    </w:p>
    <w:p w14:paraId="06BF9826" w14:textId="17710A6D" w:rsid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汉贝泰</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贝伐珠单抗注射液</w:t>
      </w:r>
    </w:p>
    <w:p w14:paraId="66A9AFDE" w14:textId="16CCC14D" w:rsidR="00154F1F" w:rsidRDefault="00154F1F" w:rsidP="000B5218">
      <w:pPr>
        <w:rPr>
          <w:rFonts w:ascii="Helvetica" w:hAnsi="Helvetica" w:cs="Helvetica"/>
          <w:color w:val="33353C"/>
          <w:szCs w:val="21"/>
          <w:shd w:val="clear" w:color="auto" w:fill="FFFFFF"/>
        </w:rPr>
      </w:pPr>
    </w:p>
    <w:p w14:paraId="48205ECB" w14:textId="1CE177F3" w:rsidR="00154F1F" w:rsidRDefault="00154F1F" w:rsidP="000B5218">
      <w:pPr>
        <w:rPr>
          <w:rFonts w:ascii="Helvetica" w:hAnsi="Helvetica" w:cs="Helvetica"/>
          <w:color w:val="33353C"/>
          <w:szCs w:val="21"/>
          <w:shd w:val="clear" w:color="auto" w:fill="FFFFFF"/>
        </w:rPr>
      </w:pPr>
    </w:p>
    <w:p w14:paraId="10C375D4" w14:textId="358C039C" w:rsidR="00154F1F" w:rsidRDefault="00154F1F" w:rsidP="000B5218">
      <w:pPr>
        <w:rPr>
          <w:rFonts w:ascii="Helvetica" w:hAnsi="Helvetica" w:cs="Helvetica"/>
          <w:color w:val="33353C"/>
          <w:szCs w:val="21"/>
          <w:shd w:val="clear" w:color="auto" w:fill="FFFFFF"/>
        </w:rPr>
      </w:pPr>
    </w:p>
    <w:p w14:paraId="1F569B67" w14:textId="77777777" w:rsidR="00C7642E" w:rsidRDefault="00C76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77336FC" w14:textId="02A05E08" w:rsidR="00154F1F" w:rsidRPr="00C7642E" w:rsidRDefault="00154F1F" w:rsidP="00C7642E">
      <w:pPr>
        <w:pStyle w:val="2"/>
        <w:rPr>
          <w:sz w:val="28"/>
          <w:szCs w:val="28"/>
          <w:shd w:val="clear" w:color="auto" w:fill="FFFFFF"/>
        </w:rPr>
      </w:pPr>
      <w:bookmarkStart w:id="2" w:name="_Toc97630277"/>
      <w:r w:rsidRPr="00C7642E">
        <w:rPr>
          <w:rFonts w:hint="eastAsia"/>
          <w:sz w:val="28"/>
          <w:szCs w:val="28"/>
          <w:shd w:val="clear" w:color="auto" w:fill="FFFFFF"/>
        </w:rPr>
        <w:lastRenderedPageBreak/>
        <w:t>复星医疗科技</w:t>
      </w:r>
      <w:r w:rsidRPr="00C7642E">
        <w:rPr>
          <w:sz w:val="28"/>
          <w:szCs w:val="28"/>
          <w:shd w:val="clear" w:color="auto" w:fill="FFFFFF"/>
        </w:rPr>
        <w:t xml:space="preserve"> HK:01696</w:t>
      </w:r>
      <w:r w:rsidR="002432A7">
        <w:rPr>
          <w:sz w:val="28"/>
          <w:szCs w:val="28"/>
          <w:shd w:val="clear" w:color="auto" w:fill="FFFFFF"/>
        </w:rPr>
        <w:t xml:space="preserve"> </w:t>
      </w:r>
      <w:hyperlink r:id="rId9" w:history="1">
        <w:r w:rsidR="002432A7" w:rsidRPr="00A83E17">
          <w:rPr>
            <w:rStyle w:val="a3"/>
            <w:sz w:val="28"/>
            <w:szCs w:val="28"/>
            <w:shd w:val="clear" w:color="auto" w:fill="FFFFFF"/>
          </w:rPr>
          <w:t>https://sisram-medical.com/</w:t>
        </w:r>
        <w:bookmarkEnd w:id="2"/>
      </w:hyperlink>
      <w:r w:rsidR="002432A7">
        <w:rPr>
          <w:sz w:val="28"/>
          <w:szCs w:val="28"/>
          <w:shd w:val="clear" w:color="auto" w:fill="FFFFFF"/>
        </w:rPr>
        <w:t xml:space="preserve"> </w:t>
      </w:r>
    </w:p>
    <w:p w14:paraId="0D8B829E" w14:textId="644A1FF2" w:rsidR="00154F1F" w:rsidRDefault="00154F1F" w:rsidP="00154F1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Sisram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FemiLift</w:t>
      </w:r>
      <w:r>
        <w:rPr>
          <w:rFonts w:ascii="Helvetica" w:hAnsi="Helvetica" w:cs="Helvetica"/>
          <w:color w:val="33353C"/>
          <w:szCs w:val="21"/>
          <w:shd w:val="clear" w:color="auto" w:fill="FFFFFF"/>
        </w:rPr>
        <w:t>」等国际产品品牌在国际市场上获得医生与终端用户的广泛认可及高度评价。</w:t>
      </w:r>
    </w:p>
    <w:p w14:paraId="6AEDD767" w14:textId="416D8693" w:rsidR="00B748FB" w:rsidRDefault="00B748FB" w:rsidP="00B748FB">
      <w:pPr>
        <w:rPr>
          <w:rFonts w:ascii="Helvetica" w:hAnsi="Helvetica" w:cs="Helvetica"/>
          <w:color w:val="33353C"/>
          <w:szCs w:val="21"/>
          <w:shd w:val="clear" w:color="auto" w:fill="FFFFFF"/>
        </w:rPr>
      </w:pPr>
    </w:p>
    <w:p w14:paraId="21D08E7F" w14:textId="58F7507D" w:rsidR="00B748FB" w:rsidRDefault="00B748FB" w:rsidP="00B748FB">
      <w:pPr>
        <w:rPr>
          <w:rFonts w:ascii="Helvetica" w:hAnsi="Helvetica" w:cs="Helvetica"/>
          <w:color w:val="33353C"/>
          <w:szCs w:val="21"/>
          <w:shd w:val="clear" w:color="auto" w:fill="FFFFFF"/>
        </w:rPr>
      </w:pPr>
    </w:p>
    <w:p w14:paraId="22D7A7A6" w14:textId="464755C9" w:rsidR="00B748FB" w:rsidRDefault="00B748FB" w:rsidP="00B748FB">
      <w:pPr>
        <w:rPr>
          <w:rFonts w:ascii="Helvetica" w:hAnsi="Helvetica" w:cs="Helvetica"/>
          <w:color w:val="33353C"/>
          <w:szCs w:val="21"/>
          <w:shd w:val="clear" w:color="auto" w:fill="FFFFFF"/>
        </w:rPr>
      </w:pPr>
    </w:p>
    <w:p w14:paraId="2461139E" w14:textId="77777777" w:rsidR="00B748FB" w:rsidRDefault="00B748F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9B2C8A0" w14:textId="31339ED5" w:rsidR="00B748FB" w:rsidRPr="00B748FB" w:rsidRDefault="00B748FB" w:rsidP="00B748FB">
      <w:pPr>
        <w:pStyle w:val="2"/>
        <w:rPr>
          <w:sz w:val="28"/>
          <w:szCs w:val="28"/>
        </w:rPr>
      </w:pPr>
      <w:bookmarkStart w:id="3" w:name="_Toc97630278"/>
      <w:r w:rsidRPr="00B748FB">
        <w:rPr>
          <w:rFonts w:ascii="Helvetica" w:hAnsi="Helvetica" w:cs="Helvetica" w:hint="eastAsia"/>
          <w:color w:val="33353C"/>
          <w:sz w:val="28"/>
          <w:szCs w:val="28"/>
          <w:shd w:val="clear" w:color="auto" w:fill="FFFFFF"/>
        </w:rPr>
        <w:lastRenderedPageBreak/>
        <w:t>普洛药业</w:t>
      </w:r>
      <w:r w:rsidRPr="00B748FB">
        <w:rPr>
          <w:rFonts w:ascii="Helvetica" w:hAnsi="Helvetica" w:cs="Helvetica" w:hint="eastAsia"/>
          <w:color w:val="33353C"/>
          <w:sz w:val="28"/>
          <w:szCs w:val="28"/>
          <w:shd w:val="clear" w:color="auto" w:fill="FFFFFF"/>
        </w:rPr>
        <w:t xml:space="preserve"> </w:t>
      </w:r>
      <w:r w:rsidRPr="00B748FB">
        <w:rPr>
          <w:rFonts w:ascii="Helvetica" w:hAnsi="Helvetica" w:cs="Helvetica"/>
          <w:color w:val="33353C"/>
          <w:sz w:val="28"/>
          <w:szCs w:val="28"/>
          <w:shd w:val="clear" w:color="auto" w:fill="FFFFFF"/>
        </w:rPr>
        <w:t xml:space="preserve">000739 </w:t>
      </w:r>
      <w:hyperlink r:id="rId10" w:history="1">
        <w:r w:rsidRPr="00B748FB">
          <w:rPr>
            <w:rStyle w:val="a3"/>
            <w:rFonts w:ascii="Helvetica" w:hAnsi="Helvetica" w:cs="Helvetica"/>
            <w:color w:val="0066CC"/>
            <w:sz w:val="28"/>
            <w:szCs w:val="28"/>
            <w:shd w:val="clear" w:color="auto" w:fill="FFFFFF"/>
          </w:rPr>
          <w:t>http://www.apeloa.com</w:t>
        </w:r>
      </w:hyperlink>
      <w:r w:rsidRPr="00B748FB">
        <w:rPr>
          <w:sz w:val="28"/>
          <w:szCs w:val="28"/>
        </w:rPr>
        <w:t xml:space="preserve"> </w:t>
      </w:r>
      <w:r w:rsidRPr="00B748FB">
        <w:rPr>
          <w:rFonts w:hint="eastAsia"/>
          <w:sz w:val="28"/>
          <w:szCs w:val="28"/>
        </w:rPr>
        <w:t>浙江金华</w:t>
      </w:r>
      <w:bookmarkEnd w:id="3"/>
    </w:p>
    <w:p w14:paraId="62B3A9B3" w14:textId="6949C451" w:rsidR="00B748FB" w:rsidRDefault="00B748FB"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普洛药业股份有限公司是一家集研究、开发、生产原料药、制剂、医药中间体的大型综合性制药企业，为国家重点高新技术企业、浙江省医药工业重点企业，并已连续九年荣获浙江省医药工业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4DFD500F" w14:textId="10B7183F" w:rsidR="00170723" w:rsidRDefault="00170723" w:rsidP="00B748FB">
      <w:pPr>
        <w:rPr>
          <w:rFonts w:ascii="Helvetica" w:hAnsi="Helvetica" w:cs="Helvetica"/>
          <w:color w:val="33353C"/>
          <w:szCs w:val="21"/>
          <w:shd w:val="clear" w:color="auto" w:fill="FFFFFF"/>
        </w:rPr>
      </w:pPr>
    </w:p>
    <w:p w14:paraId="5B29E0A2" w14:textId="04E2337B" w:rsidR="00170723" w:rsidRPr="00170723" w:rsidRDefault="00170723" w:rsidP="00B748FB">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74DDA676" w14:textId="77777777" w:rsidR="00170723" w:rsidRDefault="00170723" w:rsidP="00B748FB">
      <w:pPr>
        <w:rPr>
          <w:rFonts w:ascii="Helvetica" w:hAnsi="Helvetica" w:cs="Helvetica"/>
          <w:color w:val="33353C"/>
          <w:szCs w:val="21"/>
          <w:shd w:val="clear" w:color="auto" w:fill="FFFFFF"/>
        </w:rPr>
      </w:pPr>
    </w:p>
    <w:p w14:paraId="1FC77054" w14:textId="3E71BF27"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CBF09EB" w14:textId="198E7A5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09F6FBF3" w14:textId="64DEF162"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57DF1F35" w14:textId="4AA33A2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72F9C4E0" w14:textId="45D6BD2A" w:rsidR="00905894" w:rsidRDefault="00905894" w:rsidP="00B748FB">
      <w:pPr>
        <w:rPr>
          <w:rFonts w:ascii="Helvetica" w:hAnsi="Helvetica" w:cs="Helvetica"/>
          <w:color w:val="33353C"/>
          <w:szCs w:val="21"/>
          <w:shd w:val="clear" w:color="auto" w:fill="FFFFFF"/>
        </w:rPr>
      </w:pPr>
    </w:p>
    <w:p w14:paraId="5A23D8A9" w14:textId="2C3BB485" w:rsidR="00905894" w:rsidRDefault="00905894" w:rsidP="00B748FB">
      <w:pPr>
        <w:rPr>
          <w:rFonts w:ascii="Helvetica" w:hAnsi="Helvetica" w:cs="Helvetica"/>
          <w:color w:val="33353C"/>
          <w:szCs w:val="21"/>
          <w:shd w:val="clear" w:color="auto" w:fill="FFFFFF"/>
        </w:rPr>
      </w:pPr>
    </w:p>
    <w:p w14:paraId="48939659" w14:textId="77777777" w:rsidR="00905894" w:rsidRDefault="009058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9892617" w14:textId="043A386E" w:rsidR="00905894" w:rsidRPr="00905894" w:rsidRDefault="00905894" w:rsidP="00905894">
      <w:pPr>
        <w:pStyle w:val="2"/>
        <w:rPr>
          <w:sz w:val="28"/>
          <w:szCs w:val="28"/>
        </w:rPr>
      </w:pPr>
      <w:bookmarkStart w:id="4" w:name="_Toc97630279"/>
      <w:r w:rsidRPr="00905894">
        <w:rPr>
          <w:rFonts w:ascii="Helvetica" w:hAnsi="Helvetica" w:cs="Helvetica" w:hint="eastAsia"/>
          <w:color w:val="33353C"/>
          <w:sz w:val="28"/>
          <w:szCs w:val="28"/>
          <w:shd w:val="clear" w:color="auto" w:fill="FFFFFF"/>
        </w:rPr>
        <w:lastRenderedPageBreak/>
        <w:t>万泰生物</w:t>
      </w:r>
      <w:r w:rsidRPr="00905894">
        <w:rPr>
          <w:rFonts w:ascii="Helvetica" w:hAnsi="Helvetica" w:cs="Helvetica" w:hint="eastAsia"/>
          <w:color w:val="33353C"/>
          <w:sz w:val="28"/>
          <w:szCs w:val="28"/>
          <w:shd w:val="clear" w:color="auto" w:fill="FFFFFF"/>
        </w:rPr>
        <w:t xml:space="preserve"> </w:t>
      </w:r>
      <w:r w:rsidRPr="00905894">
        <w:rPr>
          <w:rFonts w:ascii="Helvetica" w:hAnsi="Helvetica" w:cs="Helvetica"/>
          <w:color w:val="33353C"/>
          <w:sz w:val="28"/>
          <w:szCs w:val="28"/>
          <w:shd w:val="clear" w:color="auto" w:fill="FFFFFF"/>
        </w:rPr>
        <w:t xml:space="preserve">603392 </w:t>
      </w:r>
      <w:hyperlink r:id="rId11" w:history="1">
        <w:r w:rsidRPr="00905894">
          <w:rPr>
            <w:rStyle w:val="a3"/>
            <w:rFonts w:ascii="Helvetica" w:hAnsi="Helvetica" w:cs="Helvetica"/>
            <w:color w:val="0066CC"/>
            <w:sz w:val="28"/>
            <w:szCs w:val="28"/>
            <w:shd w:val="clear" w:color="auto" w:fill="FFFFFF"/>
          </w:rPr>
          <w:t>http://www.ystwt.com</w:t>
        </w:r>
      </w:hyperlink>
      <w:r w:rsidRPr="00905894">
        <w:rPr>
          <w:sz w:val="28"/>
          <w:szCs w:val="28"/>
        </w:rPr>
        <w:t xml:space="preserve"> </w:t>
      </w:r>
      <w:r w:rsidRPr="00905894">
        <w:rPr>
          <w:rFonts w:hint="eastAsia"/>
          <w:sz w:val="28"/>
          <w:szCs w:val="28"/>
        </w:rPr>
        <w:t>北京昌平</w:t>
      </w:r>
      <w:bookmarkEnd w:id="4"/>
    </w:p>
    <w:p w14:paraId="4D8CA3B0" w14:textId="2B049A3A" w:rsidR="00905894" w:rsidRDefault="0090589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6A9D60A9" w14:textId="32921913" w:rsidR="007F094B" w:rsidRDefault="007F094B" w:rsidP="00B748FB">
      <w:pPr>
        <w:rPr>
          <w:rFonts w:ascii="Helvetica" w:hAnsi="Helvetica" w:cs="Helvetica"/>
          <w:color w:val="33353C"/>
          <w:szCs w:val="21"/>
          <w:shd w:val="clear" w:color="auto" w:fill="FFFFFF"/>
        </w:rPr>
      </w:pPr>
    </w:p>
    <w:p w14:paraId="29D8B409" w14:textId="5DC36DA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AD0FB8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7270C81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56B69D5C" w14:textId="2E4D9C4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78F46D15" w14:textId="5904D0F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28D13D64" w14:textId="2D8384AA" w:rsidR="007F094B" w:rsidRDefault="007F094B"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9852F52" w14:textId="0AC97063" w:rsidR="00347E18" w:rsidRDefault="00347E18"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sidR="00E304D3">
        <w:rPr>
          <w:rFonts w:ascii="Helvetica" w:hAnsi="Helvetica" w:cs="Helvetica" w:hint="eastAsia"/>
          <w:color w:val="33353C"/>
          <w:szCs w:val="21"/>
          <w:shd w:val="clear" w:color="auto" w:fill="FFFFFF"/>
        </w:rPr>
        <w:t xml:space="preserve"> </w:t>
      </w:r>
      <w:r w:rsidR="00E304D3">
        <w:rPr>
          <w:rFonts w:ascii="Helvetica" w:hAnsi="Helvetica" w:cs="Helvetica" w:hint="eastAsia"/>
          <w:color w:val="33353C"/>
          <w:szCs w:val="21"/>
          <w:shd w:val="clear" w:color="auto" w:fill="FFFFFF"/>
        </w:rPr>
        <w:t>其他产品</w:t>
      </w:r>
      <w:r w:rsidR="00E304D3">
        <w:rPr>
          <w:rFonts w:ascii="Helvetica" w:hAnsi="Helvetica" w:cs="Helvetica" w:hint="eastAsia"/>
          <w:color w:val="33353C"/>
          <w:szCs w:val="21"/>
          <w:shd w:val="clear" w:color="auto" w:fill="FFFFFF"/>
        </w:rPr>
        <w:t xml:space="preserve"> </w:t>
      </w:r>
    </w:p>
    <w:p w14:paraId="6CE9323F" w14:textId="75CEEC3E" w:rsidR="00E304D3" w:rsidRDefault="00E304D3"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E49F0B3" w14:textId="23BC868C" w:rsidR="00E304D3" w:rsidRDefault="004F15B2"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128268A0" w14:textId="3A0D65CF"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2F0792A9" w14:textId="53385085"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3275F0BC" w14:textId="71A11DC8" w:rsidR="00655D9F" w:rsidRDefault="00655D9F" w:rsidP="00B748FB">
      <w:pPr>
        <w:rPr>
          <w:rFonts w:ascii="Helvetica" w:hAnsi="Helvetica" w:cs="Helvetica"/>
          <w:color w:val="33353C"/>
          <w:szCs w:val="21"/>
          <w:shd w:val="clear" w:color="auto" w:fill="FFFFFF"/>
        </w:rPr>
      </w:pPr>
    </w:p>
    <w:p w14:paraId="4407EAC0" w14:textId="77777777" w:rsidR="006E266F" w:rsidRDefault="006E266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00786B" w14:textId="145961C1" w:rsidR="00655D9F" w:rsidRPr="006E266F" w:rsidRDefault="006E266F" w:rsidP="006E266F">
      <w:pPr>
        <w:pStyle w:val="2"/>
        <w:rPr>
          <w:sz w:val="28"/>
          <w:szCs w:val="28"/>
        </w:rPr>
      </w:pPr>
      <w:bookmarkStart w:id="5" w:name="_Toc97630280"/>
      <w:r w:rsidRPr="006E266F">
        <w:rPr>
          <w:rFonts w:ascii="Helvetica" w:hAnsi="Helvetica" w:cs="Helvetica" w:hint="eastAsia"/>
          <w:color w:val="33353C"/>
          <w:sz w:val="28"/>
          <w:szCs w:val="28"/>
          <w:shd w:val="clear" w:color="auto" w:fill="FFFFFF"/>
        </w:rPr>
        <w:lastRenderedPageBreak/>
        <w:t>沃森生物</w:t>
      </w:r>
      <w:r w:rsidRPr="006E266F">
        <w:rPr>
          <w:rFonts w:ascii="Helvetica" w:hAnsi="Helvetica" w:cs="Helvetica" w:hint="eastAsia"/>
          <w:color w:val="33353C"/>
          <w:sz w:val="28"/>
          <w:szCs w:val="28"/>
          <w:shd w:val="clear" w:color="auto" w:fill="FFFFFF"/>
        </w:rPr>
        <w:t xml:space="preserve"> </w:t>
      </w:r>
      <w:r w:rsidRPr="006E266F">
        <w:rPr>
          <w:rFonts w:ascii="Helvetica" w:hAnsi="Helvetica" w:cs="Helvetica"/>
          <w:color w:val="33353C"/>
          <w:sz w:val="28"/>
          <w:szCs w:val="28"/>
          <w:shd w:val="clear" w:color="auto" w:fill="FFFFFF"/>
        </w:rPr>
        <w:t xml:space="preserve">300142 </w:t>
      </w:r>
      <w:hyperlink r:id="rId12" w:history="1">
        <w:r w:rsidRPr="006E266F">
          <w:rPr>
            <w:rStyle w:val="a3"/>
            <w:rFonts w:ascii="Helvetica" w:hAnsi="Helvetica" w:cs="Helvetica"/>
            <w:color w:val="0066CC"/>
            <w:sz w:val="28"/>
            <w:szCs w:val="28"/>
            <w:shd w:val="clear" w:color="auto" w:fill="FFFFFF"/>
          </w:rPr>
          <w:t>http://www.walvax.com</w:t>
        </w:r>
      </w:hyperlink>
      <w:r w:rsidRPr="006E266F">
        <w:rPr>
          <w:sz w:val="28"/>
          <w:szCs w:val="28"/>
        </w:rPr>
        <w:t xml:space="preserve"> </w:t>
      </w:r>
      <w:r w:rsidRPr="006E266F">
        <w:rPr>
          <w:rFonts w:hint="eastAsia"/>
          <w:sz w:val="28"/>
          <w:szCs w:val="28"/>
        </w:rPr>
        <w:t>云南昆明</w:t>
      </w:r>
      <w:bookmarkEnd w:id="5"/>
    </w:p>
    <w:p w14:paraId="1BEDC9B2" w14:textId="345329C5" w:rsidR="006E266F" w:rsidRDefault="006E266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75762A7A" w14:textId="51488833" w:rsidR="00763FA4" w:rsidRDefault="00763FA4" w:rsidP="00B748FB">
      <w:pPr>
        <w:rPr>
          <w:rFonts w:ascii="Helvetica" w:hAnsi="Helvetica" w:cs="Helvetica"/>
          <w:color w:val="33353C"/>
          <w:szCs w:val="21"/>
          <w:shd w:val="clear" w:color="auto" w:fill="FFFFFF"/>
        </w:rPr>
      </w:pPr>
    </w:p>
    <w:p w14:paraId="669DEC5C" w14:textId="3A54F33B" w:rsidR="00763FA4" w:rsidRDefault="00763FA4"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6803E371" w14:textId="78394B0D" w:rsidR="00763FA4" w:rsidRDefault="00763FA4" w:rsidP="00B748FB">
      <w:pPr>
        <w:rPr>
          <w:rFonts w:ascii="Helvetica" w:hAnsi="Helvetica" w:cs="Helvetica"/>
          <w:color w:val="33353C"/>
          <w:szCs w:val="21"/>
          <w:shd w:val="clear" w:color="auto" w:fill="FFFFFF"/>
        </w:rPr>
      </w:pPr>
    </w:p>
    <w:p w14:paraId="49012C3B" w14:textId="33BBBD04" w:rsidR="00763FA4"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444EFF85" w14:textId="478D51A4" w:rsidR="00292D10"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1381DCE5" w14:textId="11DC9E91"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57BBE6BC" w14:textId="5298230D"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1EEB1643" w14:textId="77777777" w:rsidR="00100581" w:rsidRDefault="00292D10"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100581">
        <w:rPr>
          <w:rFonts w:ascii="Helvetica" w:hAnsi="Helvetica" w:cs="Helvetica"/>
          <w:color w:val="33353C"/>
          <w:szCs w:val="21"/>
          <w:shd w:val="clear" w:color="auto" w:fill="FFFFFF"/>
        </w:rPr>
        <w:t>A</w:t>
      </w:r>
      <w:r w:rsidR="00100581">
        <w:rPr>
          <w:rFonts w:ascii="Helvetica" w:hAnsi="Helvetica" w:cs="Helvetica" w:hint="eastAsia"/>
          <w:color w:val="33353C"/>
          <w:szCs w:val="21"/>
          <w:shd w:val="clear" w:color="auto" w:fill="FFFFFF"/>
        </w:rPr>
        <w:t>群</w:t>
      </w:r>
      <w:r w:rsidR="00100581">
        <w:rPr>
          <w:rFonts w:ascii="Helvetica" w:hAnsi="Helvetica" w:cs="Helvetica" w:hint="eastAsia"/>
          <w:color w:val="33353C"/>
          <w:szCs w:val="21"/>
          <w:shd w:val="clear" w:color="auto" w:fill="FFFFFF"/>
        </w:rPr>
        <w:t>C</w:t>
      </w:r>
      <w:r w:rsidR="00100581">
        <w:rPr>
          <w:rFonts w:ascii="Helvetica" w:hAnsi="Helvetica" w:cs="Helvetica" w:hint="eastAsia"/>
          <w:color w:val="33353C"/>
          <w:szCs w:val="21"/>
          <w:shd w:val="clear" w:color="auto" w:fill="FFFFFF"/>
        </w:rPr>
        <w:t>群脑膜炎球菌多糖疫苗</w:t>
      </w:r>
      <w:r w:rsidR="00100581">
        <w:rPr>
          <w:rFonts w:ascii="Helvetica" w:hAnsi="Helvetica" w:cs="Helvetica" w:hint="eastAsia"/>
          <w:color w:val="33353C"/>
          <w:szCs w:val="21"/>
          <w:shd w:val="clear" w:color="auto" w:fill="FFFFFF"/>
        </w:rPr>
        <w:t xml:space="preserve"> </w:t>
      </w:r>
      <w:r w:rsidR="00100581">
        <w:rPr>
          <w:rFonts w:ascii="Helvetica" w:hAnsi="Helvetica" w:cs="Helvetica" w:hint="eastAsia"/>
          <w:color w:val="33353C"/>
          <w:szCs w:val="21"/>
          <w:shd w:val="clear" w:color="auto" w:fill="FFFFFF"/>
        </w:rPr>
        <w:t>吸附无细胞百白破联合疫苗</w:t>
      </w:r>
    </w:p>
    <w:p w14:paraId="1F5D90DB" w14:textId="77777777" w:rsidR="00181317" w:rsidRDefault="00181317" w:rsidP="00292D10">
      <w:pPr>
        <w:rPr>
          <w:rFonts w:ascii="Helvetica" w:hAnsi="Helvetica" w:cs="Helvetica"/>
          <w:color w:val="33353C"/>
          <w:szCs w:val="21"/>
          <w:shd w:val="clear" w:color="auto" w:fill="FFFFFF"/>
        </w:rPr>
      </w:pPr>
    </w:p>
    <w:p w14:paraId="601B8BF1" w14:textId="77777777" w:rsidR="00181317" w:rsidRDefault="00181317" w:rsidP="00292D10">
      <w:pPr>
        <w:rPr>
          <w:rFonts w:ascii="Helvetica" w:hAnsi="Helvetica" w:cs="Helvetica"/>
          <w:color w:val="33353C"/>
          <w:szCs w:val="21"/>
          <w:shd w:val="clear" w:color="auto" w:fill="FFFFFF"/>
        </w:rPr>
      </w:pPr>
    </w:p>
    <w:p w14:paraId="77A0BE18"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C6FE87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3D73936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596FBC4A" w14:textId="77205525" w:rsidR="00655D9F" w:rsidRPr="00292D10"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r w:rsidR="00655D9F">
        <w:rPr>
          <w:rFonts w:ascii="Helvetica" w:hAnsi="Helvetica" w:cs="Helvetica"/>
          <w:color w:val="33353C"/>
          <w:sz w:val="28"/>
          <w:szCs w:val="28"/>
          <w:shd w:val="clear" w:color="auto" w:fill="FFFFFF"/>
        </w:rPr>
        <w:br w:type="page"/>
      </w:r>
    </w:p>
    <w:p w14:paraId="1398B042" w14:textId="3249EF57" w:rsidR="00655D9F" w:rsidRPr="00655D9F" w:rsidRDefault="00655D9F" w:rsidP="00655D9F">
      <w:pPr>
        <w:pStyle w:val="2"/>
        <w:rPr>
          <w:sz w:val="28"/>
          <w:szCs w:val="28"/>
        </w:rPr>
      </w:pPr>
      <w:bookmarkStart w:id="6" w:name="_Toc97630281"/>
      <w:r w:rsidRPr="00655D9F">
        <w:rPr>
          <w:rFonts w:ascii="Helvetica" w:hAnsi="Helvetica" w:cs="Helvetica" w:hint="eastAsia"/>
          <w:color w:val="33353C"/>
          <w:sz w:val="28"/>
          <w:szCs w:val="28"/>
          <w:shd w:val="clear" w:color="auto" w:fill="FFFFFF"/>
        </w:rPr>
        <w:lastRenderedPageBreak/>
        <w:t>仁和药业</w:t>
      </w:r>
      <w:r w:rsidRPr="00655D9F">
        <w:rPr>
          <w:rFonts w:ascii="Helvetica" w:hAnsi="Helvetica" w:cs="Helvetica" w:hint="eastAsia"/>
          <w:color w:val="33353C"/>
          <w:sz w:val="28"/>
          <w:szCs w:val="28"/>
          <w:shd w:val="clear" w:color="auto" w:fill="FFFFFF"/>
        </w:rPr>
        <w:t xml:space="preserve"> </w:t>
      </w:r>
      <w:r w:rsidRPr="00655D9F">
        <w:rPr>
          <w:rFonts w:ascii="Helvetica" w:hAnsi="Helvetica" w:cs="Helvetica"/>
          <w:color w:val="33353C"/>
          <w:sz w:val="28"/>
          <w:szCs w:val="28"/>
          <w:shd w:val="clear" w:color="auto" w:fill="FFFFFF"/>
        </w:rPr>
        <w:t xml:space="preserve">000650 </w:t>
      </w:r>
      <w:hyperlink r:id="rId13" w:history="1">
        <w:r w:rsidRPr="00655D9F">
          <w:rPr>
            <w:rStyle w:val="a3"/>
            <w:rFonts w:ascii="Helvetica" w:hAnsi="Helvetica" w:cs="Helvetica"/>
            <w:color w:val="0066CC"/>
            <w:sz w:val="28"/>
            <w:szCs w:val="28"/>
            <w:shd w:val="clear" w:color="auto" w:fill="FFFFFF"/>
          </w:rPr>
          <w:t>http://www.renheyaoye.com</w:t>
        </w:r>
      </w:hyperlink>
      <w:r w:rsidRPr="00655D9F">
        <w:rPr>
          <w:sz w:val="28"/>
          <w:szCs w:val="28"/>
        </w:rPr>
        <w:t xml:space="preserve"> </w:t>
      </w:r>
      <w:r w:rsidRPr="00655D9F">
        <w:rPr>
          <w:rFonts w:hint="eastAsia"/>
          <w:sz w:val="28"/>
          <w:szCs w:val="28"/>
        </w:rPr>
        <w:t>江西南昌</w:t>
      </w:r>
      <w:bookmarkEnd w:id="6"/>
    </w:p>
    <w:p w14:paraId="0816AB60" w14:textId="2E973B00" w:rsidR="00655D9F" w:rsidRDefault="00655D9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仁和药业股份有限公司主营业务是生产、销售中西药、原料药及健康相关产品。公司主营产品为仁和可立克、优卡丹系列、妇炎洁系列、大活络胶囊、闪亮滴眼液、清火胶囊、正胃胶囊等。</w:t>
      </w:r>
    </w:p>
    <w:p w14:paraId="7ABF39DA" w14:textId="151B4BA5" w:rsidR="00655D9F" w:rsidRDefault="00655D9F" w:rsidP="00B748FB">
      <w:pPr>
        <w:rPr>
          <w:rFonts w:ascii="Helvetica" w:hAnsi="Helvetica" w:cs="Helvetica"/>
          <w:color w:val="33353C"/>
          <w:szCs w:val="21"/>
          <w:shd w:val="clear" w:color="auto" w:fill="FFFFFF"/>
        </w:rPr>
      </w:pPr>
    </w:p>
    <w:p w14:paraId="5331BEB3" w14:textId="426F45E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DA3218" w14:textId="6872226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7D9F5668" w14:textId="4B6C806D"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1C87A40D" w14:textId="58AF029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D02EF76" w14:textId="618CD294"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72777558" w14:textId="7836ECB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00CD2FE0" w14:textId="77777777" w:rsidR="00B34024"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0908FF0B" w14:textId="77777777" w:rsidR="00B34024" w:rsidRDefault="00B34024" w:rsidP="00B748FB">
      <w:pPr>
        <w:rPr>
          <w:rFonts w:ascii="Helvetica" w:hAnsi="Helvetica" w:cs="Helvetica"/>
          <w:color w:val="33353C"/>
          <w:szCs w:val="21"/>
          <w:shd w:val="clear" w:color="auto" w:fill="FFFFFF"/>
        </w:rPr>
      </w:pPr>
    </w:p>
    <w:p w14:paraId="0BED3601" w14:textId="77777777" w:rsidR="00B34024" w:rsidRDefault="00B34024" w:rsidP="00B748FB">
      <w:pPr>
        <w:rPr>
          <w:rFonts w:ascii="Helvetica" w:hAnsi="Helvetica" w:cs="Helvetica"/>
          <w:color w:val="33353C"/>
          <w:szCs w:val="21"/>
          <w:shd w:val="clear" w:color="auto" w:fill="FFFFFF"/>
        </w:rPr>
      </w:pPr>
    </w:p>
    <w:p w14:paraId="68C9AA02" w14:textId="77777777" w:rsidR="00B34024" w:rsidRDefault="00B3402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EFCB5E1" w14:textId="136D7261" w:rsidR="00B34024" w:rsidRPr="00B34024" w:rsidRDefault="00B34024" w:rsidP="00B34024">
      <w:pPr>
        <w:pStyle w:val="2"/>
        <w:rPr>
          <w:sz w:val="28"/>
          <w:szCs w:val="28"/>
        </w:rPr>
      </w:pPr>
      <w:bookmarkStart w:id="7" w:name="_Toc97630282"/>
      <w:r w:rsidRPr="00B34024">
        <w:rPr>
          <w:rFonts w:ascii="Helvetica" w:hAnsi="Helvetica" w:cs="Helvetica" w:hint="eastAsia"/>
          <w:color w:val="33353C"/>
          <w:sz w:val="28"/>
          <w:szCs w:val="28"/>
          <w:highlight w:val="green"/>
          <w:shd w:val="clear" w:color="auto" w:fill="FFFFFF"/>
        </w:rPr>
        <w:lastRenderedPageBreak/>
        <w:t>人福医药</w:t>
      </w:r>
      <w:r w:rsidRPr="00B34024">
        <w:rPr>
          <w:rFonts w:ascii="Helvetica" w:hAnsi="Helvetica" w:cs="Helvetica" w:hint="eastAsia"/>
          <w:color w:val="33353C"/>
          <w:sz w:val="28"/>
          <w:szCs w:val="28"/>
          <w:highlight w:val="green"/>
          <w:shd w:val="clear" w:color="auto" w:fill="FFFFFF"/>
        </w:rPr>
        <w:t xml:space="preserve"> </w:t>
      </w:r>
      <w:r w:rsidRPr="00B34024">
        <w:rPr>
          <w:rFonts w:ascii="Helvetica" w:hAnsi="Helvetica" w:cs="Helvetica"/>
          <w:color w:val="33353C"/>
          <w:sz w:val="28"/>
          <w:szCs w:val="28"/>
          <w:highlight w:val="green"/>
          <w:shd w:val="clear" w:color="auto" w:fill="FFFFFF"/>
        </w:rPr>
        <w:t>600079</w:t>
      </w:r>
      <w:r w:rsidRPr="00B34024">
        <w:rPr>
          <w:rFonts w:ascii="Helvetica" w:hAnsi="Helvetica" w:cs="Helvetica"/>
          <w:color w:val="33353C"/>
          <w:sz w:val="28"/>
          <w:szCs w:val="28"/>
          <w:shd w:val="clear" w:color="auto" w:fill="FFFFFF"/>
        </w:rPr>
        <w:t xml:space="preserve"> </w:t>
      </w:r>
      <w:hyperlink r:id="rId14" w:history="1">
        <w:r w:rsidRPr="00B34024">
          <w:rPr>
            <w:rStyle w:val="a3"/>
            <w:rFonts w:ascii="Helvetica" w:hAnsi="Helvetica" w:cs="Helvetica"/>
            <w:color w:val="0066CC"/>
            <w:sz w:val="28"/>
            <w:szCs w:val="28"/>
            <w:shd w:val="clear" w:color="auto" w:fill="FFFFFF"/>
          </w:rPr>
          <w:t>http://www.humanwell.com.cn</w:t>
        </w:r>
      </w:hyperlink>
      <w:r w:rsidRPr="00B34024">
        <w:rPr>
          <w:sz w:val="28"/>
          <w:szCs w:val="28"/>
        </w:rPr>
        <w:t xml:space="preserve"> </w:t>
      </w:r>
      <w:r w:rsidRPr="00B34024">
        <w:rPr>
          <w:rFonts w:hint="eastAsia"/>
          <w:sz w:val="28"/>
          <w:szCs w:val="28"/>
        </w:rPr>
        <w:t>湖北武汉</w:t>
      </w:r>
      <w:bookmarkEnd w:id="7"/>
    </w:p>
    <w:p w14:paraId="1F3A66D0" w14:textId="2C6575ED" w:rsidR="007F094B" w:rsidRDefault="00B3402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福医药集团股份公司的主营业务为药品的研发、生产和销售。公司主要产品为药品、医疗器械、安全套。公司坚持实施国际化战略，面向全球医药市场进行产业布局，海外业务现已覆盖了欧美成熟市场以及南美、东南亚、中亚、西非、东非等新兴市场。</w:t>
      </w:r>
      <w:r w:rsidR="007F094B">
        <w:rPr>
          <w:rFonts w:ascii="Helvetica" w:hAnsi="Helvetica" w:cs="Helvetica"/>
          <w:color w:val="33353C"/>
          <w:szCs w:val="21"/>
          <w:shd w:val="clear" w:color="auto" w:fill="FFFFFF"/>
        </w:rPr>
        <w:tab/>
      </w:r>
    </w:p>
    <w:p w14:paraId="4B69D4D2" w14:textId="36166052" w:rsidR="006E579F" w:rsidRDefault="006E579F" w:rsidP="00B748FB">
      <w:pPr>
        <w:rPr>
          <w:rFonts w:ascii="Helvetica" w:hAnsi="Helvetica" w:cs="Helvetica"/>
          <w:color w:val="33353C"/>
          <w:szCs w:val="21"/>
          <w:shd w:val="clear" w:color="auto" w:fill="FFFFFF"/>
        </w:rPr>
      </w:pPr>
    </w:p>
    <w:p w14:paraId="1379F013" w14:textId="0F68B86E" w:rsidR="006E579F"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引领医药健康细分市场，成为卓越的医药健康产品机服务供应商</w:t>
      </w:r>
    </w:p>
    <w:p w14:paraId="3F780976" w14:textId="7B0FC1DD" w:rsidR="0049390B" w:rsidRDefault="0049390B" w:rsidP="00B748FB">
      <w:pPr>
        <w:rPr>
          <w:rFonts w:ascii="Helvetica" w:hAnsi="Helvetica" w:cs="Helvetica"/>
          <w:color w:val="33353C"/>
          <w:szCs w:val="21"/>
          <w:shd w:val="clear" w:color="auto" w:fill="FFFFFF"/>
        </w:rPr>
      </w:pPr>
    </w:p>
    <w:p w14:paraId="268D3EDC" w14:textId="3DF859D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B9C7B80" w14:textId="3B0D678D"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宜昌人福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药业有限责任公司</w:t>
      </w:r>
      <w:r w:rsidR="00720EED">
        <w:rPr>
          <w:rFonts w:ascii="Helvetica" w:hAnsi="Helvetica" w:cs="Helvetica" w:hint="eastAsia"/>
          <w:color w:val="33353C"/>
          <w:szCs w:val="21"/>
          <w:shd w:val="clear" w:color="auto" w:fill="FFFFFF"/>
        </w:rPr>
        <w:t xml:space="preserve"> </w:t>
      </w:r>
      <w:hyperlink r:id="rId15" w:history="1">
        <w:r w:rsidR="00720EED" w:rsidRPr="00813525">
          <w:rPr>
            <w:rStyle w:val="a3"/>
            <w:rFonts w:ascii="Helvetica" w:hAnsi="Helvetica" w:cs="Helvetica"/>
            <w:szCs w:val="21"/>
            <w:shd w:val="clear" w:color="auto" w:fill="FFFFFF"/>
          </w:rPr>
          <w:t>http://www.ycrenfu.com.cn/</w:t>
        </w:r>
      </w:hyperlink>
      <w:r w:rsidR="00720EED">
        <w:rPr>
          <w:rFonts w:ascii="Helvetica" w:hAnsi="Helvetica" w:cs="Helvetica"/>
          <w:color w:val="33353C"/>
          <w:szCs w:val="21"/>
          <w:shd w:val="clear" w:color="auto" w:fill="FFFFFF"/>
        </w:rPr>
        <w:t xml:space="preserve"> </w:t>
      </w:r>
    </w:p>
    <w:p w14:paraId="3343C80B" w14:textId="6FF9EE2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医药商业</w:t>
      </w:r>
    </w:p>
    <w:p w14:paraId="6233457B" w14:textId="78F5AC78"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人福国际化</w:t>
      </w:r>
    </w:p>
    <w:p w14:paraId="03E66452" w14:textId="38A3407B" w:rsidR="007D464B" w:rsidRDefault="007D464B" w:rsidP="00B748FB">
      <w:pPr>
        <w:rPr>
          <w:rFonts w:ascii="Helvetica" w:hAnsi="Helvetica" w:cs="Helvetica"/>
          <w:color w:val="33353C"/>
          <w:szCs w:val="21"/>
          <w:shd w:val="clear" w:color="auto" w:fill="FFFFFF"/>
        </w:rPr>
      </w:pPr>
    </w:p>
    <w:p w14:paraId="69ED8C57" w14:textId="6996F1FA"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5ECDFA35" w14:textId="160BE65B"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激素产品</w:t>
      </w:r>
    </w:p>
    <w:p w14:paraId="6190F278" w14:textId="03CC4868"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天然植物药</w:t>
      </w:r>
    </w:p>
    <w:p w14:paraId="4F02742E" w14:textId="7CD9ABF6"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中枢神经药</w:t>
      </w:r>
    </w:p>
    <w:p w14:paraId="45A70350" w14:textId="5C4150DF"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皮肤药</w:t>
      </w:r>
    </w:p>
    <w:p w14:paraId="50C87392" w14:textId="49F8E501"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两性健康药</w:t>
      </w:r>
    </w:p>
    <w:p w14:paraId="6C7635D8" w14:textId="58B7E1EE"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动物药</w:t>
      </w:r>
    </w:p>
    <w:p w14:paraId="2163511D" w14:textId="2698425C"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3A368F8D" w14:textId="10E2EF55"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专区</w:t>
      </w:r>
    </w:p>
    <w:p w14:paraId="6D045CC1" w14:textId="5B673FE3" w:rsidR="007109B2" w:rsidRDefault="007109B2" w:rsidP="00B748FB">
      <w:pPr>
        <w:rPr>
          <w:rFonts w:ascii="Helvetica" w:hAnsi="Helvetica" w:cs="Helvetica"/>
          <w:color w:val="33353C"/>
          <w:szCs w:val="21"/>
          <w:shd w:val="clear" w:color="auto" w:fill="FFFFFF"/>
        </w:rPr>
      </w:pPr>
    </w:p>
    <w:p w14:paraId="230AD756" w14:textId="71F3B8FC" w:rsidR="007109B2" w:rsidRDefault="007109B2" w:rsidP="00B748FB">
      <w:pPr>
        <w:rPr>
          <w:rFonts w:ascii="Helvetica" w:hAnsi="Helvetica" w:cs="Helvetica"/>
          <w:color w:val="33353C"/>
          <w:szCs w:val="21"/>
          <w:shd w:val="clear" w:color="auto" w:fill="FFFFFF"/>
        </w:rPr>
      </w:pPr>
    </w:p>
    <w:p w14:paraId="2E0C84F9" w14:textId="31560DD0" w:rsidR="007109B2" w:rsidRDefault="007109B2" w:rsidP="00B748FB">
      <w:pPr>
        <w:rPr>
          <w:rFonts w:ascii="Helvetica" w:hAnsi="Helvetica" w:cs="Helvetica"/>
          <w:color w:val="33353C"/>
          <w:szCs w:val="21"/>
          <w:shd w:val="clear" w:color="auto" w:fill="FFFFFF"/>
        </w:rPr>
      </w:pPr>
    </w:p>
    <w:p w14:paraId="289E43F5" w14:textId="77777777" w:rsidR="007109B2" w:rsidRDefault="007109B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D5CB7BB" w14:textId="2398666E" w:rsidR="007109B2" w:rsidRPr="007109B2" w:rsidRDefault="007109B2" w:rsidP="007109B2">
      <w:pPr>
        <w:pStyle w:val="2"/>
        <w:rPr>
          <w:sz w:val="28"/>
          <w:szCs w:val="28"/>
        </w:rPr>
      </w:pPr>
      <w:bookmarkStart w:id="8" w:name="_Toc97630283"/>
      <w:r w:rsidRPr="007109B2">
        <w:rPr>
          <w:rFonts w:ascii="Helvetica" w:hAnsi="Helvetica" w:cs="Helvetica" w:hint="eastAsia"/>
          <w:color w:val="33353C"/>
          <w:sz w:val="28"/>
          <w:szCs w:val="28"/>
          <w:shd w:val="clear" w:color="auto" w:fill="FFFFFF"/>
        </w:rPr>
        <w:lastRenderedPageBreak/>
        <w:t>恩华药业</w:t>
      </w:r>
      <w:r w:rsidRPr="007109B2">
        <w:rPr>
          <w:rFonts w:ascii="Helvetica" w:hAnsi="Helvetica" w:cs="Helvetica" w:hint="eastAsia"/>
          <w:color w:val="33353C"/>
          <w:sz w:val="28"/>
          <w:szCs w:val="28"/>
          <w:shd w:val="clear" w:color="auto" w:fill="FFFFFF"/>
        </w:rPr>
        <w:t xml:space="preserve"> </w:t>
      </w:r>
      <w:r w:rsidRPr="007109B2">
        <w:rPr>
          <w:rFonts w:ascii="Helvetica" w:hAnsi="Helvetica" w:cs="Helvetica"/>
          <w:color w:val="33353C"/>
          <w:sz w:val="28"/>
          <w:szCs w:val="28"/>
          <w:shd w:val="clear" w:color="auto" w:fill="FFFFFF"/>
        </w:rPr>
        <w:t xml:space="preserve">002262 </w:t>
      </w:r>
      <w:hyperlink r:id="rId16" w:history="1">
        <w:r w:rsidRPr="007109B2">
          <w:rPr>
            <w:rStyle w:val="a3"/>
            <w:rFonts w:ascii="Helvetica" w:hAnsi="Helvetica" w:cs="Helvetica"/>
            <w:color w:val="0066CC"/>
            <w:sz w:val="28"/>
            <w:szCs w:val="28"/>
            <w:shd w:val="clear" w:color="auto" w:fill="FFFFFF"/>
          </w:rPr>
          <w:t>http://www.nhwa-group.com</w:t>
        </w:r>
      </w:hyperlink>
      <w:r w:rsidRPr="007109B2">
        <w:rPr>
          <w:sz w:val="28"/>
          <w:szCs w:val="28"/>
        </w:rPr>
        <w:t xml:space="preserve"> </w:t>
      </w:r>
      <w:r w:rsidRPr="007109B2">
        <w:rPr>
          <w:rFonts w:hint="eastAsia"/>
          <w:sz w:val="28"/>
          <w:szCs w:val="28"/>
        </w:rPr>
        <w:t>江苏徐州</w:t>
      </w:r>
      <w:bookmarkEnd w:id="8"/>
    </w:p>
    <w:p w14:paraId="65A28B68" w14:textId="21E4128E" w:rsidR="007109B2" w:rsidRDefault="007109B2"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恩华药业股份有限公司主营业务为医药生产、研发和销售，医药销售含公司生产的制剂销售及医药批发和零售业务。公司主要从事中枢神经类药物及心脑血管类药物的研发。公司是国家定点麻醉及精神药品生产基地，是国内重要的中枢神经系统药物的生产商和销售商，同时也是国内唯一一家专注于中枢神经系统药物研发和生产的制药企业。</w:t>
      </w:r>
    </w:p>
    <w:p w14:paraId="45A8A4C2" w14:textId="71C571C7" w:rsidR="00E8450C" w:rsidRDefault="00E8450C" w:rsidP="00B748FB">
      <w:pPr>
        <w:rPr>
          <w:rFonts w:ascii="Helvetica" w:hAnsi="Helvetica" w:cs="Helvetica"/>
          <w:color w:val="33353C"/>
          <w:szCs w:val="21"/>
          <w:shd w:val="clear" w:color="auto" w:fill="FFFFFF"/>
        </w:rPr>
      </w:pPr>
    </w:p>
    <w:p w14:paraId="3EAACE30" w14:textId="3A367AD0"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中国中枢神经药物领域领跑者，全球化市场重要的中枢神经药物生产基地和研发服务企业</w:t>
      </w:r>
    </w:p>
    <w:p w14:paraId="57125CCC" w14:textId="767ED2C6" w:rsidR="00E8450C" w:rsidRDefault="00E8450C" w:rsidP="00B748FB">
      <w:pPr>
        <w:rPr>
          <w:rFonts w:ascii="Helvetica" w:hAnsi="Helvetica" w:cs="Helvetica"/>
          <w:color w:val="33353C"/>
          <w:szCs w:val="21"/>
          <w:shd w:val="clear" w:color="auto" w:fill="FFFFFF"/>
        </w:rPr>
      </w:pPr>
    </w:p>
    <w:p w14:paraId="7A68FFDF" w14:textId="13B47D8D"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0E4143FF" w14:textId="3B4FEE56"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sidR="00A627E8">
        <w:rPr>
          <w:rFonts w:ascii="Helvetica" w:hAnsi="Helvetica" w:cs="Helvetica"/>
          <w:color w:val="33353C"/>
          <w:szCs w:val="21"/>
          <w:shd w:val="clear" w:color="auto" w:fill="FFFFFF"/>
        </w:rPr>
        <w:tab/>
      </w:r>
      <w:r w:rsidR="00A627E8">
        <w:rPr>
          <w:rFonts w:ascii="Helvetica" w:hAnsi="Helvetica" w:cs="Helvetica"/>
          <w:color w:val="33353C"/>
          <w:szCs w:val="21"/>
          <w:shd w:val="clear" w:color="auto" w:fill="FFFFFF"/>
        </w:rPr>
        <w:tab/>
      </w:r>
      <w:r w:rsidR="00A627E8">
        <w:rPr>
          <w:rFonts w:ascii="Helvetica" w:hAnsi="Helvetica" w:cs="Helvetica" w:hint="eastAsia"/>
          <w:color w:val="33353C"/>
          <w:szCs w:val="21"/>
          <w:shd w:val="clear" w:color="auto" w:fill="FFFFFF"/>
        </w:rPr>
        <w:t>中枢神经系统类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麻醉镇静类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抗真菌类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其他类</w:t>
      </w:r>
    </w:p>
    <w:p w14:paraId="04773482" w14:textId="6C261BD7" w:rsidR="00830218" w:rsidRDefault="00830218" w:rsidP="00B748FB">
      <w:pPr>
        <w:rPr>
          <w:rFonts w:ascii="Helvetica" w:hAnsi="Helvetica" w:cs="Helvetica"/>
          <w:color w:val="33353C"/>
          <w:szCs w:val="21"/>
          <w:shd w:val="clear" w:color="auto" w:fill="FFFFFF"/>
        </w:rPr>
      </w:pPr>
    </w:p>
    <w:p w14:paraId="0D07054A" w14:textId="616296DC" w:rsidR="00830218" w:rsidRDefault="00830218" w:rsidP="00B748FB">
      <w:pPr>
        <w:rPr>
          <w:rFonts w:ascii="Helvetica" w:hAnsi="Helvetica" w:cs="Helvetica"/>
          <w:color w:val="33353C"/>
          <w:szCs w:val="21"/>
          <w:shd w:val="clear" w:color="auto" w:fill="FFFFFF"/>
        </w:rPr>
      </w:pPr>
    </w:p>
    <w:p w14:paraId="6A826057" w14:textId="77777777" w:rsidR="00830218" w:rsidRDefault="0083021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4271DB" w14:textId="272C533F" w:rsidR="00830218" w:rsidRPr="00830218" w:rsidRDefault="00830218" w:rsidP="00830218">
      <w:pPr>
        <w:pStyle w:val="2"/>
        <w:rPr>
          <w:sz w:val="28"/>
          <w:szCs w:val="28"/>
        </w:rPr>
      </w:pPr>
      <w:bookmarkStart w:id="9" w:name="_Toc97630284"/>
      <w:r w:rsidRPr="00830218">
        <w:rPr>
          <w:rFonts w:ascii="Helvetica" w:hAnsi="Helvetica" w:cs="Helvetica" w:hint="eastAsia"/>
          <w:color w:val="33353C"/>
          <w:sz w:val="28"/>
          <w:szCs w:val="28"/>
          <w:shd w:val="clear" w:color="auto" w:fill="FFFFFF"/>
        </w:rPr>
        <w:lastRenderedPageBreak/>
        <w:t>翰宇药业</w:t>
      </w:r>
      <w:r w:rsidRPr="00830218">
        <w:rPr>
          <w:rFonts w:ascii="Helvetica" w:hAnsi="Helvetica" w:cs="Helvetica" w:hint="eastAsia"/>
          <w:color w:val="33353C"/>
          <w:sz w:val="28"/>
          <w:szCs w:val="28"/>
          <w:shd w:val="clear" w:color="auto" w:fill="FFFFFF"/>
        </w:rPr>
        <w:t xml:space="preserve"> </w:t>
      </w:r>
      <w:r w:rsidRPr="00830218">
        <w:rPr>
          <w:rFonts w:ascii="Helvetica" w:hAnsi="Helvetica" w:cs="Helvetica"/>
          <w:color w:val="33353C"/>
          <w:sz w:val="28"/>
          <w:szCs w:val="28"/>
          <w:shd w:val="clear" w:color="auto" w:fill="FFFFFF"/>
        </w:rPr>
        <w:t xml:space="preserve">300199 </w:t>
      </w:r>
      <w:hyperlink r:id="rId17" w:history="1">
        <w:r w:rsidRPr="00830218">
          <w:rPr>
            <w:rStyle w:val="a3"/>
            <w:rFonts w:ascii="Helvetica" w:hAnsi="Helvetica" w:cs="Helvetica"/>
            <w:color w:val="0066CC"/>
            <w:sz w:val="28"/>
            <w:szCs w:val="28"/>
            <w:shd w:val="clear" w:color="auto" w:fill="FFFFFF"/>
          </w:rPr>
          <w:t>http://www.hybio.com.cn</w:t>
        </w:r>
      </w:hyperlink>
      <w:r w:rsidRPr="00830218">
        <w:rPr>
          <w:sz w:val="28"/>
          <w:szCs w:val="28"/>
        </w:rPr>
        <w:t xml:space="preserve"> </w:t>
      </w:r>
      <w:r w:rsidRPr="00830218">
        <w:rPr>
          <w:rFonts w:hint="eastAsia"/>
          <w:sz w:val="28"/>
          <w:szCs w:val="28"/>
        </w:rPr>
        <w:t>广东深圳</w:t>
      </w:r>
      <w:bookmarkEnd w:id="9"/>
    </w:p>
    <w:p w14:paraId="361021E4" w14:textId="26B6DC3F" w:rsidR="00830218" w:rsidRDefault="00830218"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翰宇药业股份有限公司是一家专业从事多肽药物研发、生产和销售的国家级高新技术企业，公司主营产品包括特色原料药、制剂、客户定制肽、固体制剂、药品组合包装类产品和医疗器械产品六大系列。公司的主要制剂产品包括注射用胸腺五肽、注射用胸腺法新、注射用生长抑素、注射用特利加压素、注射用西曲瑞克、去氨加压素注射液、依替巴肽注射液、阿托西班注射液。公司的主要原料药包括特利加压素、依替巴肽、奥曲肽、卡贝缩宫素、缩宫素溶液、去氨加压素、鲑降钙素、生长抑素、曲普瑞林、胸腺五肽、胸腺法新原料药等。</w:t>
      </w:r>
    </w:p>
    <w:p w14:paraId="502C3347" w14:textId="4AB81531" w:rsidR="00830218" w:rsidRDefault="00830218" w:rsidP="00B748FB">
      <w:pPr>
        <w:rPr>
          <w:rFonts w:ascii="Helvetica" w:hAnsi="Helvetica" w:cs="Helvetica"/>
          <w:color w:val="33353C"/>
          <w:szCs w:val="21"/>
          <w:shd w:val="clear" w:color="auto" w:fill="FFFFFF"/>
        </w:rPr>
      </w:pPr>
    </w:p>
    <w:p w14:paraId="1311CFF2" w14:textId="2D6333E8" w:rsidR="00830218" w:rsidRDefault="00830218" w:rsidP="00B748FB">
      <w:pPr>
        <w:rPr>
          <w:rFonts w:ascii="Helvetica" w:hAnsi="Helvetica" w:cs="Helvetica"/>
          <w:color w:val="33353C"/>
          <w:szCs w:val="21"/>
          <w:shd w:val="clear" w:color="auto" w:fill="FFFFFF"/>
        </w:rPr>
      </w:pPr>
    </w:p>
    <w:p w14:paraId="01FCD449" w14:textId="1B6DC742" w:rsidR="00830218" w:rsidRDefault="00830218" w:rsidP="00830218">
      <w:pPr>
        <w:rPr>
          <w:shd w:val="clear" w:color="auto" w:fill="FFFFFF"/>
        </w:rPr>
      </w:pPr>
      <w:r>
        <w:rPr>
          <w:rFonts w:hint="eastAsia"/>
          <w:shd w:val="clear" w:color="auto" w:fill="FFFFFF"/>
        </w:rPr>
        <w:t>持续创新，成为医药行业领跑者</w:t>
      </w:r>
    </w:p>
    <w:p w14:paraId="5D81F1BC" w14:textId="5D23B36E" w:rsidR="00830218" w:rsidRDefault="00830218" w:rsidP="00830218">
      <w:pPr>
        <w:rPr>
          <w:shd w:val="clear" w:color="auto" w:fill="FFFFFF"/>
        </w:rPr>
      </w:pPr>
    </w:p>
    <w:p w14:paraId="3DA75FA6" w14:textId="1B6A5CC7" w:rsidR="00830218" w:rsidRDefault="00830218" w:rsidP="00830218">
      <w:pPr>
        <w:rPr>
          <w:shd w:val="clear" w:color="auto" w:fill="FFFFFF"/>
        </w:rPr>
      </w:pPr>
      <w:r>
        <w:rPr>
          <w:rFonts w:hint="eastAsia"/>
          <w:shd w:val="clear" w:color="auto" w:fill="FFFFFF"/>
        </w:rPr>
        <w:t>产品：</w:t>
      </w:r>
    </w:p>
    <w:p w14:paraId="5A75EF72" w14:textId="5F323F17" w:rsidR="00830218" w:rsidRDefault="00830218" w:rsidP="00830218">
      <w:pPr>
        <w:rPr>
          <w:shd w:val="clear" w:color="auto" w:fill="FFFFFF"/>
        </w:rPr>
      </w:pPr>
      <w:r>
        <w:rPr>
          <w:rFonts w:hint="eastAsia"/>
          <w:shd w:val="clear" w:color="auto" w:fill="FFFFFF"/>
        </w:rPr>
        <w:t>妇产生殖用药</w:t>
      </w:r>
    </w:p>
    <w:p w14:paraId="25AB4A9F" w14:textId="222AF412" w:rsidR="00830218" w:rsidRDefault="00830218" w:rsidP="00830218">
      <w:pPr>
        <w:rPr>
          <w:shd w:val="clear" w:color="auto" w:fill="FFFFFF"/>
        </w:rPr>
      </w:pPr>
      <w:r>
        <w:rPr>
          <w:rFonts w:hint="eastAsia"/>
          <w:shd w:val="clear" w:color="auto" w:fill="FFFFFF"/>
        </w:rPr>
        <w:t>止血剂</w:t>
      </w:r>
    </w:p>
    <w:p w14:paraId="64E2188D" w14:textId="06FE2E8C" w:rsidR="00830218" w:rsidRDefault="00830218" w:rsidP="00830218">
      <w:pPr>
        <w:rPr>
          <w:shd w:val="clear" w:color="auto" w:fill="FFFFFF"/>
        </w:rPr>
      </w:pPr>
      <w:r>
        <w:rPr>
          <w:rFonts w:hint="eastAsia"/>
          <w:shd w:val="clear" w:color="auto" w:fill="FFFFFF"/>
        </w:rPr>
        <w:t>消化系统用药</w:t>
      </w:r>
    </w:p>
    <w:p w14:paraId="604C6755" w14:textId="060D54A2" w:rsidR="00830218" w:rsidRDefault="00830218" w:rsidP="00830218">
      <w:pPr>
        <w:rPr>
          <w:shd w:val="clear" w:color="auto" w:fill="FFFFFF"/>
        </w:rPr>
      </w:pPr>
      <w:r>
        <w:rPr>
          <w:rFonts w:hint="eastAsia"/>
          <w:shd w:val="clear" w:color="auto" w:fill="FFFFFF"/>
        </w:rPr>
        <w:t>调节免疫功能药</w:t>
      </w:r>
    </w:p>
    <w:p w14:paraId="487490E9" w14:textId="4B4D5FA9" w:rsidR="00830218" w:rsidRDefault="00830218" w:rsidP="00830218">
      <w:pPr>
        <w:rPr>
          <w:shd w:val="clear" w:color="auto" w:fill="FFFFFF"/>
        </w:rPr>
      </w:pPr>
      <w:r>
        <w:rPr>
          <w:rFonts w:hint="eastAsia"/>
          <w:shd w:val="clear" w:color="auto" w:fill="FFFFFF"/>
        </w:rPr>
        <w:t>心血管用药</w:t>
      </w:r>
    </w:p>
    <w:p w14:paraId="725BBC38" w14:textId="777A3BD1" w:rsidR="00830218" w:rsidRDefault="00830218" w:rsidP="00830218">
      <w:pPr>
        <w:rPr>
          <w:shd w:val="clear" w:color="auto" w:fill="FFFFFF"/>
        </w:rPr>
      </w:pPr>
      <w:r>
        <w:rPr>
          <w:rFonts w:hint="eastAsia"/>
          <w:shd w:val="clear" w:color="auto" w:fill="FFFFFF"/>
        </w:rPr>
        <w:t>多肽原料药</w:t>
      </w:r>
    </w:p>
    <w:p w14:paraId="2755A82E" w14:textId="273A8DC8" w:rsidR="00830218" w:rsidRDefault="00830218" w:rsidP="00830218">
      <w:pPr>
        <w:rPr>
          <w:shd w:val="clear" w:color="auto" w:fill="FFFFFF"/>
        </w:rPr>
      </w:pPr>
      <w:r>
        <w:rPr>
          <w:rFonts w:hint="eastAsia"/>
          <w:shd w:val="clear" w:color="auto" w:fill="FFFFFF"/>
        </w:rPr>
        <w:t>医疗器械</w:t>
      </w:r>
    </w:p>
    <w:p w14:paraId="0C5DFCAA" w14:textId="0CB2B26B" w:rsidR="00953A95" w:rsidRDefault="00953A95" w:rsidP="00830218">
      <w:pPr>
        <w:rPr>
          <w:shd w:val="clear" w:color="auto" w:fill="FFFFFF"/>
        </w:rPr>
      </w:pPr>
    </w:p>
    <w:p w14:paraId="3E73703D" w14:textId="6DA5A4EE" w:rsidR="00953A95" w:rsidRDefault="00953A95" w:rsidP="00830218">
      <w:pPr>
        <w:rPr>
          <w:shd w:val="clear" w:color="auto" w:fill="FFFFFF"/>
        </w:rPr>
      </w:pPr>
    </w:p>
    <w:p w14:paraId="40B6CA24" w14:textId="77777777" w:rsidR="00953A95" w:rsidRDefault="00953A9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6B53753" w14:textId="63B5637E" w:rsidR="00953A95" w:rsidRPr="00953A95" w:rsidRDefault="00953A95" w:rsidP="00953A95">
      <w:pPr>
        <w:pStyle w:val="2"/>
        <w:rPr>
          <w:sz w:val="28"/>
          <w:szCs w:val="28"/>
        </w:rPr>
      </w:pPr>
      <w:r w:rsidRPr="00953A95">
        <w:rPr>
          <w:rFonts w:hint="eastAsia"/>
          <w:sz w:val="28"/>
          <w:szCs w:val="28"/>
          <w:shd w:val="clear" w:color="auto" w:fill="FFFFFF"/>
        </w:rPr>
        <w:lastRenderedPageBreak/>
        <w:t xml:space="preserve">哈药股份 </w:t>
      </w:r>
      <w:r w:rsidRPr="00953A95">
        <w:rPr>
          <w:sz w:val="28"/>
          <w:szCs w:val="28"/>
          <w:shd w:val="clear" w:color="auto" w:fill="FFFFFF"/>
        </w:rPr>
        <w:t xml:space="preserve">600664 </w:t>
      </w:r>
      <w:hyperlink r:id="rId18" w:history="1">
        <w:r w:rsidRPr="00953A95">
          <w:rPr>
            <w:rStyle w:val="a3"/>
            <w:rFonts w:ascii="Helvetica" w:hAnsi="Helvetica" w:cs="Helvetica"/>
            <w:color w:val="0066CC"/>
            <w:sz w:val="28"/>
            <w:szCs w:val="28"/>
            <w:shd w:val="clear" w:color="auto" w:fill="FFFFFF"/>
          </w:rPr>
          <w:t>http://www.hayao.com</w:t>
        </w:r>
      </w:hyperlink>
      <w:r w:rsidRPr="00953A95">
        <w:rPr>
          <w:sz w:val="28"/>
          <w:szCs w:val="28"/>
        </w:rPr>
        <w:t xml:space="preserve"> </w:t>
      </w:r>
      <w:r w:rsidRPr="00953A95">
        <w:rPr>
          <w:rFonts w:hint="eastAsia"/>
          <w:sz w:val="28"/>
          <w:szCs w:val="28"/>
        </w:rPr>
        <w:t>黑龙江哈尔滨</w:t>
      </w:r>
    </w:p>
    <w:p w14:paraId="00F9027B" w14:textId="3DF1057A" w:rsidR="00953A95" w:rsidRDefault="00953A95"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哈药集团股份有限公司专注于医药健康产业，主要从事医药研发与制造、批发与零售业务，是集医药研发、制造、销售于一体的国内大型高新技术医药企业。本公司的主要产品有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方葡萄糖酸钙口服溶液、葡萄糖酸锌口服溶液、阿莫西林胶囊、双黄连口服液、小儿氨酚黄那敏颗粒、拉西地平片、注射用青霉素钠、注射用头孢曲松钠、注射用盐酸罗沙替丁醋酸酯、抗感染、心脑血管、感冒药、消化系统、抗肿瘤药、营养补充剂等。目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盖中盖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五件驰名商标及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件中华老字号的使用权。累计获得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最具价值消费品牌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行业内最具成长力的自主品牌企业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中国行业国际市场十大品牌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黑龙江省出口名牌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品牌中国金谱奖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中国医药行业年度十佳品牌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影响中国公益品牌大奖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中国行业十大创新品牌奖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健康中国医药行业最具影响力品牌企业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等多项殊荣，公司品牌价值不断凸显。</w:t>
      </w:r>
    </w:p>
    <w:p w14:paraId="626BDBA1" w14:textId="5ED5A62C" w:rsidR="007168B5" w:rsidRDefault="007168B5" w:rsidP="00830218">
      <w:pPr>
        <w:rPr>
          <w:rFonts w:ascii="Helvetica" w:hAnsi="Helvetica" w:cs="Helvetica"/>
          <w:color w:val="33353C"/>
          <w:szCs w:val="21"/>
          <w:shd w:val="clear" w:color="auto" w:fill="FFFFFF"/>
        </w:rPr>
      </w:pPr>
    </w:p>
    <w:p w14:paraId="19A3284F" w14:textId="036830B0"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成为一家值得信赖、创新型全球化的医药健康企业</w:t>
      </w:r>
    </w:p>
    <w:p w14:paraId="4F207E9E" w14:textId="3DC48FB2" w:rsidR="007168B5" w:rsidRDefault="007168B5" w:rsidP="00830218">
      <w:pPr>
        <w:rPr>
          <w:rFonts w:ascii="Helvetica" w:hAnsi="Helvetica" w:cs="Helvetica"/>
          <w:color w:val="33353C"/>
          <w:szCs w:val="21"/>
          <w:shd w:val="clear" w:color="auto" w:fill="FFFFFF"/>
        </w:rPr>
      </w:pPr>
    </w:p>
    <w:p w14:paraId="38C9669F" w14:textId="01403446"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2216DB" w14:textId="7EFBEA32" w:rsidR="007168B5" w:rsidRDefault="007168B5" w:rsidP="00830218">
      <w:pPr>
        <w:rPr>
          <w:shd w:val="clear" w:color="auto" w:fill="FFFFFF"/>
        </w:rPr>
      </w:pPr>
    </w:p>
    <w:p w14:paraId="21548371" w14:textId="42434285" w:rsidR="004B68E7" w:rsidRDefault="004B68E7" w:rsidP="00830218">
      <w:pPr>
        <w:rPr>
          <w:shd w:val="clear" w:color="auto" w:fill="FFFFFF"/>
        </w:rPr>
      </w:pPr>
    </w:p>
    <w:p w14:paraId="429C68E2" w14:textId="77777777" w:rsidR="004B68E7" w:rsidRDefault="004B68E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95BB233" w14:textId="2DF2470C" w:rsidR="004B68E7" w:rsidRPr="004B68E7" w:rsidRDefault="004B68E7" w:rsidP="004B68E7">
      <w:pPr>
        <w:pStyle w:val="2"/>
        <w:rPr>
          <w:sz w:val="28"/>
          <w:szCs w:val="28"/>
        </w:rPr>
      </w:pPr>
      <w:r w:rsidRPr="0061142B">
        <w:rPr>
          <w:rFonts w:hint="eastAsia"/>
          <w:sz w:val="28"/>
          <w:szCs w:val="28"/>
          <w:highlight w:val="green"/>
          <w:shd w:val="clear" w:color="auto" w:fill="FFFFFF"/>
        </w:rPr>
        <w:lastRenderedPageBreak/>
        <w:t xml:space="preserve">恒瑞医药 </w:t>
      </w:r>
      <w:r w:rsidRPr="0061142B">
        <w:rPr>
          <w:sz w:val="28"/>
          <w:szCs w:val="28"/>
          <w:highlight w:val="green"/>
          <w:shd w:val="clear" w:color="auto" w:fill="FFFFFF"/>
        </w:rPr>
        <w:t>600276</w:t>
      </w:r>
      <w:r w:rsidRPr="004B68E7">
        <w:rPr>
          <w:sz w:val="28"/>
          <w:szCs w:val="28"/>
          <w:shd w:val="clear" w:color="auto" w:fill="FFFFFF"/>
        </w:rPr>
        <w:t xml:space="preserve"> </w:t>
      </w:r>
      <w:hyperlink r:id="rId19" w:history="1">
        <w:r w:rsidRPr="004B68E7">
          <w:rPr>
            <w:rStyle w:val="a3"/>
            <w:rFonts w:ascii="Helvetica" w:hAnsi="Helvetica" w:cs="Helvetica"/>
            <w:color w:val="0066CC"/>
            <w:sz w:val="28"/>
            <w:szCs w:val="28"/>
            <w:shd w:val="clear" w:color="auto" w:fill="FFFFFF"/>
          </w:rPr>
          <w:t>http://www.hrs.com.cn</w:t>
        </w:r>
      </w:hyperlink>
      <w:r w:rsidRPr="004B68E7">
        <w:rPr>
          <w:sz w:val="28"/>
          <w:szCs w:val="28"/>
        </w:rPr>
        <w:t xml:space="preserve"> </w:t>
      </w:r>
      <w:r w:rsidRPr="004B68E7">
        <w:rPr>
          <w:rFonts w:hint="eastAsia"/>
          <w:sz w:val="28"/>
          <w:szCs w:val="28"/>
        </w:rPr>
        <w:t>江苏连云港</w:t>
      </w:r>
    </w:p>
    <w:p w14:paraId="4BA9104E" w14:textId="62973291" w:rsidR="004B68E7" w:rsidRDefault="004B68E7"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恒瑞医药股份有限公司主营业务涉及药品研发、生产和销售，主要产品是艾瑞昔布片、甲磺酸阿帕替尼片、硫培非格司亭注射液、马来酸吡咯替尼片、注射用卡瑞利珠单抗、注射用甲苯磺酸瑞马唑仑、氟唑帕利胶囊、海曲泊帕乙醇胺片、碘克沙醇注射液、酒石酸布托啡诺注射液、托伐普坦片、多西他赛注射液、厄贝沙坦片、注射用顺苯磺酸阿曲库铵。公司是国内最大的抗肿瘤药、手术用药和造影剂的研究和生产基地之一。公司产品涵盖了抗肿瘤药、手术麻醉类用药、特色输液、造影剂、心血管药等众多领域，已形成比较完善的产品布局，其中抗肿瘤、手术麻醉、造影剂等领域市场份额在行业内名列前茅。在全国医药工业信息年会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年中国医药研发产品线最佳工业企业》榜单中，恒瑞医药位列榜首；在中国化学制药行业年度峰会上，公司荣获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中国化学制药行业工业企业综合实力百强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中国化学制药行业创新型优秀企业品牌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5D7BE1A8" w14:textId="748CC2F8" w:rsidR="0061142B" w:rsidRDefault="0061142B" w:rsidP="00830218">
      <w:pPr>
        <w:rPr>
          <w:rFonts w:ascii="Helvetica" w:hAnsi="Helvetica" w:cs="Helvetica"/>
          <w:color w:val="33353C"/>
          <w:szCs w:val="21"/>
          <w:shd w:val="clear" w:color="auto" w:fill="FFFFFF"/>
        </w:rPr>
      </w:pPr>
    </w:p>
    <w:p w14:paraId="53324443" w14:textId="6EB168F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专注创新，打造跨国制药集团</w:t>
      </w:r>
    </w:p>
    <w:p w14:paraId="2714EFC0" w14:textId="693E63C0" w:rsidR="0061142B" w:rsidRDefault="0061142B" w:rsidP="00830218">
      <w:pPr>
        <w:rPr>
          <w:rFonts w:ascii="Helvetica" w:hAnsi="Helvetica" w:cs="Helvetica"/>
          <w:color w:val="33353C"/>
          <w:szCs w:val="21"/>
          <w:shd w:val="clear" w:color="auto" w:fill="FFFFFF"/>
        </w:rPr>
      </w:pPr>
    </w:p>
    <w:p w14:paraId="1985B623" w14:textId="4CFA6D16"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37CD4B" w14:textId="707424E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创新药</w:t>
      </w:r>
    </w:p>
    <w:p w14:paraId="32B8B292" w14:textId="52546AD0"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抗肿瘤药</w:t>
      </w:r>
    </w:p>
    <w:p w14:paraId="0B92A095" w14:textId="16B22E3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手术用药</w:t>
      </w:r>
    </w:p>
    <w:p w14:paraId="4CA3B7DD" w14:textId="0CF60409"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造影及介入药品</w:t>
      </w:r>
    </w:p>
    <w:p w14:paraId="5505798D" w14:textId="7BDCB43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综合药品及其他</w:t>
      </w:r>
    </w:p>
    <w:p w14:paraId="5CFABCC8" w14:textId="53C5F332" w:rsidR="0061142B" w:rsidRDefault="0061142B" w:rsidP="00830218">
      <w:pPr>
        <w:rPr>
          <w:shd w:val="clear" w:color="auto" w:fill="FFFFFF"/>
        </w:rPr>
      </w:pPr>
    </w:p>
    <w:p w14:paraId="6C0FADD6" w14:textId="308CE16E" w:rsidR="00B52D43" w:rsidRDefault="00B52D43" w:rsidP="00830218">
      <w:pPr>
        <w:rPr>
          <w:shd w:val="clear" w:color="auto" w:fill="FFFFFF"/>
        </w:rPr>
      </w:pPr>
    </w:p>
    <w:p w14:paraId="03FA836F" w14:textId="77777777" w:rsidR="00B52D43" w:rsidRDefault="00B52D4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7B10803" w14:textId="28B42513" w:rsidR="00B52D43" w:rsidRDefault="00B52D43" w:rsidP="00B52D43">
      <w:pPr>
        <w:pStyle w:val="2"/>
        <w:rPr>
          <w:shd w:val="clear" w:color="auto" w:fill="FFFFFF"/>
        </w:rPr>
      </w:pPr>
      <w:r w:rsidRPr="00B52D43">
        <w:rPr>
          <w:rFonts w:hint="eastAsia"/>
          <w:sz w:val="28"/>
          <w:szCs w:val="28"/>
          <w:shd w:val="clear" w:color="auto" w:fill="FFFFFF"/>
        </w:rPr>
        <w:lastRenderedPageBreak/>
        <w:t xml:space="preserve">康宁医院 </w:t>
      </w:r>
      <w:r w:rsidRPr="00B52D43">
        <w:rPr>
          <w:sz w:val="28"/>
          <w:szCs w:val="28"/>
          <w:shd w:val="clear" w:color="auto" w:fill="FFFFFF"/>
        </w:rPr>
        <w:t>HK:02120</w:t>
      </w:r>
      <w:r w:rsidR="008D5619">
        <w:rPr>
          <w:sz w:val="28"/>
          <w:szCs w:val="28"/>
          <w:shd w:val="clear" w:color="auto" w:fill="FFFFFF"/>
        </w:rPr>
        <w:t xml:space="preserve"> </w:t>
      </w:r>
      <w:hyperlink r:id="rId20" w:history="1">
        <w:r w:rsidR="008D5619" w:rsidRPr="000675CA">
          <w:rPr>
            <w:rStyle w:val="a3"/>
            <w:sz w:val="28"/>
            <w:szCs w:val="28"/>
            <w:shd w:val="clear" w:color="auto" w:fill="FFFFFF"/>
          </w:rPr>
          <w:t>https://www.kn120.com/</w:t>
        </w:r>
      </w:hyperlink>
      <w:r w:rsidR="008D5619">
        <w:rPr>
          <w:sz w:val="28"/>
          <w:szCs w:val="28"/>
          <w:shd w:val="clear" w:color="auto" w:fill="FFFFFF"/>
        </w:rPr>
        <w:t xml:space="preserve"> </w:t>
      </w:r>
    </w:p>
    <w:p w14:paraId="328FA8F8" w14:textId="21FF11C3" w:rsidR="00B52D43" w:rsidRDefault="00B52D43" w:rsidP="00830218">
      <w:pPr>
        <w:rPr>
          <w:rFonts w:ascii="Helvetica" w:hAnsi="Helvetica" w:cs="Helvetica"/>
          <w:color w:val="33353C"/>
          <w:szCs w:val="21"/>
          <w:shd w:val="clear" w:color="auto" w:fill="FFFFFF"/>
        </w:rPr>
      </w:pPr>
      <w:r>
        <w:rPr>
          <w:shd w:val="clear" w:color="auto" w:fill="FFFFFF"/>
        </w:rPr>
        <w:tab/>
      </w: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515920BC" w14:textId="63499D4B" w:rsidR="008D5619" w:rsidRDefault="008D5619" w:rsidP="00830218">
      <w:pPr>
        <w:rPr>
          <w:rFonts w:ascii="Helvetica" w:hAnsi="Helvetica" w:cs="Helvetica"/>
          <w:color w:val="33353C"/>
          <w:szCs w:val="21"/>
          <w:shd w:val="clear" w:color="auto" w:fill="FFFFFF"/>
        </w:rPr>
      </w:pPr>
    </w:p>
    <w:p w14:paraId="1A242DA6" w14:textId="53ACAA01"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2202CBF2" w14:textId="47298F2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20665C49" w14:textId="6CD4903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31ADA975" w14:textId="24FF76A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77786D3D" w14:textId="09E39E57"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7C3E18AA" w14:textId="5D5D15A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714C444" w14:textId="60650C9B"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1FA16F67" w14:textId="0F3B74C6" w:rsidR="008D5619" w:rsidRDefault="008D5619" w:rsidP="00830218">
      <w:pPr>
        <w:rPr>
          <w:rFonts w:ascii="Helvetica" w:hAnsi="Helvetica" w:cs="Helvetica"/>
          <w:color w:val="33353C"/>
          <w:szCs w:val="21"/>
          <w:shd w:val="clear" w:color="auto" w:fill="FFFFFF"/>
        </w:rPr>
      </w:pPr>
    </w:p>
    <w:p w14:paraId="76FB85CD" w14:textId="79CDF0AB" w:rsidR="008D5619" w:rsidRDefault="008D5619" w:rsidP="00830218">
      <w:pPr>
        <w:rPr>
          <w:shd w:val="clear" w:color="auto" w:fill="FFFFFF"/>
        </w:rPr>
      </w:pPr>
    </w:p>
    <w:p w14:paraId="6C96D39E" w14:textId="71414C35" w:rsidR="00703BF9" w:rsidRDefault="00703BF9" w:rsidP="00830218">
      <w:pPr>
        <w:rPr>
          <w:shd w:val="clear" w:color="auto" w:fill="FFFFFF"/>
        </w:rPr>
      </w:pPr>
    </w:p>
    <w:p w14:paraId="191DF1B4" w14:textId="77777777" w:rsidR="00703BF9" w:rsidRDefault="00703BF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115782D" w14:textId="0878B0A9" w:rsidR="00703BF9" w:rsidRPr="00703BF9" w:rsidRDefault="00703BF9" w:rsidP="00703BF9">
      <w:pPr>
        <w:pStyle w:val="2"/>
        <w:rPr>
          <w:sz w:val="28"/>
          <w:szCs w:val="28"/>
        </w:rPr>
      </w:pPr>
      <w:r w:rsidRPr="00703BF9">
        <w:rPr>
          <w:rFonts w:hint="eastAsia"/>
          <w:sz w:val="28"/>
          <w:szCs w:val="28"/>
          <w:shd w:val="clear" w:color="auto" w:fill="FFFFFF"/>
        </w:rPr>
        <w:lastRenderedPageBreak/>
        <w:t xml:space="preserve">长春高新 </w:t>
      </w:r>
      <w:r w:rsidRPr="00703BF9">
        <w:rPr>
          <w:sz w:val="28"/>
          <w:szCs w:val="28"/>
          <w:shd w:val="clear" w:color="auto" w:fill="FFFFFF"/>
        </w:rPr>
        <w:t xml:space="preserve">000661 </w:t>
      </w:r>
      <w:hyperlink r:id="rId21" w:history="1">
        <w:r w:rsidRPr="00703BF9">
          <w:rPr>
            <w:rStyle w:val="a3"/>
            <w:rFonts w:ascii="Helvetica" w:hAnsi="Helvetica" w:cs="Helvetica"/>
            <w:color w:val="0066CC"/>
            <w:sz w:val="28"/>
            <w:szCs w:val="28"/>
            <w:shd w:val="clear" w:color="auto" w:fill="FFFFFF"/>
          </w:rPr>
          <w:t>http://www.ccht.jl.cn</w:t>
        </w:r>
      </w:hyperlink>
      <w:r w:rsidRPr="00703BF9">
        <w:rPr>
          <w:sz w:val="28"/>
          <w:szCs w:val="28"/>
        </w:rPr>
        <w:t xml:space="preserve"> </w:t>
      </w:r>
      <w:r w:rsidRPr="00703BF9">
        <w:rPr>
          <w:rFonts w:hint="eastAsia"/>
          <w:sz w:val="28"/>
          <w:szCs w:val="28"/>
        </w:rPr>
        <w:t>吉林长春</w:t>
      </w:r>
    </w:p>
    <w:p w14:paraId="765AAD79" w14:textId="6F991196" w:rsidR="00703BF9" w:rsidRDefault="00703BF9"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长春高新技术产业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以生物制药、中成药生产及销售、房地产开发为主导产业，辅以开发区基础设施建设、物业管理等。公司的主要产品为聚乙二醇重组人生长激素注射液、重组人生长激素、注射用重组人促卵泡激素、冻干水痘减毒活疫苗、人用狂犬病疫苗、血栓心脉宁片、银花泌炎灵片等。</w:t>
      </w:r>
    </w:p>
    <w:p w14:paraId="5E4499C2" w14:textId="08CB8178" w:rsidR="005F7F49" w:rsidRDefault="005F7F49" w:rsidP="00830218">
      <w:pPr>
        <w:rPr>
          <w:rFonts w:ascii="Helvetica" w:hAnsi="Helvetica" w:cs="Helvetica"/>
          <w:color w:val="33353C"/>
          <w:szCs w:val="21"/>
          <w:shd w:val="clear" w:color="auto" w:fill="FFFFFF"/>
        </w:rPr>
      </w:pPr>
    </w:p>
    <w:p w14:paraId="6789AA97" w14:textId="599771D9"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创百年企业，铸民族品牌</w:t>
      </w:r>
    </w:p>
    <w:p w14:paraId="21F76EF8" w14:textId="4D371A8D"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超越自我，持久卓越</w:t>
      </w:r>
    </w:p>
    <w:p w14:paraId="5602839D" w14:textId="3980098F" w:rsidR="005F7F49" w:rsidRDefault="005F7F49" w:rsidP="00830218">
      <w:pPr>
        <w:rPr>
          <w:rFonts w:ascii="Helvetica" w:hAnsi="Helvetica" w:cs="Helvetica"/>
          <w:color w:val="33353C"/>
          <w:szCs w:val="21"/>
          <w:shd w:val="clear" w:color="auto" w:fill="FFFFFF"/>
        </w:rPr>
      </w:pPr>
    </w:p>
    <w:p w14:paraId="7FFB7F86" w14:textId="75868A2A"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56F5795" w14:textId="58BF945C"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基因工程制药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p>
    <w:p w14:paraId="48AB6829" w14:textId="7F84EAFB" w:rsidR="005F7F49" w:rsidRDefault="005F7F49" w:rsidP="0083021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房地产开发</w:t>
      </w:r>
    </w:p>
    <w:p w14:paraId="6408F3DF" w14:textId="53F08179" w:rsidR="005F7F49" w:rsidRDefault="005F7F49" w:rsidP="00830218">
      <w:pPr>
        <w:rPr>
          <w:shd w:val="clear" w:color="auto" w:fill="FFFFFF"/>
        </w:rPr>
      </w:pPr>
    </w:p>
    <w:p w14:paraId="4CA3DBB8" w14:textId="4530F6BD" w:rsidR="005F7F49" w:rsidRDefault="005F7F49" w:rsidP="00830218">
      <w:pPr>
        <w:rPr>
          <w:shd w:val="clear" w:color="auto" w:fill="FFFFFF"/>
        </w:rPr>
      </w:pPr>
    </w:p>
    <w:p w14:paraId="2D1616B8" w14:textId="77777777" w:rsidR="005F7F49" w:rsidRDefault="005F7F4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27682C9" w14:textId="386245A2" w:rsidR="005F7F49" w:rsidRPr="005F7F49" w:rsidRDefault="005F7F49" w:rsidP="005F7F49">
      <w:pPr>
        <w:pStyle w:val="2"/>
        <w:rPr>
          <w:sz w:val="28"/>
          <w:szCs w:val="28"/>
        </w:rPr>
      </w:pPr>
      <w:r w:rsidRPr="005F7F49">
        <w:rPr>
          <w:rFonts w:hint="eastAsia"/>
          <w:sz w:val="28"/>
          <w:szCs w:val="28"/>
          <w:shd w:val="clear" w:color="auto" w:fill="FFFFFF"/>
        </w:rPr>
        <w:lastRenderedPageBreak/>
        <w:t xml:space="preserve">安科生物 </w:t>
      </w:r>
      <w:r w:rsidRPr="005F7F49">
        <w:rPr>
          <w:sz w:val="28"/>
          <w:szCs w:val="28"/>
          <w:shd w:val="clear" w:color="auto" w:fill="FFFFFF"/>
        </w:rPr>
        <w:t xml:space="preserve">300009 </w:t>
      </w:r>
      <w:hyperlink r:id="rId22" w:history="1">
        <w:r w:rsidRPr="005F7F49">
          <w:rPr>
            <w:rStyle w:val="a3"/>
            <w:rFonts w:ascii="Helvetica" w:hAnsi="Helvetica" w:cs="Helvetica"/>
            <w:color w:val="0066CC"/>
            <w:sz w:val="28"/>
            <w:szCs w:val="28"/>
            <w:shd w:val="clear" w:color="auto" w:fill="FFFFFF"/>
          </w:rPr>
          <w:t>http://www.ankebio.com</w:t>
        </w:r>
      </w:hyperlink>
      <w:r w:rsidRPr="005F7F49">
        <w:rPr>
          <w:sz w:val="28"/>
          <w:szCs w:val="28"/>
        </w:rPr>
        <w:t xml:space="preserve"> </w:t>
      </w:r>
      <w:r w:rsidRPr="005F7F49">
        <w:rPr>
          <w:rFonts w:hint="eastAsia"/>
          <w:sz w:val="28"/>
          <w:szCs w:val="28"/>
        </w:rPr>
        <w:t>安徽合肥</w:t>
      </w:r>
    </w:p>
    <w:p w14:paraId="253C4094" w14:textId="26D26078" w:rsidR="005F7F49" w:rsidRDefault="005F7F49"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安徽安科生物工程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股份有限公司是一家医药高新技术企业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公司致力于生物医药的研究、开发、生产和销售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冻干粉针、重组人干扰素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注射液、重组人干扰素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乳膏、重组人干扰素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滴眼液、重组人干扰素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栓剂、注射用重组人生长激素、抗精子抗体检测试剂盒等。公司主导产品重组人干扰素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系列制剂、重组人生长激素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安苏萌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、抗精子抗体检测</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试剂盒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均由安科自主研发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畅销全国并出口十多个国家和地区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是我国第一个国产化干扰素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是国际上第一个商品化的</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法抗精子抗体检测试剂。</w:t>
      </w:r>
    </w:p>
    <w:p w14:paraId="6FCBA76B" w14:textId="72E2AD2D" w:rsidR="000618FC" w:rsidRDefault="000618FC" w:rsidP="00830218">
      <w:pPr>
        <w:rPr>
          <w:rFonts w:ascii="Helvetica" w:hAnsi="Helvetica" w:cs="Helvetica"/>
          <w:color w:val="33353C"/>
          <w:szCs w:val="21"/>
          <w:shd w:val="clear" w:color="auto" w:fill="FFFFFF"/>
        </w:rPr>
      </w:pPr>
    </w:p>
    <w:p w14:paraId="7D1A9A8B" w14:textId="331D059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成为国际一流的健康产品和健康服务的提供商</w:t>
      </w:r>
    </w:p>
    <w:p w14:paraId="7B6D1ED7" w14:textId="244510E6" w:rsidR="000618FC" w:rsidRDefault="000618FC" w:rsidP="00830218">
      <w:pPr>
        <w:rPr>
          <w:rFonts w:ascii="Helvetica" w:hAnsi="Helvetica" w:cs="Helvetica"/>
          <w:color w:val="33353C"/>
          <w:szCs w:val="21"/>
          <w:shd w:val="clear" w:color="auto" w:fill="FFFFFF"/>
        </w:rPr>
      </w:pPr>
    </w:p>
    <w:p w14:paraId="08A60586" w14:textId="329D366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543DC485" w14:textId="6A71664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1B6E8D8A" w14:textId="6BD72C7A"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现代中药</w:t>
      </w:r>
    </w:p>
    <w:p w14:paraId="38D22E6B" w14:textId="3A9AAB23"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化学合成药</w:t>
      </w:r>
    </w:p>
    <w:p w14:paraId="5AA44258" w14:textId="411DA8E2"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29E4BCDF" w14:textId="34F09060"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0BDF757D" w14:textId="6911AAC7"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基因检测</w:t>
      </w:r>
    </w:p>
    <w:p w14:paraId="65D18608" w14:textId="4BDEC53F" w:rsidR="000618FC" w:rsidRPr="00703BF9" w:rsidRDefault="000618FC" w:rsidP="00830218">
      <w:pPr>
        <w:rPr>
          <w:rFonts w:hint="eastAsia"/>
          <w:shd w:val="clear" w:color="auto" w:fill="FFFFFF"/>
        </w:rPr>
      </w:pPr>
      <w:r>
        <w:rPr>
          <w:rFonts w:ascii="Helvetica" w:hAnsi="Helvetica" w:cs="Helvetica" w:hint="eastAsia"/>
          <w:color w:val="33353C"/>
          <w:szCs w:val="21"/>
          <w:shd w:val="clear" w:color="auto" w:fill="FFFFFF"/>
        </w:rPr>
        <w:t>大健康产品</w:t>
      </w:r>
    </w:p>
    <w:sectPr w:rsidR="000618FC" w:rsidRPr="00703B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27CF9" w14:textId="77777777" w:rsidR="003D1CA3" w:rsidRDefault="003D1CA3" w:rsidP="00830218">
      <w:r>
        <w:separator/>
      </w:r>
    </w:p>
  </w:endnote>
  <w:endnote w:type="continuationSeparator" w:id="0">
    <w:p w14:paraId="24F538BB" w14:textId="77777777" w:rsidR="003D1CA3" w:rsidRDefault="003D1CA3" w:rsidP="0083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E77CF" w14:textId="77777777" w:rsidR="003D1CA3" w:rsidRDefault="003D1CA3" w:rsidP="00830218">
      <w:r>
        <w:separator/>
      </w:r>
    </w:p>
  </w:footnote>
  <w:footnote w:type="continuationSeparator" w:id="0">
    <w:p w14:paraId="6DA68F84" w14:textId="77777777" w:rsidR="003D1CA3" w:rsidRDefault="003D1CA3" w:rsidP="008302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5C"/>
    <w:rsid w:val="00051F6F"/>
    <w:rsid w:val="000618FC"/>
    <w:rsid w:val="0007449A"/>
    <w:rsid w:val="000B5218"/>
    <w:rsid w:val="000F009A"/>
    <w:rsid w:val="00100581"/>
    <w:rsid w:val="00154F1F"/>
    <w:rsid w:val="00170723"/>
    <w:rsid w:val="00181317"/>
    <w:rsid w:val="002432A7"/>
    <w:rsid w:val="00276B27"/>
    <w:rsid w:val="00292D10"/>
    <w:rsid w:val="00347E18"/>
    <w:rsid w:val="00360FE3"/>
    <w:rsid w:val="003D1CA3"/>
    <w:rsid w:val="00454AA0"/>
    <w:rsid w:val="0049390B"/>
    <w:rsid w:val="004A2124"/>
    <w:rsid w:val="004B68E7"/>
    <w:rsid w:val="004F15B2"/>
    <w:rsid w:val="005E4A5C"/>
    <w:rsid w:val="005F7F49"/>
    <w:rsid w:val="0061142B"/>
    <w:rsid w:val="00655D9F"/>
    <w:rsid w:val="0066648E"/>
    <w:rsid w:val="006E266F"/>
    <w:rsid w:val="006E579F"/>
    <w:rsid w:val="00703BF9"/>
    <w:rsid w:val="007109B2"/>
    <w:rsid w:val="007168B5"/>
    <w:rsid w:val="00720EED"/>
    <w:rsid w:val="00763FA4"/>
    <w:rsid w:val="007A0F13"/>
    <w:rsid w:val="007D464B"/>
    <w:rsid w:val="007F094B"/>
    <w:rsid w:val="00827746"/>
    <w:rsid w:val="00830218"/>
    <w:rsid w:val="00890371"/>
    <w:rsid w:val="008D5619"/>
    <w:rsid w:val="00905894"/>
    <w:rsid w:val="009538BC"/>
    <w:rsid w:val="00953A95"/>
    <w:rsid w:val="0095448A"/>
    <w:rsid w:val="009D57C9"/>
    <w:rsid w:val="009E1EF5"/>
    <w:rsid w:val="009E4A02"/>
    <w:rsid w:val="00A627E8"/>
    <w:rsid w:val="00AA7C34"/>
    <w:rsid w:val="00B34024"/>
    <w:rsid w:val="00B52D43"/>
    <w:rsid w:val="00B748FB"/>
    <w:rsid w:val="00B860A1"/>
    <w:rsid w:val="00BD7154"/>
    <w:rsid w:val="00C53A08"/>
    <w:rsid w:val="00C53AF9"/>
    <w:rsid w:val="00C7642E"/>
    <w:rsid w:val="00D57AFA"/>
    <w:rsid w:val="00E25E27"/>
    <w:rsid w:val="00E304D3"/>
    <w:rsid w:val="00E8450C"/>
    <w:rsid w:val="00F15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07F1C"/>
  <w15:chartTrackingRefBased/>
  <w15:docId w15:val="{1A897EDB-520F-45FC-B86D-35967757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58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A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4A02"/>
    <w:rPr>
      <w:color w:val="0000FF"/>
      <w:u w:val="single"/>
    </w:rPr>
  </w:style>
  <w:style w:type="character" w:customStyle="1" w:styleId="20">
    <w:name w:val="标题 2 字符"/>
    <w:basedOn w:val="a0"/>
    <w:link w:val="2"/>
    <w:uiPriority w:val="9"/>
    <w:rsid w:val="009E4A0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6648E"/>
    <w:rPr>
      <w:color w:val="954F72" w:themeColor="followedHyperlink"/>
      <w:u w:val="single"/>
    </w:rPr>
  </w:style>
  <w:style w:type="character" w:styleId="a5">
    <w:name w:val="Unresolved Mention"/>
    <w:basedOn w:val="a0"/>
    <w:uiPriority w:val="99"/>
    <w:semiHidden/>
    <w:unhideWhenUsed/>
    <w:rsid w:val="00276B27"/>
    <w:rPr>
      <w:color w:val="605E5C"/>
      <w:shd w:val="clear" w:color="auto" w:fill="E1DFDD"/>
    </w:rPr>
  </w:style>
  <w:style w:type="character" w:customStyle="1" w:styleId="10">
    <w:name w:val="标题 1 字符"/>
    <w:basedOn w:val="a0"/>
    <w:link w:val="1"/>
    <w:uiPriority w:val="9"/>
    <w:rsid w:val="00905894"/>
    <w:rPr>
      <w:b/>
      <w:bCs/>
      <w:kern w:val="44"/>
      <w:sz w:val="44"/>
      <w:szCs w:val="44"/>
    </w:rPr>
  </w:style>
  <w:style w:type="paragraph" w:styleId="TOC">
    <w:name w:val="TOC Heading"/>
    <w:basedOn w:val="1"/>
    <w:next w:val="a"/>
    <w:uiPriority w:val="39"/>
    <w:unhideWhenUsed/>
    <w:qFormat/>
    <w:rsid w:val="009058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05894"/>
    <w:pPr>
      <w:ind w:leftChars="200" w:left="420"/>
    </w:pPr>
  </w:style>
  <w:style w:type="paragraph" w:styleId="a6">
    <w:name w:val="header"/>
    <w:basedOn w:val="a"/>
    <w:link w:val="a7"/>
    <w:uiPriority w:val="99"/>
    <w:unhideWhenUsed/>
    <w:rsid w:val="008302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30218"/>
    <w:rPr>
      <w:sz w:val="18"/>
      <w:szCs w:val="18"/>
    </w:rPr>
  </w:style>
  <w:style w:type="paragraph" w:styleId="a8">
    <w:name w:val="footer"/>
    <w:basedOn w:val="a"/>
    <w:link w:val="a9"/>
    <w:uiPriority w:val="99"/>
    <w:unhideWhenUsed/>
    <w:rsid w:val="00830218"/>
    <w:pPr>
      <w:tabs>
        <w:tab w:val="center" w:pos="4153"/>
        <w:tab w:val="right" w:pos="8306"/>
      </w:tabs>
      <w:snapToGrid w:val="0"/>
      <w:jc w:val="left"/>
    </w:pPr>
    <w:rPr>
      <w:sz w:val="18"/>
      <w:szCs w:val="18"/>
    </w:rPr>
  </w:style>
  <w:style w:type="character" w:customStyle="1" w:styleId="a9">
    <w:name w:val="页脚 字符"/>
    <w:basedOn w:val="a0"/>
    <w:link w:val="a8"/>
    <w:uiPriority w:val="99"/>
    <w:rsid w:val="008302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nlius.com/Index.html" TargetMode="External"/><Relationship Id="rId13" Type="http://schemas.openxmlformats.org/officeDocument/2006/relationships/hyperlink" Target="http://www.renheyaoye.com/" TargetMode="External"/><Relationship Id="rId18" Type="http://schemas.openxmlformats.org/officeDocument/2006/relationships/hyperlink" Target="http://www.hayao.com/" TargetMode="External"/><Relationship Id="rId3" Type="http://schemas.openxmlformats.org/officeDocument/2006/relationships/settings" Target="settings.xml"/><Relationship Id="rId21" Type="http://schemas.openxmlformats.org/officeDocument/2006/relationships/hyperlink" Target="http://www.ccht.jl.cn/" TargetMode="External"/><Relationship Id="rId7" Type="http://schemas.openxmlformats.org/officeDocument/2006/relationships/hyperlink" Target="http://www.fosunpharma.com/" TargetMode="External"/><Relationship Id="rId12" Type="http://schemas.openxmlformats.org/officeDocument/2006/relationships/hyperlink" Target="http://www.walvax.com/" TargetMode="External"/><Relationship Id="rId17" Type="http://schemas.openxmlformats.org/officeDocument/2006/relationships/hyperlink" Target="http://www.hybio.com.cn/" TargetMode="External"/><Relationship Id="rId2" Type="http://schemas.openxmlformats.org/officeDocument/2006/relationships/styles" Target="styles.xml"/><Relationship Id="rId16" Type="http://schemas.openxmlformats.org/officeDocument/2006/relationships/hyperlink" Target="http://www.nhwa-group.com/" TargetMode="External"/><Relationship Id="rId20" Type="http://schemas.openxmlformats.org/officeDocument/2006/relationships/hyperlink" Target="https://www.kn120.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stwt.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ycrenfu.com.cn/" TargetMode="External"/><Relationship Id="rId23" Type="http://schemas.openxmlformats.org/officeDocument/2006/relationships/fontTable" Target="fontTable.xml"/><Relationship Id="rId10" Type="http://schemas.openxmlformats.org/officeDocument/2006/relationships/hyperlink" Target="http://www.apeloa.com/" TargetMode="External"/><Relationship Id="rId19" Type="http://schemas.openxmlformats.org/officeDocument/2006/relationships/hyperlink" Target="http://www.hrs.com.cn/" TargetMode="External"/><Relationship Id="rId4" Type="http://schemas.openxmlformats.org/officeDocument/2006/relationships/webSettings" Target="webSettings.xml"/><Relationship Id="rId9" Type="http://schemas.openxmlformats.org/officeDocument/2006/relationships/hyperlink" Target="https://sisram-medical.com/" TargetMode="External"/><Relationship Id="rId14" Type="http://schemas.openxmlformats.org/officeDocument/2006/relationships/hyperlink" Target="http://www.humanwell.com.cn/" TargetMode="External"/><Relationship Id="rId22" Type="http://schemas.openxmlformats.org/officeDocument/2006/relationships/hyperlink" Target="http://www.ankebi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EDA2-8883-4B8A-B5DD-BFC36A735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17</Pages>
  <Words>1073</Words>
  <Characters>6121</Characters>
  <Application>Microsoft Office Word</Application>
  <DocSecurity>0</DocSecurity>
  <Lines>51</Lines>
  <Paragraphs>14</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47</cp:revision>
  <dcterms:created xsi:type="dcterms:W3CDTF">2022-02-17T06:55:00Z</dcterms:created>
  <dcterms:modified xsi:type="dcterms:W3CDTF">2022-03-10T16:22:00Z</dcterms:modified>
</cp:coreProperties>
</file>