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6A3CB" w14:textId="77777777" w:rsidR="002553BE" w:rsidRPr="00640E98" w:rsidRDefault="002553BE" w:rsidP="002553BE">
      <w:pPr>
        <w:pStyle w:val="2"/>
        <w:rPr>
          <w:sz w:val="28"/>
          <w:szCs w:val="28"/>
        </w:rPr>
      </w:pPr>
      <w:bookmarkStart w:id="0" w:name="_Toc98013035"/>
      <w:r w:rsidRPr="00640E98">
        <w:rPr>
          <w:rFonts w:hint="eastAsia"/>
          <w:sz w:val="28"/>
          <w:szCs w:val="28"/>
        </w:rPr>
        <w:t xml:space="preserve">华润三九 </w:t>
      </w:r>
      <w:r w:rsidRPr="00640E98">
        <w:rPr>
          <w:sz w:val="28"/>
          <w:szCs w:val="28"/>
        </w:rPr>
        <w:t xml:space="preserve">000999 </w:t>
      </w:r>
      <w:hyperlink r:id="rId6" w:history="1">
        <w:r w:rsidRPr="00640E98">
          <w:rPr>
            <w:rStyle w:val="a7"/>
            <w:sz w:val="28"/>
            <w:szCs w:val="28"/>
          </w:rPr>
          <w:t>http://www.999.com.cn</w:t>
        </w:r>
      </w:hyperlink>
      <w:r w:rsidRPr="00640E98">
        <w:rPr>
          <w:sz w:val="28"/>
          <w:szCs w:val="28"/>
        </w:rPr>
        <w:t xml:space="preserve"> </w:t>
      </w:r>
      <w:r w:rsidRPr="00640E98">
        <w:rPr>
          <w:rFonts w:hint="eastAsia"/>
          <w:sz w:val="28"/>
          <w:szCs w:val="28"/>
        </w:rPr>
        <w:t>广东深圳</w:t>
      </w:r>
      <w:bookmarkEnd w:id="0"/>
    </w:p>
    <w:p w14:paraId="07868787" w14:textId="77777777" w:rsidR="002553BE" w:rsidRDefault="002553BE" w:rsidP="002553BE">
      <w:r>
        <w:tab/>
        <w:t>华润三九医药股份有限公司主</w:t>
      </w:r>
      <w:r w:rsidRPr="00EC2000">
        <w:rPr>
          <w:b/>
          <w:bCs/>
        </w:rPr>
        <w:t>要从事医药产品的研发、生产、销售及相关健康服务</w:t>
      </w:r>
      <w:r>
        <w:t>。主要产品包括</w:t>
      </w:r>
      <w:r w:rsidRPr="00EC2000">
        <w:rPr>
          <w:b/>
          <w:bCs/>
        </w:rPr>
        <w:t>999感冒灵、999皮炎平</w:t>
      </w:r>
      <w:r>
        <w:t>、参附注射液、注射用头</w:t>
      </w:r>
      <w:proofErr w:type="gramStart"/>
      <w:r>
        <w:t>孢</w:t>
      </w:r>
      <w:proofErr w:type="gramEnd"/>
      <w:r>
        <w:t>、免煎中药、三九胃泰颗粒、正天丸等。公司产品“参附注射液”,“红花注射液”、“参麦注射液”,“新泰林”,“血塞通软胶囊(理</w:t>
      </w:r>
      <w:proofErr w:type="gramStart"/>
      <w:r>
        <w:t>洫</w:t>
      </w:r>
      <w:proofErr w:type="gramEnd"/>
      <w:r>
        <w:t>王)”为研究对象的科研项目先后获得国家科学技术进步奖二等奖。公司2018年度位列非处方药企业综合排名第一名。同时公司连续多年上榜WPP集团发布的最有价值中国品牌榜榜单，在《2019年最有价值中国品牌100强》排行榜中，公司位列榜单第83位。</w:t>
      </w:r>
    </w:p>
    <w:p w14:paraId="4F0A0548" w14:textId="77777777" w:rsidR="002553BE" w:rsidRDefault="002553BE" w:rsidP="002553BE"/>
    <w:p w14:paraId="4E7980AF" w14:textId="77777777" w:rsidR="002553BE" w:rsidRDefault="002553BE" w:rsidP="002553BE">
      <w:r>
        <w:rPr>
          <w:rFonts w:hint="eastAsia"/>
        </w:rPr>
        <w:t>大众医药健康产业的引领者</w:t>
      </w:r>
    </w:p>
    <w:p w14:paraId="264A9823" w14:textId="77777777" w:rsidR="002553BE" w:rsidRDefault="002553BE" w:rsidP="002553BE"/>
    <w:p w14:paraId="16BB3309" w14:textId="77777777" w:rsidR="002553BE" w:rsidRDefault="002553BE" w:rsidP="002553BE">
      <w:r>
        <w:t>华润三九主要从事医药产品的研发、生产、销售及相关健康服务，主营核心业务定位于CHC健康消费品和RX处方药领域。</w:t>
      </w:r>
    </w:p>
    <w:p w14:paraId="26A19C37" w14:textId="77777777" w:rsidR="002553BE" w:rsidRDefault="002553BE" w:rsidP="002553BE"/>
    <w:p w14:paraId="20F2A972" w14:textId="77777777" w:rsidR="002553BE" w:rsidRDefault="002553BE" w:rsidP="002553BE">
      <w:r>
        <w:rPr>
          <w:rFonts w:hint="eastAsia"/>
        </w:rPr>
        <w:t>产品</w:t>
      </w:r>
    </w:p>
    <w:p w14:paraId="185B4E7D" w14:textId="77777777" w:rsidR="002553BE" w:rsidRDefault="002553BE" w:rsidP="002553BE">
      <w:r>
        <w:rPr>
          <w:rFonts w:hint="eastAsia"/>
        </w:rPr>
        <w:t>自我诊疗··</w:t>
      </w:r>
      <w:r>
        <w:tab/>
        <w:t>OTC</w:t>
      </w:r>
      <w:r>
        <w:rPr>
          <w:rFonts w:hint="eastAsia"/>
        </w:rPr>
        <w:t xml:space="preserve"> 大健康</w:t>
      </w:r>
    </w:p>
    <w:p w14:paraId="01DEBD3F" w14:textId="77777777" w:rsidR="002553BE" w:rsidRDefault="002553BE" w:rsidP="002553BE">
      <w:r>
        <w:rPr>
          <w:rFonts w:hint="eastAsia"/>
        </w:rPr>
        <w:t>处方药</w:t>
      </w:r>
      <w:r>
        <w:tab/>
      </w:r>
      <w:r>
        <w:tab/>
        <w:t>RX</w:t>
      </w:r>
      <w:r>
        <w:rPr>
          <w:rFonts w:hint="eastAsia"/>
        </w:rPr>
        <w:t xml:space="preserve">中药核心品种 </w:t>
      </w:r>
      <w:r>
        <w:t>RX</w:t>
      </w:r>
      <w:r>
        <w:rPr>
          <w:rFonts w:hint="eastAsia"/>
        </w:rPr>
        <w:t>专科</w:t>
      </w:r>
      <w:proofErr w:type="gramStart"/>
      <w:r>
        <w:rPr>
          <w:rFonts w:hint="eastAsia"/>
        </w:rPr>
        <w:t>线核心</w:t>
      </w:r>
      <w:proofErr w:type="gramEnd"/>
      <w:r>
        <w:rPr>
          <w:rFonts w:hint="eastAsia"/>
        </w:rPr>
        <w:t>品种</w:t>
      </w:r>
    </w:p>
    <w:p w14:paraId="590ED754" w14:textId="77777777" w:rsidR="002553BE" w:rsidRDefault="002553BE" w:rsidP="002553BE">
      <w:r>
        <w:rPr>
          <w:rFonts w:hint="eastAsia"/>
        </w:rPr>
        <w:t>配方颗粒</w:t>
      </w:r>
    </w:p>
    <w:p w14:paraId="29678943" w14:textId="77777777" w:rsidR="002553BE" w:rsidRDefault="002553BE" w:rsidP="002553BE">
      <w:r>
        <w:rPr>
          <w:rFonts w:hint="eastAsia"/>
        </w:rPr>
        <w:t>抗感染</w:t>
      </w:r>
      <w:r>
        <w:tab/>
      </w:r>
      <w:r>
        <w:tab/>
      </w:r>
      <w:hyperlink r:id="rId7" w:tooltip="注射用头孢美唑钠" w:history="1">
        <w:r w:rsidRPr="00960290">
          <w:t>注射用头</w:t>
        </w:r>
        <w:proofErr w:type="gramStart"/>
        <w:r w:rsidRPr="00960290">
          <w:t>孢</w:t>
        </w:r>
        <w:proofErr w:type="gramEnd"/>
        <w:r w:rsidRPr="00960290">
          <w:t>美</w:t>
        </w:r>
        <w:proofErr w:type="gramStart"/>
        <w:r w:rsidRPr="00960290">
          <w:t>唑</w:t>
        </w:r>
        <w:proofErr w:type="gramEnd"/>
        <w:r w:rsidRPr="00960290">
          <w:t>钠</w:t>
        </w:r>
      </w:hyperlink>
    </w:p>
    <w:p w14:paraId="04098E5C" w14:textId="77777777" w:rsidR="002553BE" w:rsidRDefault="002553BE" w:rsidP="002553BE">
      <w:pPr>
        <w:widowControl/>
        <w:jc w:val="left"/>
      </w:pPr>
    </w:p>
    <w:p w14:paraId="7DA709AE" w14:textId="77777777" w:rsidR="002553BE" w:rsidRDefault="002553BE" w:rsidP="002553BE">
      <w:pPr>
        <w:widowControl/>
        <w:jc w:val="left"/>
      </w:pPr>
    </w:p>
    <w:p w14:paraId="0C2B4323" w14:textId="77777777" w:rsidR="002553BE" w:rsidRDefault="002553BE" w:rsidP="002553BE">
      <w:pPr>
        <w:widowControl/>
        <w:jc w:val="left"/>
      </w:pPr>
    </w:p>
    <w:p w14:paraId="3BBAABD8" w14:textId="77777777" w:rsidR="001B38C7" w:rsidRPr="00EF387E" w:rsidRDefault="001B38C7" w:rsidP="001B38C7">
      <w:pPr>
        <w:pStyle w:val="2"/>
        <w:rPr>
          <w:sz w:val="28"/>
          <w:szCs w:val="28"/>
        </w:rPr>
      </w:pPr>
      <w:bookmarkStart w:id="1" w:name="_Toc98013038"/>
      <w:r w:rsidRPr="00EF387E">
        <w:rPr>
          <w:rFonts w:hint="eastAsia"/>
          <w:sz w:val="28"/>
          <w:szCs w:val="28"/>
        </w:rPr>
        <w:t>华</w:t>
      </w:r>
      <w:proofErr w:type="gramStart"/>
      <w:r w:rsidRPr="00EF387E">
        <w:rPr>
          <w:rFonts w:hint="eastAsia"/>
          <w:sz w:val="28"/>
          <w:szCs w:val="28"/>
        </w:rPr>
        <w:t>润医疗</w:t>
      </w:r>
      <w:proofErr w:type="gramEnd"/>
      <w:r w:rsidRPr="00EF387E">
        <w:rPr>
          <w:rFonts w:hint="eastAsia"/>
          <w:sz w:val="28"/>
          <w:szCs w:val="28"/>
        </w:rPr>
        <w:t xml:space="preserve"> </w:t>
      </w:r>
      <w:r w:rsidRPr="00EF387E">
        <w:rPr>
          <w:sz w:val="28"/>
          <w:szCs w:val="28"/>
        </w:rPr>
        <w:t xml:space="preserve">HK:01515 </w:t>
      </w:r>
      <w:hyperlink r:id="rId8" w:history="1">
        <w:r w:rsidRPr="00861F3E">
          <w:rPr>
            <w:rStyle w:val="a7"/>
            <w:sz w:val="28"/>
            <w:szCs w:val="28"/>
          </w:rPr>
          <w:t>http://www.phg.com.cn/</w:t>
        </w:r>
        <w:bookmarkEnd w:id="1"/>
      </w:hyperlink>
      <w:r>
        <w:rPr>
          <w:sz w:val="28"/>
          <w:szCs w:val="28"/>
        </w:rPr>
        <w:t xml:space="preserve"> </w:t>
      </w:r>
    </w:p>
    <w:p w14:paraId="035F525E" w14:textId="77777777" w:rsidR="001B38C7" w:rsidRDefault="001B38C7" w:rsidP="001B38C7">
      <w:pPr>
        <w:widowControl/>
        <w:jc w:val="left"/>
        <w:rPr>
          <w:rFonts w:asciiTheme="majorHAnsi" w:eastAsiaTheme="majorEastAsia" w:hAnsiTheme="majorHAnsi" w:cstheme="majorBidi"/>
          <w:b/>
          <w:bCs/>
          <w:sz w:val="28"/>
          <w:szCs w:val="28"/>
        </w:rPr>
      </w:pPr>
      <w:r>
        <w:tab/>
        <w:t>华</w:t>
      </w:r>
      <w:proofErr w:type="gramStart"/>
      <w:r>
        <w:t>润医疗</w:t>
      </w:r>
      <w:proofErr w:type="gramEnd"/>
      <w:r>
        <w:t>是亚洲领先的上市医疗服务集团，旗下投资并管理超过100家医疗机构，范围覆盖三级医院、二级医院、一级医院及社区医疗机构，拥有并管理超过10,000张床位，年诊疗量超过800万人次，是最早参与公立医院改革的医院集团之一，也是</w:t>
      </w:r>
      <w:r w:rsidRPr="00EF387E">
        <w:rPr>
          <w:b/>
          <w:bCs/>
        </w:rPr>
        <w:t>华润集团旗下唯一的医疗服务板块上市平台</w:t>
      </w:r>
      <w:r>
        <w:t>。</w:t>
      </w:r>
    </w:p>
    <w:p w14:paraId="7AE78BE7" w14:textId="77777777" w:rsidR="001B38C7" w:rsidRDefault="001B38C7" w:rsidP="001B38C7">
      <w:pPr>
        <w:widowControl/>
        <w:jc w:val="left"/>
        <w:rPr>
          <w:rFonts w:asciiTheme="majorHAnsi" w:eastAsiaTheme="majorEastAsia" w:hAnsiTheme="majorHAnsi" w:cstheme="majorBidi"/>
          <w:b/>
          <w:bCs/>
          <w:sz w:val="28"/>
          <w:szCs w:val="28"/>
        </w:rPr>
      </w:pPr>
    </w:p>
    <w:p w14:paraId="1FEF201F" w14:textId="77777777" w:rsidR="001B38C7" w:rsidRDefault="001B38C7" w:rsidP="001B38C7">
      <w:pPr>
        <w:widowControl/>
        <w:jc w:val="left"/>
      </w:pPr>
      <w:r w:rsidRPr="00F41BE1">
        <w:rPr>
          <w:rFonts w:hint="eastAsia"/>
        </w:rPr>
        <w:t>致力于成为国内领先的医疗健康产业集团和国企医疗机构改革的领导者</w:t>
      </w:r>
    </w:p>
    <w:p w14:paraId="33AFFAD6" w14:textId="77777777" w:rsidR="001B38C7" w:rsidRDefault="001B38C7" w:rsidP="001B38C7">
      <w:pPr>
        <w:widowControl/>
        <w:jc w:val="left"/>
      </w:pPr>
    </w:p>
    <w:p w14:paraId="0136B8B7" w14:textId="77777777" w:rsidR="001B38C7" w:rsidRDefault="001B38C7" w:rsidP="001B38C7">
      <w:pPr>
        <w:widowControl/>
        <w:jc w:val="left"/>
      </w:pPr>
      <w:r>
        <w:rPr>
          <w:rFonts w:hint="eastAsia"/>
        </w:rPr>
        <w:t>业务</w:t>
      </w:r>
    </w:p>
    <w:p w14:paraId="2B58F735" w14:textId="77777777" w:rsidR="001B38C7" w:rsidRPr="00F41BE1" w:rsidRDefault="001B38C7" w:rsidP="001B38C7">
      <w:pPr>
        <w:widowControl/>
        <w:jc w:val="left"/>
        <w:rPr>
          <w:b/>
          <w:bCs/>
        </w:rPr>
      </w:pPr>
      <w:r w:rsidRPr="00F41BE1">
        <w:rPr>
          <w:rFonts w:hint="eastAsia"/>
          <w:b/>
          <w:bCs/>
        </w:rPr>
        <w:t>医院集团运营业务</w:t>
      </w:r>
    </w:p>
    <w:p w14:paraId="0F1084F9" w14:textId="77777777" w:rsidR="001B38C7" w:rsidRDefault="001B38C7" w:rsidP="001B38C7">
      <w:pPr>
        <w:widowControl/>
        <w:jc w:val="left"/>
      </w:pPr>
      <w:r>
        <w:tab/>
      </w:r>
      <w:r>
        <w:rPr>
          <w:rFonts w:hint="eastAsia"/>
        </w:rPr>
        <w:t>综合医疗服务</w:t>
      </w:r>
    </w:p>
    <w:p w14:paraId="07CA05D6" w14:textId="77777777" w:rsidR="001B38C7" w:rsidRDefault="001B38C7" w:rsidP="001B38C7">
      <w:pPr>
        <w:widowControl/>
        <w:jc w:val="left"/>
      </w:pPr>
      <w:r>
        <w:tab/>
      </w:r>
      <w:r>
        <w:rPr>
          <w:rFonts w:hint="eastAsia"/>
        </w:rPr>
        <w:t>医院管理及咨询服务</w:t>
      </w:r>
    </w:p>
    <w:p w14:paraId="6C4E9581" w14:textId="77777777" w:rsidR="001B38C7" w:rsidRPr="00F41BE1" w:rsidRDefault="001B38C7" w:rsidP="001B38C7">
      <w:pPr>
        <w:widowControl/>
        <w:jc w:val="left"/>
        <w:rPr>
          <w:b/>
          <w:bCs/>
        </w:rPr>
      </w:pPr>
      <w:r w:rsidRPr="00F41BE1">
        <w:rPr>
          <w:rFonts w:hint="eastAsia"/>
          <w:b/>
          <w:bCs/>
        </w:rPr>
        <w:t>医院集团衍生业务</w:t>
      </w:r>
    </w:p>
    <w:p w14:paraId="1DCA653F" w14:textId="77777777" w:rsidR="001B38C7" w:rsidRDefault="001B38C7" w:rsidP="001B38C7">
      <w:pPr>
        <w:widowControl/>
        <w:jc w:val="left"/>
      </w:pPr>
      <w:r>
        <w:tab/>
        <w:t>GPO</w:t>
      </w:r>
      <w:r>
        <w:rPr>
          <w:rFonts w:hint="eastAsia"/>
        </w:rPr>
        <w:t>业务</w:t>
      </w:r>
    </w:p>
    <w:p w14:paraId="789AE8FE" w14:textId="77777777" w:rsidR="001B38C7" w:rsidRDefault="001B38C7" w:rsidP="001B38C7">
      <w:pPr>
        <w:widowControl/>
        <w:jc w:val="left"/>
      </w:pPr>
      <w:r>
        <w:tab/>
      </w:r>
      <w:r>
        <w:rPr>
          <w:rFonts w:hint="eastAsia"/>
        </w:rPr>
        <w:t>医生集团</w:t>
      </w:r>
    </w:p>
    <w:p w14:paraId="69E94092" w14:textId="77777777" w:rsidR="001B38C7" w:rsidRDefault="001B38C7" w:rsidP="001B38C7">
      <w:pPr>
        <w:widowControl/>
        <w:jc w:val="left"/>
      </w:pPr>
      <w:r>
        <w:tab/>
      </w:r>
      <w:r>
        <w:rPr>
          <w:rFonts w:hint="eastAsia"/>
        </w:rPr>
        <w:t>快捷诊所(</w:t>
      </w:r>
      <w:r>
        <w:t>UCC)</w:t>
      </w:r>
    </w:p>
    <w:p w14:paraId="345F1B40" w14:textId="77777777" w:rsidR="001B38C7" w:rsidRDefault="001B38C7" w:rsidP="001B38C7">
      <w:pPr>
        <w:widowControl/>
        <w:jc w:val="left"/>
      </w:pPr>
    </w:p>
    <w:p w14:paraId="3FA5238B" w14:textId="77777777" w:rsidR="001B38C7" w:rsidRDefault="001B38C7" w:rsidP="001B38C7">
      <w:pPr>
        <w:widowControl/>
        <w:jc w:val="left"/>
      </w:pPr>
    </w:p>
    <w:p w14:paraId="3D51554D" w14:textId="77777777" w:rsidR="001B38C7" w:rsidRDefault="001B38C7" w:rsidP="001B38C7">
      <w:pPr>
        <w:widowControl/>
        <w:jc w:val="left"/>
        <w:rPr>
          <w:rFonts w:asciiTheme="majorHAnsi" w:eastAsiaTheme="majorEastAsia" w:hAnsiTheme="majorHAnsi" w:cstheme="majorBidi"/>
          <w:b/>
          <w:bCs/>
          <w:sz w:val="28"/>
          <w:szCs w:val="28"/>
        </w:rPr>
      </w:pPr>
      <w:r>
        <w:rPr>
          <w:sz w:val="28"/>
          <w:szCs w:val="28"/>
        </w:rPr>
        <w:br w:type="page"/>
      </w:r>
    </w:p>
    <w:p w14:paraId="74424196" w14:textId="77777777" w:rsidR="001B38C7" w:rsidRPr="007E0EE0" w:rsidRDefault="001B38C7" w:rsidP="001B38C7">
      <w:pPr>
        <w:pStyle w:val="2"/>
        <w:rPr>
          <w:sz w:val="28"/>
          <w:szCs w:val="28"/>
        </w:rPr>
      </w:pPr>
      <w:bookmarkStart w:id="2" w:name="_Toc98013039"/>
      <w:r w:rsidRPr="007E0EE0">
        <w:rPr>
          <w:rFonts w:hint="eastAsia"/>
          <w:sz w:val="28"/>
          <w:szCs w:val="28"/>
        </w:rPr>
        <w:lastRenderedPageBreak/>
        <w:t xml:space="preserve">华润医药 </w:t>
      </w:r>
      <w:r w:rsidRPr="007E0EE0">
        <w:rPr>
          <w:sz w:val="28"/>
          <w:szCs w:val="28"/>
        </w:rPr>
        <w:t xml:space="preserve">HK:03320 </w:t>
      </w:r>
      <w:hyperlink r:id="rId9" w:history="1">
        <w:r w:rsidRPr="00861F3E">
          <w:rPr>
            <w:rStyle w:val="a7"/>
            <w:sz w:val="28"/>
            <w:szCs w:val="28"/>
          </w:rPr>
          <w:t>https://www.crpharm.com/</w:t>
        </w:r>
        <w:bookmarkEnd w:id="2"/>
      </w:hyperlink>
      <w:r>
        <w:rPr>
          <w:sz w:val="28"/>
          <w:szCs w:val="28"/>
        </w:rPr>
        <w:t xml:space="preserve"> </w:t>
      </w:r>
    </w:p>
    <w:p w14:paraId="2CDB16CC" w14:textId="77777777" w:rsidR="001B38C7" w:rsidRDefault="001B38C7" w:rsidP="001B38C7">
      <w:pPr>
        <w:widowControl/>
        <w:jc w:val="left"/>
      </w:pPr>
      <w:r>
        <w:tab/>
        <w:t>华润医药集团有限公司是集医药、保健产品研发、制造和流通为一体的企业集团,是华润(集团)有限公司旗下战略业务单元。华润医药旗下拥有华润医药商业集团有限公司、华润三九医药股份有限公司、华润双鹤药业股份有限公司、东阿阿胶股份有限公司、</w:t>
      </w:r>
      <w:r w:rsidRPr="003176CE">
        <w:rPr>
          <w:b/>
          <w:bCs/>
        </w:rPr>
        <w:t>华润紫竹药业有限公司</w:t>
      </w:r>
      <w:r>
        <w:t>等企业;其中华润三九(000999)、华润双鹤(600062)和东阿阿胶(000423)为国内A股上市公司。</w:t>
      </w:r>
    </w:p>
    <w:p w14:paraId="6C065AF6" w14:textId="77777777" w:rsidR="001B38C7" w:rsidRDefault="001B38C7" w:rsidP="001B38C7">
      <w:pPr>
        <w:widowControl/>
        <w:jc w:val="left"/>
      </w:pPr>
    </w:p>
    <w:p w14:paraId="4ADC7AD0" w14:textId="77777777" w:rsidR="001B38C7" w:rsidRDefault="001B38C7" w:rsidP="001B38C7">
      <w:pPr>
        <w:widowControl/>
        <w:jc w:val="left"/>
      </w:pPr>
      <w:r>
        <w:rPr>
          <w:rFonts w:hint="eastAsia"/>
        </w:rPr>
        <w:t>成为大众信赖和喜爱的世界一流企业</w:t>
      </w:r>
    </w:p>
    <w:p w14:paraId="076069B0" w14:textId="77777777" w:rsidR="001B38C7" w:rsidRDefault="001B38C7" w:rsidP="001B38C7">
      <w:pPr>
        <w:widowControl/>
        <w:jc w:val="left"/>
      </w:pPr>
    </w:p>
    <w:p w14:paraId="18C33C89" w14:textId="77777777" w:rsidR="001B38C7" w:rsidRDefault="001B38C7" w:rsidP="001B38C7">
      <w:pPr>
        <w:widowControl/>
        <w:jc w:val="left"/>
      </w:pPr>
      <w:r>
        <w:rPr>
          <w:rFonts w:hint="eastAsia"/>
        </w:rPr>
        <w:t>主营业务</w:t>
      </w:r>
    </w:p>
    <w:p w14:paraId="14F62512" w14:textId="77777777" w:rsidR="001B38C7" w:rsidRDefault="001B38C7" w:rsidP="001B38C7">
      <w:pPr>
        <w:widowControl/>
        <w:jc w:val="left"/>
      </w:pPr>
      <w:r>
        <w:rPr>
          <w:rFonts w:hint="eastAsia"/>
        </w:rPr>
        <w:t>创新研发</w:t>
      </w:r>
    </w:p>
    <w:p w14:paraId="41F8DA16" w14:textId="77777777" w:rsidR="001B38C7" w:rsidRDefault="001B38C7" w:rsidP="001B38C7">
      <w:pPr>
        <w:widowControl/>
        <w:jc w:val="left"/>
      </w:pPr>
      <w:r>
        <w:rPr>
          <w:rFonts w:hint="eastAsia"/>
        </w:rPr>
        <w:t>生产制造</w:t>
      </w:r>
    </w:p>
    <w:p w14:paraId="02D360D4" w14:textId="77777777" w:rsidR="001B38C7" w:rsidRDefault="001B38C7" w:rsidP="001B38C7">
      <w:pPr>
        <w:widowControl/>
        <w:jc w:val="left"/>
      </w:pPr>
      <w:r>
        <w:rPr>
          <w:rFonts w:hint="eastAsia"/>
        </w:rPr>
        <w:t>商业流通</w:t>
      </w:r>
    </w:p>
    <w:p w14:paraId="02364889" w14:textId="77777777" w:rsidR="001B38C7" w:rsidRDefault="001B38C7" w:rsidP="001B38C7">
      <w:pPr>
        <w:widowControl/>
        <w:jc w:val="left"/>
      </w:pPr>
      <w:r>
        <w:rPr>
          <w:rFonts w:hint="eastAsia"/>
        </w:rPr>
        <w:t xml:space="preserve">药品零售 </w:t>
      </w:r>
    </w:p>
    <w:p w14:paraId="778966FE" w14:textId="77777777" w:rsidR="001B38C7" w:rsidRDefault="001B38C7" w:rsidP="001B38C7">
      <w:pPr>
        <w:widowControl/>
        <w:jc w:val="left"/>
      </w:pPr>
    </w:p>
    <w:p w14:paraId="72BB50FB" w14:textId="77777777" w:rsidR="002553BE" w:rsidRDefault="002553BE" w:rsidP="002553BE">
      <w:pPr>
        <w:widowControl/>
        <w:jc w:val="left"/>
        <w:rPr>
          <w:rFonts w:asciiTheme="majorHAnsi" w:eastAsiaTheme="majorEastAsia" w:hAnsiTheme="majorHAnsi" w:cstheme="majorBidi"/>
          <w:b/>
          <w:bCs/>
          <w:sz w:val="28"/>
          <w:szCs w:val="28"/>
        </w:rPr>
      </w:pPr>
      <w:r>
        <w:rPr>
          <w:sz w:val="28"/>
          <w:szCs w:val="28"/>
        </w:rPr>
        <w:br w:type="page"/>
      </w:r>
    </w:p>
    <w:p w14:paraId="171EA107" w14:textId="77777777" w:rsidR="002553BE" w:rsidRPr="00DE74E4" w:rsidRDefault="002553BE" w:rsidP="002553BE">
      <w:pPr>
        <w:pStyle w:val="2"/>
        <w:rPr>
          <w:sz w:val="28"/>
          <w:szCs w:val="28"/>
        </w:rPr>
      </w:pPr>
      <w:bookmarkStart w:id="3" w:name="_Toc98013036"/>
      <w:proofErr w:type="gramStart"/>
      <w:r w:rsidRPr="00DE74E4">
        <w:rPr>
          <w:rFonts w:hint="eastAsia"/>
          <w:sz w:val="28"/>
          <w:szCs w:val="28"/>
        </w:rPr>
        <w:lastRenderedPageBreak/>
        <w:t>华润双鹤</w:t>
      </w:r>
      <w:proofErr w:type="gramEnd"/>
      <w:r w:rsidRPr="00DE74E4">
        <w:rPr>
          <w:rFonts w:hint="eastAsia"/>
          <w:sz w:val="28"/>
          <w:szCs w:val="28"/>
        </w:rPr>
        <w:t xml:space="preserve"> </w:t>
      </w:r>
      <w:r w:rsidRPr="00DE74E4">
        <w:rPr>
          <w:sz w:val="28"/>
          <w:szCs w:val="28"/>
        </w:rPr>
        <w:t xml:space="preserve">600062 </w:t>
      </w:r>
      <w:hyperlink r:id="rId10" w:history="1">
        <w:r w:rsidRPr="00DE74E4">
          <w:rPr>
            <w:rStyle w:val="a7"/>
            <w:sz w:val="28"/>
            <w:szCs w:val="28"/>
          </w:rPr>
          <w:t>http://www.dcpc.com</w:t>
        </w:r>
      </w:hyperlink>
      <w:r>
        <w:rPr>
          <w:sz w:val="28"/>
          <w:szCs w:val="28"/>
        </w:rPr>
        <w:t xml:space="preserve"> </w:t>
      </w:r>
      <w:r w:rsidRPr="00DE74E4">
        <w:rPr>
          <w:rFonts w:hint="eastAsia"/>
          <w:sz w:val="28"/>
          <w:szCs w:val="28"/>
        </w:rPr>
        <w:t>北京朝阳</w:t>
      </w:r>
      <w:bookmarkEnd w:id="3"/>
    </w:p>
    <w:p w14:paraId="0D143621" w14:textId="77777777" w:rsidR="002553BE" w:rsidRDefault="002553BE" w:rsidP="002553BE">
      <w:pPr>
        <w:widowControl/>
        <w:jc w:val="left"/>
      </w:pPr>
      <w:r>
        <w:tab/>
      </w:r>
      <w:proofErr w:type="gramStart"/>
      <w:r>
        <w:t>华润双鹤</w:t>
      </w:r>
      <w:proofErr w:type="gramEnd"/>
      <w:r>
        <w:t>药业股份有限公司是</w:t>
      </w:r>
      <w:r w:rsidRPr="00DB2092">
        <w:rPr>
          <w:b/>
          <w:bCs/>
        </w:rPr>
        <w:t>主营业务为慢病业务、专科业务和输液业务三大业务</w:t>
      </w:r>
      <w:r>
        <w:t>。主要产品包括复方利血平氨苯蝶</w:t>
      </w:r>
      <w:proofErr w:type="gramStart"/>
      <w:r>
        <w:t>啶</w:t>
      </w:r>
      <w:proofErr w:type="gramEnd"/>
      <w:r>
        <w:t>片(0号)、</w:t>
      </w:r>
      <w:proofErr w:type="gramStart"/>
      <w:r>
        <w:t>胞磷胆碱钠片(诺百</w:t>
      </w:r>
      <w:proofErr w:type="gramEnd"/>
      <w:r>
        <w:t>益)、苯磺酸氨氯地平片(</w:t>
      </w:r>
      <w:proofErr w:type="gramStart"/>
      <w:r>
        <w:t>压氏达</w:t>
      </w:r>
      <w:proofErr w:type="gramEnd"/>
      <w:r>
        <w:t>)、</w:t>
      </w:r>
      <w:proofErr w:type="gramStart"/>
      <w:r>
        <w:t>丙戊</w:t>
      </w:r>
      <w:proofErr w:type="gramEnd"/>
      <w:r>
        <w:t>酸镁缓释片(</w:t>
      </w:r>
      <w:proofErr w:type="gramStart"/>
      <w:r>
        <w:t>神泰</w:t>
      </w:r>
      <w:proofErr w:type="gramEnd"/>
      <w:r>
        <w:t>)、格列</w:t>
      </w:r>
      <w:proofErr w:type="gramStart"/>
      <w:r>
        <w:t>喹</w:t>
      </w:r>
      <w:proofErr w:type="gramEnd"/>
      <w:r>
        <w:t>酮片(糖适平)、</w:t>
      </w:r>
      <w:proofErr w:type="gramStart"/>
      <w:r>
        <w:t>软袋(含直软</w:t>
      </w:r>
      <w:proofErr w:type="gramEnd"/>
      <w:r>
        <w:t>)、内封式聚丙烯输液。</w:t>
      </w:r>
    </w:p>
    <w:p w14:paraId="5B6D4663" w14:textId="77777777" w:rsidR="002553BE" w:rsidRDefault="002553BE" w:rsidP="002553BE">
      <w:pPr>
        <w:widowControl/>
        <w:jc w:val="left"/>
      </w:pPr>
    </w:p>
    <w:p w14:paraId="0A3218DD" w14:textId="77777777" w:rsidR="002553BE" w:rsidRDefault="002553BE" w:rsidP="002553BE">
      <w:pPr>
        <w:widowControl/>
        <w:jc w:val="left"/>
      </w:pPr>
      <w:r>
        <w:rPr>
          <w:rFonts w:hint="eastAsia"/>
        </w:rPr>
        <w:t>成为大众信赖的、创新驱动的世界一流制药企业</w:t>
      </w:r>
    </w:p>
    <w:p w14:paraId="3EF0820B" w14:textId="77777777" w:rsidR="002553BE" w:rsidRDefault="002553BE" w:rsidP="002553BE">
      <w:pPr>
        <w:widowControl/>
        <w:jc w:val="left"/>
      </w:pPr>
    </w:p>
    <w:p w14:paraId="2BB9BCD5" w14:textId="77777777" w:rsidR="002553BE" w:rsidRDefault="002553BE" w:rsidP="002553BE">
      <w:pPr>
        <w:widowControl/>
        <w:jc w:val="left"/>
      </w:pPr>
      <w:r>
        <w:rPr>
          <w:rFonts w:hint="eastAsia"/>
        </w:rPr>
        <w:t>业务领域</w:t>
      </w:r>
    </w:p>
    <w:p w14:paraId="0F8E133F" w14:textId="77777777" w:rsidR="002553BE" w:rsidRDefault="002553BE" w:rsidP="002553BE">
      <w:pPr>
        <w:widowControl/>
        <w:jc w:val="left"/>
      </w:pPr>
      <w:r>
        <w:rPr>
          <w:rFonts w:hint="eastAsia"/>
        </w:rPr>
        <w:t>降压领域</w:t>
      </w:r>
    </w:p>
    <w:p w14:paraId="5884FF86" w14:textId="77777777" w:rsidR="002553BE" w:rsidRDefault="002553BE" w:rsidP="002553BE">
      <w:pPr>
        <w:widowControl/>
        <w:jc w:val="left"/>
      </w:pPr>
      <w:r>
        <w:rPr>
          <w:rFonts w:hint="eastAsia"/>
        </w:rPr>
        <w:t>降糖领域</w:t>
      </w:r>
    </w:p>
    <w:p w14:paraId="014B94E5" w14:textId="77777777" w:rsidR="002553BE" w:rsidRDefault="002553BE" w:rsidP="002553BE">
      <w:pPr>
        <w:widowControl/>
        <w:jc w:val="left"/>
      </w:pPr>
      <w:r>
        <w:rPr>
          <w:rFonts w:hint="eastAsia"/>
        </w:rPr>
        <w:t>降脂领域</w:t>
      </w:r>
    </w:p>
    <w:p w14:paraId="4B9BC72B" w14:textId="77777777" w:rsidR="002553BE" w:rsidRDefault="002553BE" w:rsidP="002553BE">
      <w:pPr>
        <w:widowControl/>
        <w:jc w:val="left"/>
      </w:pPr>
      <w:r>
        <w:rPr>
          <w:rFonts w:hint="eastAsia"/>
        </w:rPr>
        <w:t>儿科领域</w:t>
      </w:r>
    </w:p>
    <w:p w14:paraId="32349C62" w14:textId="77777777" w:rsidR="002553BE" w:rsidRDefault="002553BE" w:rsidP="002553BE">
      <w:pPr>
        <w:widowControl/>
        <w:jc w:val="left"/>
      </w:pPr>
      <w:r>
        <w:rPr>
          <w:rFonts w:hint="eastAsia"/>
        </w:rPr>
        <w:t>肾科领域</w:t>
      </w:r>
    </w:p>
    <w:p w14:paraId="27601FCA" w14:textId="77777777" w:rsidR="002553BE" w:rsidRDefault="002553BE" w:rsidP="002553BE">
      <w:pPr>
        <w:widowControl/>
        <w:jc w:val="left"/>
      </w:pPr>
      <w:r>
        <w:rPr>
          <w:rFonts w:hint="eastAsia"/>
        </w:rPr>
        <w:t>注射剂领域</w:t>
      </w:r>
    </w:p>
    <w:p w14:paraId="2DB04719" w14:textId="77777777" w:rsidR="002553BE" w:rsidRDefault="002553BE" w:rsidP="002553BE">
      <w:pPr>
        <w:widowControl/>
        <w:jc w:val="left"/>
      </w:pPr>
      <w:r>
        <w:rPr>
          <w:rFonts w:hint="eastAsia"/>
        </w:rPr>
        <w:t>原料药领域</w:t>
      </w:r>
    </w:p>
    <w:p w14:paraId="5EA46531" w14:textId="77777777" w:rsidR="002553BE" w:rsidRDefault="002553BE" w:rsidP="002553BE">
      <w:pPr>
        <w:widowControl/>
        <w:jc w:val="left"/>
      </w:pPr>
      <w:r>
        <w:rPr>
          <w:rFonts w:hint="eastAsia"/>
        </w:rPr>
        <w:t>其他领域</w:t>
      </w:r>
    </w:p>
    <w:p w14:paraId="63CB0435" w14:textId="77777777" w:rsidR="002553BE" w:rsidRDefault="002553BE" w:rsidP="002553BE">
      <w:pPr>
        <w:widowControl/>
        <w:jc w:val="left"/>
      </w:pPr>
      <w:r>
        <w:rPr>
          <w:rFonts w:hint="eastAsia"/>
        </w:rPr>
        <w:t>制药装备领域</w:t>
      </w:r>
    </w:p>
    <w:p w14:paraId="7E6D454F" w14:textId="77777777" w:rsidR="002553BE" w:rsidRDefault="002553BE" w:rsidP="002553BE">
      <w:pPr>
        <w:widowControl/>
        <w:jc w:val="left"/>
      </w:pPr>
    </w:p>
    <w:p w14:paraId="40227079" w14:textId="77777777" w:rsidR="001120DF" w:rsidRPr="002553BE" w:rsidRDefault="001120DF"/>
    <w:sectPr w:rsidR="001120DF" w:rsidRPr="002553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19EFB" w14:textId="77777777" w:rsidR="00D238AD" w:rsidRDefault="00D238AD" w:rsidP="002553BE">
      <w:r>
        <w:separator/>
      </w:r>
    </w:p>
  </w:endnote>
  <w:endnote w:type="continuationSeparator" w:id="0">
    <w:p w14:paraId="4E212925" w14:textId="77777777" w:rsidR="00D238AD" w:rsidRDefault="00D238AD" w:rsidP="00255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9D79A" w14:textId="77777777" w:rsidR="00D238AD" w:rsidRDefault="00D238AD" w:rsidP="002553BE">
      <w:r>
        <w:separator/>
      </w:r>
    </w:p>
  </w:footnote>
  <w:footnote w:type="continuationSeparator" w:id="0">
    <w:p w14:paraId="0D11342C" w14:textId="77777777" w:rsidR="00D238AD" w:rsidRDefault="00D238AD" w:rsidP="002553B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50B"/>
    <w:rsid w:val="001120DF"/>
    <w:rsid w:val="001B38C7"/>
    <w:rsid w:val="002553BE"/>
    <w:rsid w:val="002D4F1C"/>
    <w:rsid w:val="0041650B"/>
    <w:rsid w:val="00572458"/>
    <w:rsid w:val="00D238AD"/>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3FFF1978-2187-491A-816C-F2B3E878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553BE"/>
    <w:pPr>
      <w:widowControl w:val="0"/>
      <w:jc w:val="both"/>
    </w:pPr>
  </w:style>
  <w:style w:type="paragraph" w:styleId="2">
    <w:name w:val="heading 2"/>
    <w:basedOn w:val="a"/>
    <w:next w:val="a"/>
    <w:link w:val="20"/>
    <w:uiPriority w:val="9"/>
    <w:unhideWhenUsed/>
    <w:qFormat/>
    <w:rsid w:val="002553B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53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53BE"/>
    <w:rPr>
      <w:sz w:val="18"/>
      <w:szCs w:val="18"/>
    </w:rPr>
  </w:style>
  <w:style w:type="paragraph" w:styleId="a5">
    <w:name w:val="footer"/>
    <w:basedOn w:val="a"/>
    <w:link w:val="a6"/>
    <w:uiPriority w:val="99"/>
    <w:unhideWhenUsed/>
    <w:rsid w:val="002553BE"/>
    <w:pPr>
      <w:tabs>
        <w:tab w:val="center" w:pos="4153"/>
        <w:tab w:val="right" w:pos="8306"/>
      </w:tabs>
      <w:snapToGrid w:val="0"/>
      <w:jc w:val="left"/>
    </w:pPr>
    <w:rPr>
      <w:sz w:val="18"/>
      <w:szCs w:val="18"/>
    </w:rPr>
  </w:style>
  <w:style w:type="character" w:customStyle="1" w:styleId="a6">
    <w:name w:val="页脚 字符"/>
    <w:basedOn w:val="a0"/>
    <w:link w:val="a5"/>
    <w:uiPriority w:val="99"/>
    <w:rsid w:val="002553BE"/>
    <w:rPr>
      <w:sz w:val="18"/>
      <w:szCs w:val="18"/>
    </w:rPr>
  </w:style>
  <w:style w:type="character" w:customStyle="1" w:styleId="20">
    <w:name w:val="标题 2 字符"/>
    <w:basedOn w:val="a0"/>
    <w:link w:val="2"/>
    <w:uiPriority w:val="9"/>
    <w:rsid w:val="002553BE"/>
    <w:rPr>
      <w:rFonts w:asciiTheme="majorHAnsi" w:eastAsiaTheme="majorEastAsia" w:hAnsiTheme="majorHAnsi" w:cstheme="majorBidi"/>
      <w:b/>
      <w:bCs/>
      <w:sz w:val="32"/>
      <w:szCs w:val="32"/>
    </w:rPr>
  </w:style>
  <w:style w:type="character" w:styleId="a7">
    <w:name w:val="Hyperlink"/>
    <w:basedOn w:val="a0"/>
    <w:uiPriority w:val="99"/>
    <w:unhideWhenUsed/>
    <w:rsid w:val="002553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g.com.cn/" TargetMode="External"/><Relationship Id="rId3" Type="http://schemas.openxmlformats.org/officeDocument/2006/relationships/webSettings" Target="webSettings.xml"/><Relationship Id="rId7" Type="http://schemas.openxmlformats.org/officeDocument/2006/relationships/hyperlink" Target="https://www.999.com.cn/product/pdetail/101008002004/100000008518758.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999.com.cn"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dcpc.com" TargetMode="External"/><Relationship Id="rId4" Type="http://schemas.openxmlformats.org/officeDocument/2006/relationships/footnotes" Target="footnotes.xml"/><Relationship Id="rId9" Type="http://schemas.openxmlformats.org/officeDocument/2006/relationships/hyperlink" Target="https://www.crpharm.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2022-03-12T13:31:00Z</dcterms:created>
  <dcterms:modified xsi:type="dcterms:W3CDTF">2022-03-12T13:32:00Z</dcterms:modified>
</cp:coreProperties>
</file>