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6983640" w:displacedByCustomXml="next"/>
    <w:sdt>
      <w:sdtPr>
        <w:rPr>
          <w:lang w:val="zh-CN"/>
        </w:rPr>
        <w:id w:val="-114473348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AF8D78D" w14:textId="68693393" w:rsidR="00007699" w:rsidRDefault="00007699" w:rsidP="00007699">
          <w:pPr>
            <w:pStyle w:val="TOC"/>
            <w:jc w:val="center"/>
            <w:rPr>
              <w:rFonts w:hint="eastAsia"/>
            </w:rPr>
          </w:pPr>
          <w:r>
            <w:rPr>
              <w:rFonts w:hint="eastAsia"/>
              <w:lang w:val="zh-CN"/>
            </w:rPr>
            <w:t>M</w:t>
          </w:r>
          <w:r>
            <w:rPr>
              <w:lang w:val="zh-CN"/>
            </w:rPr>
            <w:t>CU</w:t>
          </w:r>
        </w:p>
        <w:p w14:paraId="65C7E7AF" w14:textId="4A8F866C" w:rsidR="00007699" w:rsidRDefault="00007699">
          <w:pPr>
            <w:pStyle w:val="TOC2"/>
            <w:tabs>
              <w:tab w:val="right" w:leader="dot" w:pos="8296"/>
            </w:tabs>
            <w:rPr>
              <w:noProof/>
            </w:rPr>
          </w:pPr>
          <w:r>
            <w:fldChar w:fldCharType="begin"/>
          </w:r>
          <w:r>
            <w:instrText xml:space="preserve"> TOC \o "1-3" \h \z \u </w:instrText>
          </w:r>
          <w:r>
            <w:fldChar w:fldCharType="separate"/>
          </w:r>
          <w:hyperlink w:anchor="_Toc99059711" w:history="1">
            <w:r w:rsidRPr="00682791">
              <w:rPr>
                <w:rStyle w:val="a7"/>
                <w:rFonts w:ascii="Helvetica" w:hAnsi="Helvetica" w:cs="Helvetica"/>
                <w:noProof/>
                <w:shd w:val="clear" w:color="auto" w:fill="FFFFFF"/>
              </w:rPr>
              <w:t>AMD NASDAQ:AMD http://ir.amd.com</w:t>
            </w:r>
            <w:r>
              <w:rPr>
                <w:noProof/>
                <w:webHidden/>
              </w:rPr>
              <w:tab/>
            </w:r>
            <w:r>
              <w:rPr>
                <w:noProof/>
                <w:webHidden/>
              </w:rPr>
              <w:fldChar w:fldCharType="begin"/>
            </w:r>
            <w:r>
              <w:rPr>
                <w:noProof/>
                <w:webHidden/>
              </w:rPr>
              <w:instrText xml:space="preserve"> PAGEREF _Toc99059711 \h </w:instrText>
            </w:r>
            <w:r>
              <w:rPr>
                <w:noProof/>
                <w:webHidden/>
              </w:rPr>
            </w:r>
            <w:r>
              <w:rPr>
                <w:noProof/>
                <w:webHidden/>
              </w:rPr>
              <w:fldChar w:fldCharType="separate"/>
            </w:r>
            <w:r>
              <w:rPr>
                <w:noProof/>
                <w:webHidden/>
              </w:rPr>
              <w:t>2</w:t>
            </w:r>
            <w:r>
              <w:rPr>
                <w:noProof/>
                <w:webHidden/>
              </w:rPr>
              <w:fldChar w:fldCharType="end"/>
            </w:r>
          </w:hyperlink>
        </w:p>
        <w:p w14:paraId="4110241A" w14:textId="177E29CD" w:rsidR="00007699" w:rsidRDefault="00007699">
          <w:pPr>
            <w:pStyle w:val="TOC2"/>
            <w:tabs>
              <w:tab w:val="right" w:leader="dot" w:pos="8296"/>
            </w:tabs>
            <w:rPr>
              <w:noProof/>
            </w:rPr>
          </w:pPr>
          <w:hyperlink w:anchor="_Toc99059712" w:history="1">
            <w:r w:rsidRPr="00682791">
              <w:rPr>
                <w:rStyle w:val="a7"/>
                <w:rFonts w:ascii="Helvetica" w:hAnsi="Helvetica" w:cs="Helvetica"/>
                <w:noProof/>
                <w:shd w:val="clear" w:color="auto" w:fill="FFFFFF"/>
              </w:rPr>
              <w:t>英特尔</w:t>
            </w:r>
            <w:r w:rsidRPr="00682791">
              <w:rPr>
                <w:rStyle w:val="a7"/>
                <w:rFonts w:ascii="Helvetica" w:hAnsi="Helvetica" w:cs="Helvetica"/>
                <w:noProof/>
                <w:shd w:val="clear" w:color="auto" w:fill="FFFFFF"/>
              </w:rPr>
              <w:t xml:space="preserve"> NASDAQ:INTC http://www.intel.com</w:t>
            </w:r>
            <w:r>
              <w:rPr>
                <w:noProof/>
                <w:webHidden/>
              </w:rPr>
              <w:tab/>
            </w:r>
            <w:r>
              <w:rPr>
                <w:noProof/>
                <w:webHidden/>
              </w:rPr>
              <w:fldChar w:fldCharType="begin"/>
            </w:r>
            <w:r>
              <w:rPr>
                <w:noProof/>
                <w:webHidden/>
              </w:rPr>
              <w:instrText xml:space="preserve"> PAGEREF _Toc99059712 \h </w:instrText>
            </w:r>
            <w:r>
              <w:rPr>
                <w:noProof/>
                <w:webHidden/>
              </w:rPr>
            </w:r>
            <w:r>
              <w:rPr>
                <w:noProof/>
                <w:webHidden/>
              </w:rPr>
              <w:fldChar w:fldCharType="separate"/>
            </w:r>
            <w:r>
              <w:rPr>
                <w:noProof/>
                <w:webHidden/>
              </w:rPr>
              <w:t>3</w:t>
            </w:r>
            <w:r>
              <w:rPr>
                <w:noProof/>
                <w:webHidden/>
              </w:rPr>
              <w:fldChar w:fldCharType="end"/>
            </w:r>
          </w:hyperlink>
        </w:p>
        <w:p w14:paraId="2345D921" w14:textId="0868EA04" w:rsidR="00007699" w:rsidRDefault="00007699">
          <w:pPr>
            <w:pStyle w:val="TOC2"/>
            <w:tabs>
              <w:tab w:val="right" w:leader="dot" w:pos="8296"/>
            </w:tabs>
            <w:rPr>
              <w:noProof/>
            </w:rPr>
          </w:pPr>
          <w:hyperlink w:anchor="_Toc99059713" w:history="1">
            <w:r w:rsidRPr="00682791">
              <w:rPr>
                <w:rStyle w:val="a7"/>
                <w:noProof/>
              </w:rPr>
              <w:t xml:space="preserve">*ST大唐 600198 </w:t>
            </w:r>
            <w:r w:rsidRPr="00682791">
              <w:rPr>
                <w:rStyle w:val="a7"/>
                <w:rFonts w:ascii="Helvetica" w:hAnsi="Helvetica" w:cs="Helvetica"/>
                <w:noProof/>
                <w:shd w:val="clear" w:color="auto" w:fill="FFFFFF"/>
              </w:rPr>
              <w:t>http://www.datang.com</w:t>
            </w:r>
            <w:r w:rsidRPr="00682791">
              <w:rPr>
                <w:rStyle w:val="a7"/>
                <w:noProof/>
              </w:rPr>
              <w:t xml:space="preserve"> 北京海淀</w:t>
            </w:r>
            <w:r>
              <w:rPr>
                <w:noProof/>
                <w:webHidden/>
              </w:rPr>
              <w:tab/>
            </w:r>
            <w:r>
              <w:rPr>
                <w:noProof/>
                <w:webHidden/>
              </w:rPr>
              <w:fldChar w:fldCharType="begin"/>
            </w:r>
            <w:r>
              <w:rPr>
                <w:noProof/>
                <w:webHidden/>
              </w:rPr>
              <w:instrText xml:space="preserve"> PAGEREF _Toc99059713 \h </w:instrText>
            </w:r>
            <w:r>
              <w:rPr>
                <w:noProof/>
                <w:webHidden/>
              </w:rPr>
            </w:r>
            <w:r>
              <w:rPr>
                <w:noProof/>
                <w:webHidden/>
              </w:rPr>
              <w:fldChar w:fldCharType="separate"/>
            </w:r>
            <w:r>
              <w:rPr>
                <w:noProof/>
                <w:webHidden/>
              </w:rPr>
              <w:t>4</w:t>
            </w:r>
            <w:r>
              <w:rPr>
                <w:noProof/>
                <w:webHidden/>
              </w:rPr>
              <w:fldChar w:fldCharType="end"/>
            </w:r>
          </w:hyperlink>
        </w:p>
        <w:p w14:paraId="1772268C" w14:textId="3BE6566C" w:rsidR="00007699" w:rsidRDefault="00007699">
          <w:r>
            <w:rPr>
              <w:b/>
              <w:bCs/>
              <w:lang w:val="zh-CN"/>
            </w:rPr>
            <w:fldChar w:fldCharType="end"/>
          </w:r>
        </w:p>
      </w:sdtContent>
    </w:sdt>
    <w:p w14:paraId="2FD505C0" w14:textId="77777777" w:rsidR="00FA3844" w:rsidRDefault="00FA384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78A82FD" w14:textId="1C381D9E" w:rsidR="00FA3844" w:rsidRPr="0091611A" w:rsidRDefault="00FA3844" w:rsidP="00FA3844">
      <w:pPr>
        <w:pStyle w:val="2"/>
        <w:rPr>
          <w:sz w:val="28"/>
          <w:szCs w:val="28"/>
        </w:rPr>
      </w:pPr>
      <w:bookmarkStart w:id="1" w:name="_Toc99059711"/>
      <w:r w:rsidRPr="0091611A">
        <w:rPr>
          <w:rFonts w:ascii="Helvetica" w:hAnsi="Helvetica" w:cs="Helvetica" w:hint="eastAsia"/>
          <w:color w:val="33353C"/>
          <w:sz w:val="28"/>
          <w:szCs w:val="28"/>
          <w:shd w:val="clear" w:color="auto" w:fill="FFFFFF"/>
        </w:rPr>
        <w:lastRenderedPageBreak/>
        <w:t>A</w:t>
      </w:r>
      <w:r w:rsidRPr="0091611A">
        <w:rPr>
          <w:rFonts w:ascii="Helvetica" w:hAnsi="Helvetica" w:cs="Helvetica"/>
          <w:color w:val="33353C"/>
          <w:sz w:val="28"/>
          <w:szCs w:val="28"/>
          <w:shd w:val="clear" w:color="auto" w:fill="FFFFFF"/>
        </w:rPr>
        <w:t xml:space="preserve">MD </w:t>
      </w:r>
      <w:proofErr w:type="gramStart"/>
      <w:r w:rsidRPr="0091611A">
        <w:rPr>
          <w:rFonts w:ascii="Helvetica" w:hAnsi="Helvetica" w:cs="Helvetica"/>
          <w:color w:val="33353C"/>
          <w:sz w:val="28"/>
          <w:szCs w:val="28"/>
          <w:shd w:val="clear" w:color="auto" w:fill="FFFFFF"/>
        </w:rPr>
        <w:t>NASDAQ</w:t>
      </w:r>
      <w:r w:rsidRPr="0091611A">
        <w:rPr>
          <w:rFonts w:ascii="Helvetica" w:hAnsi="Helvetica" w:cs="Helvetica" w:hint="eastAsia"/>
          <w:color w:val="33353C"/>
          <w:sz w:val="28"/>
          <w:szCs w:val="28"/>
          <w:shd w:val="clear" w:color="auto" w:fill="FFFFFF"/>
        </w:rPr>
        <w:t>:</w:t>
      </w:r>
      <w:r w:rsidRPr="0091611A">
        <w:rPr>
          <w:rFonts w:ascii="Helvetica" w:hAnsi="Helvetica" w:cs="Helvetica"/>
          <w:color w:val="33353C"/>
          <w:sz w:val="28"/>
          <w:szCs w:val="28"/>
          <w:shd w:val="clear" w:color="auto" w:fill="FFFFFF"/>
        </w:rPr>
        <w:t>AMD</w:t>
      </w:r>
      <w:proofErr w:type="gramEnd"/>
      <w:r w:rsidRPr="0091611A">
        <w:rPr>
          <w:rFonts w:ascii="Helvetica" w:hAnsi="Helvetica" w:cs="Helvetica"/>
          <w:color w:val="33353C"/>
          <w:sz w:val="28"/>
          <w:szCs w:val="28"/>
          <w:shd w:val="clear" w:color="auto" w:fill="FFFFFF"/>
        </w:rPr>
        <w:t xml:space="preserve"> </w:t>
      </w:r>
      <w:hyperlink r:id="rId7" w:history="1">
        <w:r w:rsidRPr="0091611A">
          <w:rPr>
            <w:rStyle w:val="a7"/>
            <w:rFonts w:ascii="Helvetica" w:hAnsi="Helvetica" w:cs="Helvetica"/>
            <w:color w:val="0066CC"/>
            <w:sz w:val="28"/>
            <w:szCs w:val="28"/>
            <w:shd w:val="clear" w:color="auto" w:fill="FFFFFF"/>
          </w:rPr>
          <w:t>http://ir.amd.com</w:t>
        </w:r>
        <w:bookmarkEnd w:id="1"/>
      </w:hyperlink>
      <w:r w:rsidRPr="0091611A">
        <w:rPr>
          <w:sz w:val="28"/>
          <w:szCs w:val="28"/>
        </w:rPr>
        <w:t xml:space="preserve"> </w:t>
      </w:r>
    </w:p>
    <w:p w14:paraId="07CFDE82" w14:textId="77777777" w:rsidR="00FA3844" w:rsidRDefault="00FA3844" w:rsidP="00FA384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Advanced Micro Devices, Inc.</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1969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日。公司是全球半导体厂商，工厂遍布世界各地。在全球半导体行业中，公司主要提供：</w:t>
      </w:r>
      <w:r>
        <w:rPr>
          <w:rFonts w:ascii="Helvetica" w:hAnsi="Helvetica" w:cs="Helvetica"/>
          <w:color w:val="33353C"/>
          <w:szCs w:val="21"/>
          <w:shd w:val="clear" w:color="auto" w:fill="FFFFFF"/>
        </w:rPr>
        <w:t>x86</w:t>
      </w:r>
      <w:r>
        <w:rPr>
          <w:rFonts w:ascii="Helvetica" w:hAnsi="Helvetica" w:cs="Helvetica"/>
          <w:color w:val="33353C"/>
          <w:szCs w:val="21"/>
          <w:shd w:val="clear" w:color="auto" w:fill="FFFFFF"/>
        </w:rPr>
        <w:t>微处理器，用于商业和消费市场；嵌入式微处理器，用于商业和消费者市场；台式和笔记本电脑芯片组；专业工作站和服务器；台式和笔记本电脑的视频图形和多媒体产品，包括国内媒体电脑、专业游戏工作站和服务器及相关技术。</w:t>
      </w:r>
    </w:p>
    <w:p w14:paraId="4C97D65A" w14:textId="77777777" w:rsidR="00FA3844" w:rsidRDefault="00FA3844" w:rsidP="00FA3844">
      <w:pPr>
        <w:rPr>
          <w:rFonts w:ascii="Helvetica" w:hAnsi="Helvetica" w:cs="Helvetica"/>
          <w:color w:val="33353C"/>
          <w:szCs w:val="21"/>
          <w:shd w:val="clear" w:color="auto" w:fill="FFFFFF"/>
        </w:rPr>
      </w:pPr>
    </w:p>
    <w:p w14:paraId="78070C37" w14:textId="77777777" w:rsidR="00FA3844" w:rsidRDefault="00FA3844" w:rsidP="00FA38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YZEN</w:t>
      </w:r>
    </w:p>
    <w:p w14:paraId="416C8BCC" w14:textId="77777777" w:rsidR="00FA3844" w:rsidRDefault="00FA3844" w:rsidP="00FA38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ADEON</w:t>
      </w:r>
    </w:p>
    <w:p w14:paraId="7C3BE7A6" w14:textId="77777777" w:rsidR="00FA3844" w:rsidRDefault="00FA3844" w:rsidP="00FA38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PYC</w:t>
      </w:r>
    </w:p>
    <w:p w14:paraId="2132C3A4" w14:textId="77777777" w:rsidR="00FA3844" w:rsidRDefault="00FA3844" w:rsidP="00FA38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NSTINCT</w:t>
      </w:r>
    </w:p>
    <w:p w14:paraId="338839A1" w14:textId="77777777" w:rsidR="00FA3844" w:rsidRDefault="00FA3844" w:rsidP="00FA3844">
      <w:pPr>
        <w:rPr>
          <w:rFonts w:ascii="Helvetica" w:hAnsi="Helvetica" w:cs="Helvetica"/>
          <w:color w:val="33353C"/>
          <w:szCs w:val="21"/>
          <w:shd w:val="clear" w:color="auto" w:fill="FFFFFF"/>
        </w:rPr>
      </w:pPr>
    </w:p>
    <w:p w14:paraId="0C17A12B" w14:textId="77777777" w:rsidR="00FA3844" w:rsidRDefault="00FA3844" w:rsidP="00FA3844">
      <w:pPr>
        <w:rPr>
          <w:rFonts w:ascii="Helvetica" w:hAnsi="Helvetica" w:cs="Helvetica"/>
          <w:color w:val="33353C"/>
          <w:szCs w:val="21"/>
          <w:shd w:val="clear" w:color="auto" w:fill="FFFFFF"/>
        </w:rPr>
      </w:pPr>
    </w:p>
    <w:p w14:paraId="018EB3A2" w14:textId="77777777" w:rsidR="00FA3844" w:rsidRDefault="00FA3844" w:rsidP="00FA384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A8E0C7E" w14:textId="77777777" w:rsidR="00FA3844" w:rsidRPr="00964317" w:rsidRDefault="00FA3844" w:rsidP="00FA3844">
      <w:pPr>
        <w:pStyle w:val="2"/>
        <w:rPr>
          <w:sz w:val="28"/>
          <w:szCs w:val="28"/>
        </w:rPr>
      </w:pPr>
      <w:bookmarkStart w:id="2" w:name="_Toc99059712"/>
      <w:r w:rsidRPr="00964317">
        <w:rPr>
          <w:rFonts w:ascii="Helvetica" w:hAnsi="Helvetica" w:cs="Helvetica" w:hint="eastAsia"/>
          <w:color w:val="33353C"/>
          <w:sz w:val="28"/>
          <w:szCs w:val="28"/>
          <w:shd w:val="clear" w:color="auto" w:fill="FFFFFF"/>
        </w:rPr>
        <w:lastRenderedPageBreak/>
        <w:t>英特尔</w:t>
      </w:r>
      <w:r w:rsidRPr="00964317">
        <w:rPr>
          <w:rFonts w:ascii="Helvetica" w:hAnsi="Helvetica" w:cs="Helvetica" w:hint="eastAsia"/>
          <w:color w:val="33353C"/>
          <w:sz w:val="28"/>
          <w:szCs w:val="28"/>
          <w:shd w:val="clear" w:color="auto" w:fill="FFFFFF"/>
        </w:rPr>
        <w:t xml:space="preserve"> </w:t>
      </w:r>
      <w:r w:rsidRPr="00964317">
        <w:rPr>
          <w:rFonts w:ascii="Helvetica" w:hAnsi="Helvetica" w:cs="Helvetica"/>
          <w:color w:val="33353C"/>
          <w:sz w:val="28"/>
          <w:szCs w:val="28"/>
          <w:shd w:val="clear" w:color="auto" w:fill="FFFFFF"/>
        </w:rPr>
        <w:t xml:space="preserve">NASDAQ:INTC </w:t>
      </w:r>
      <w:hyperlink r:id="rId8" w:history="1">
        <w:r w:rsidRPr="00964317">
          <w:rPr>
            <w:rStyle w:val="a7"/>
            <w:rFonts w:ascii="Helvetica" w:hAnsi="Helvetica" w:cs="Helvetica"/>
            <w:color w:val="0066CC"/>
            <w:sz w:val="28"/>
            <w:szCs w:val="28"/>
            <w:shd w:val="clear" w:color="auto" w:fill="FFFFFF"/>
          </w:rPr>
          <w:t>http://www.intel.com</w:t>
        </w:r>
        <w:bookmarkEnd w:id="2"/>
      </w:hyperlink>
    </w:p>
    <w:p w14:paraId="168211EC" w14:textId="77777777" w:rsidR="00FA3844" w:rsidRDefault="00FA3844" w:rsidP="00FA384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英特尔公司成立于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年，是全球最大的个人计算机零件和半导体芯片制造商。英特尔于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推出了全球第一个微处理器。微处理器所带来的计算机和互联网革命，改变了整个世界。英特尔为计算机工业提供关键元件，包括性能卓越的微处理器、芯片组、板卡、系统及软件等，这些产品是标准计算机架构的重要组成部分。公司微处理器包括</w:t>
      </w:r>
      <w:proofErr w:type="spellStart"/>
      <w:r>
        <w:rPr>
          <w:rFonts w:ascii="Helvetica" w:hAnsi="Helvetica" w:cs="Helvetica"/>
          <w:color w:val="33353C"/>
          <w:szCs w:val="21"/>
          <w:shd w:val="clear" w:color="auto" w:fill="FFFFFF"/>
        </w:rPr>
        <w:t>Itanium,Xeron,Pentium</w:t>
      </w:r>
      <w:proofErr w:type="spellEnd"/>
      <w:r>
        <w:rPr>
          <w:rFonts w:ascii="Helvetica" w:hAnsi="Helvetica" w:cs="Helvetica"/>
          <w:color w:val="33353C"/>
          <w:szCs w:val="21"/>
          <w:shd w:val="clear" w:color="auto" w:fill="FFFFFF"/>
        </w:rPr>
        <w:t xml:space="preserve"> III</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Celeron</w:t>
      </w:r>
      <w:r>
        <w:rPr>
          <w:rFonts w:ascii="Helvetica" w:hAnsi="Helvetica" w:cs="Helvetica"/>
          <w:color w:val="33353C"/>
          <w:szCs w:val="21"/>
          <w:shd w:val="clear" w:color="auto" w:fill="FFFFFF"/>
        </w:rPr>
        <w:t>等著名的品牌。</w:t>
      </w:r>
    </w:p>
    <w:p w14:paraId="16F64901" w14:textId="77777777" w:rsidR="00FA3844" w:rsidRDefault="00FA3844" w:rsidP="00FA3844">
      <w:pPr>
        <w:rPr>
          <w:rFonts w:ascii="Helvetica" w:hAnsi="Helvetica" w:cs="Helvetica"/>
          <w:color w:val="33353C"/>
          <w:szCs w:val="21"/>
          <w:shd w:val="clear" w:color="auto" w:fill="FFFFFF"/>
        </w:rPr>
      </w:pPr>
    </w:p>
    <w:p w14:paraId="015B5CAC" w14:textId="77777777" w:rsidR="00FA3844" w:rsidRDefault="00FA3844" w:rsidP="00FA38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FED388" w14:textId="77777777" w:rsidR="00FA3844" w:rsidRDefault="00FA3844" w:rsidP="00FA38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处理器</w:t>
      </w:r>
    </w:p>
    <w:p w14:paraId="5305BFDB" w14:textId="77777777" w:rsidR="00FA3844" w:rsidRDefault="00FA3844" w:rsidP="00FA38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系统和设备</w:t>
      </w:r>
    </w:p>
    <w:p w14:paraId="1E9E036C" w14:textId="77777777" w:rsidR="00FA3844" w:rsidRDefault="00FA3844" w:rsidP="00FA38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服务器产品</w:t>
      </w:r>
    </w:p>
    <w:p w14:paraId="2EF613B6" w14:textId="77777777" w:rsidR="00FA3844" w:rsidRDefault="00FA3844" w:rsidP="00FA38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PGA</w:t>
      </w:r>
      <w:r>
        <w:rPr>
          <w:rFonts w:ascii="Helvetica" w:hAnsi="Helvetica" w:cs="Helvetica" w:hint="eastAsia"/>
          <w:color w:val="33353C"/>
          <w:szCs w:val="21"/>
          <w:shd w:val="clear" w:color="auto" w:fill="FFFFFF"/>
        </w:rPr>
        <w:t>和可编程设备</w:t>
      </w:r>
    </w:p>
    <w:p w14:paraId="315EFFEA" w14:textId="77777777" w:rsidR="00FA3844" w:rsidRDefault="00FA3844" w:rsidP="00FA38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结构化</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p>
    <w:p w14:paraId="248C82D6" w14:textId="77777777" w:rsidR="00FA3844" w:rsidRDefault="00FA3844" w:rsidP="00FA38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芯片组</w:t>
      </w:r>
    </w:p>
    <w:p w14:paraId="3D840284" w14:textId="77777777" w:rsidR="00FA3844" w:rsidRDefault="00FA3844" w:rsidP="00FA38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图形处理单元</w:t>
      </w:r>
    </w:p>
    <w:p w14:paraId="0C615354" w14:textId="77777777" w:rsidR="00FA3844" w:rsidRDefault="00FA3844" w:rsidP="00FA38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内存和存储</w:t>
      </w:r>
    </w:p>
    <w:p w14:paraId="0CC67B09" w14:textId="77777777" w:rsidR="00FA3844" w:rsidRDefault="00FA3844" w:rsidP="00FA38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无线产品</w:t>
      </w:r>
    </w:p>
    <w:p w14:paraId="356AC09E" w14:textId="77777777" w:rsidR="00FA3844" w:rsidRDefault="00FA3844" w:rsidP="00FA38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以太网产品</w:t>
      </w:r>
    </w:p>
    <w:p w14:paraId="5B6C37A7" w14:textId="77777777" w:rsidR="00FA3844" w:rsidRDefault="00FA3844" w:rsidP="00FA3844">
      <w:pPr>
        <w:rPr>
          <w:rFonts w:ascii="Helvetica" w:hAnsi="Helvetica" w:cs="Helvetica"/>
          <w:color w:val="33353C"/>
          <w:szCs w:val="21"/>
          <w:shd w:val="clear" w:color="auto" w:fill="FFFFFF"/>
        </w:rPr>
      </w:pPr>
    </w:p>
    <w:p w14:paraId="72082E99" w14:textId="77777777" w:rsidR="00007699" w:rsidRDefault="00007699">
      <w:pPr>
        <w:widowControl/>
        <w:jc w:val="left"/>
        <w:rPr>
          <w:rFonts w:ascii="Helvetica" w:eastAsiaTheme="majorEastAsia" w:hAnsi="Helvetica" w:cs="Helvetica"/>
          <w:b/>
          <w:bCs/>
          <w:color w:val="33353C"/>
          <w:sz w:val="28"/>
          <w:szCs w:val="28"/>
          <w:highlight w:val="yellow"/>
          <w:shd w:val="clear" w:color="auto" w:fill="FFFFFF"/>
        </w:rPr>
      </w:pPr>
      <w:bookmarkStart w:id="3" w:name="_Toc95750372"/>
      <w:bookmarkStart w:id="4" w:name="_Toc95750373"/>
      <w:r>
        <w:rPr>
          <w:rFonts w:ascii="Helvetica" w:hAnsi="Helvetica" w:cs="Helvetica"/>
          <w:color w:val="33353C"/>
          <w:sz w:val="28"/>
          <w:szCs w:val="28"/>
          <w:highlight w:val="yellow"/>
          <w:shd w:val="clear" w:color="auto" w:fill="FFFFFF"/>
        </w:rPr>
        <w:br w:type="page"/>
      </w:r>
    </w:p>
    <w:p w14:paraId="3F758464" w14:textId="3B4C1D2E" w:rsidR="00007699" w:rsidRPr="003224E2" w:rsidRDefault="00007699" w:rsidP="00007699">
      <w:pPr>
        <w:pStyle w:val="2"/>
        <w:rPr>
          <w:sz w:val="28"/>
          <w:szCs w:val="28"/>
        </w:rPr>
      </w:pPr>
      <w:r w:rsidRPr="0066458E">
        <w:rPr>
          <w:rFonts w:ascii="Helvetica" w:hAnsi="Helvetica" w:cs="Helvetica"/>
          <w:color w:val="33353C"/>
          <w:sz w:val="28"/>
          <w:szCs w:val="28"/>
          <w:highlight w:val="yellow"/>
          <w:shd w:val="clear" w:color="auto" w:fill="FFFFFF"/>
        </w:rPr>
        <w:lastRenderedPageBreak/>
        <w:t>北京君正</w:t>
      </w:r>
      <w:r w:rsidRPr="0066458E">
        <w:rPr>
          <w:rFonts w:ascii="Helvetica" w:hAnsi="Helvetica" w:cs="Helvetica" w:hint="eastAsia"/>
          <w:color w:val="33353C"/>
          <w:sz w:val="28"/>
          <w:szCs w:val="28"/>
          <w:highlight w:val="yellow"/>
          <w:shd w:val="clear" w:color="auto" w:fill="FFFFFF"/>
        </w:rPr>
        <w:t xml:space="preserve"> </w:t>
      </w:r>
      <w:r w:rsidRPr="0066458E">
        <w:rPr>
          <w:rFonts w:ascii="Helvetica" w:hAnsi="Helvetica" w:cs="Helvetica"/>
          <w:color w:val="33353C"/>
          <w:sz w:val="28"/>
          <w:szCs w:val="28"/>
          <w:highlight w:val="yellow"/>
          <w:shd w:val="clear" w:color="auto" w:fill="FFFFFF"/>
        </w:rPr>
        <w:t>300223</w:t>
      </w:r>
      <w:r w:rsidRPr="003224E2">
        <w:rPr>
          <w:rFonts w:ascii="Helvetica" w:hAnsi="Helvetica" w:cs="Helvetica"/>
          <w:color w:val="33353C"/>
          <w:sz w:val="28"/>
          <w:szCs w:val="28"/>
          <w:shd w:val="clear" w:color="auto" w:fill="FFFFFF"/>
        </w:rPr>
        <w:t xml:space="preserve"> </w:t>
      </w:r>
      <w:hyperlink r:id="rId9" w:history="1">
        <w:r w:rsidRPr="003224E2">
          <w:rPr>
            <w:rStyle w:val="a7"/>
            <w:rFonts w:ascii="Helvetica" w:hAnsi="Helvetica" w:cs="Helvetica"/>
            <w:color w:val="0066CC"/>
            <w:sz w:val="28"/>
            <w:szCs w:val="28"/>
            <w:shd w:val="clear" w:color="auto" w:fill="FFFFFF"/>
          </w:rPr>
          <w:t>http://www.ingenic.com</w:t>
        </w:r>
      </w:hyperlink>
      <w:r w:rsidRPr="003224E2">
        <w:rPr>
          <w:sz w:val="28"/>
          <w:szCs w:val="28"/>
        </w:rPr>
        <w:t xml:space="preserve"> 北京海淀</w:t>
      </w:r>
      <w:bookmarkEnd w:id="4"/>
    </w:p>
    <w:p w14:paraId="1A64C72C" w14:textId="77777777" w:rsidR="00007699" w:rsidRDefault="00007699" w:rsidP="0000769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北京君正集成电路股份有限公司</w:t>
      </w:r>
      <w:r w:rsidRPr="00EE3008">
        <w:rPr>
          <w:rFonts w:ascii="Helvetica" w:hAnsi="Helvetica" w:cs="Helvetica"/>
          <w:b/>
          <w:bCs/>
          <w:color w:val="33353C"/>
          <w:szCs w:val="21"/>
          <w:shd w:val="clear" w:color="auto" w:fill="FFFFFF"/>
        </w:rPr>
        <w:t>主营业务为集成电路的设计、开发及产业化</w:t>
      </w:r>
      <w:r>
        <w:rPr>
          <w:rFonts w:ascii="Helvetica" w:hAnsi="Helvetica" w:cs="Helvetica"/>
          <w:color w:val="33353C"/>
          <w:szCs w:val="21"/>
          <w:shd w:val="clear" w:color="auto" w:fill="FFFFFF"/>
        </w:rPr>
        <w:t>，包括处理器芯片及平台式解决方案的研发。公司为集成电路设计企业，成立以来在嵌入式</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、视频编解码、影像信号处理、神经网络处理器、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算法等领域持续投入，形成自主创新的核心技术；基于这些核心技术，公司推出了</w:t>
      </w:r>
      <w:r w:rsidRPr="00EE3008">
        <w:rPr>
          <w:rFonts w:ascii="Helvetica" w:hAnsi="Helvetica" w:cs="Helvetica"/>
          <w:b/>
          <w:bCs/>
          <w:color w:val="33353C"/>
          <w:szCs w:val="21"/>
          <w:shd w:val="clear" w:color="auto" w:fill="FFFFFF"/>
        </w:rPr>
        <w:t>微处理器芯片和智能视频芯片两条产品线</w:t>
      </w:r>
      <w:r>
        <w:rPr>
          <w:rFonts w:ascii="Helvetica" w:hAnsi="Helvetica" w:cs="Helvetica"/>
          <w:color w:val="33353C"/>
          <w:szCs w:val="21"/>
          <w:shd w:val="clear" w:color="auto" w:fill="FFFFFF"/>
        </w:rPr>
        <w:t>。公司自主创新的核心技术和产品突出的性价比优势，使公司的市场销售在近几年来一直保持了良好的发展势头。</w:t>
      </w:r>
    </w:p>
    <w:p w14:paraId="2739AA78" w14:textId="77777777" w:rsidR="00007699" w:rsidRDefault="00007699" w:rsidP="00007699">
      <w:pPr>
        <w:rPr>
          <w:rFonts w:ascii="Helvetica" w:hAnsi="Helvetica" w:cs="Helvetica"/>
          <w:color w:val="33353C"/>
          <w:szCs w:val="21"/>
          <w:shd w:val="clear" w:color="auto" w:fill="FFFFFF"/>
        </w:rPr>
      </w:pPr>
    </w:p>
    <w:p w14:paraId="6A4D7C02" w14:textId="77777777" w:rsidR="00007699" w:rsidRPr="00C95DE0" w:rsidRDefault="00007699" w:rsidP="00007699">
      <w:pPr>
        <w:rPr>
          <w:b/>
          <w:bCs/>
          <w:color w:val="080808"/>
          <w:szCs w:val="21"/>
        </w:rPr>
      </w:pPr>
      <w:r w:rsidRPr="00C95DE0">
        <w:rPr>
          <w:rFonts w:ascii="Arial" w:hAnsi="Arial" w:cs="Arial"/>
          <w:b/>
          <w:bCs/>
          <w:color w:val="080808"/>
          <w:szCs w:val="21"/>
        </w:rPr>
        <w:t>2020</w:t>
      </w:r>
      <w:r w:rsidRPr="00C95DE0">
        <w:rPr>
          <w:rFonts w:hint="eastAsia"/>
          <w:b/>
          <w:bCs/>
          <w:color w:val="080808"/>
          <w:szCs w:val="21"/>
        </w:rPr>
        <w:t>年，公司完成了对美国</w:t>
      </w:r>
      <w:r w:rsidRPr="00C95DE0">
        <w:rPr>
          <w:rFonts w:ascii="Arial" w:hAnsi="Arial" w:cs="Arial"/>
          <w:b/>
          <w:bCs/>
          <w:color w:val="080808"/>
          <w:szCs w:val="21"/>
        </w:rPr>
        <w:t>ISSI</w:t>
      </w:r>
      <w:r w:rsidRPr="00C95DE0">
        <w:rPr>
          <w:rFonts w:hint="eastAsia"/>
          <w:b/>
          <w:bCs/>
          <w:color w:val="080808"/>
          <w:szCs w:val="21"/>
        </w:rPr>
        <w:t>及其下属</w:t>
      </w:r>
      <w:proofErr w:type="gramStart"/>
      <w:r w:rsidRPr="00C95DE0">
        <w:rPr>
          <w:rFonts w:hint="eastAsia"/>
          <w:b/>
          <w:bCs/>
          <w:color w:val="080808"/>
          <w:szCs w:val="21"/>
        </w:rPr>
        <w:t>子品牌</w:t>
      </w:r>
      <w:proofErr w:type="spellStart"/>
      <w:proofErr w:type="gramEnd"/>
      <w:r w:rsidRPr="00C95DE0">
        <w:rPr>
          <w:rFonts w:ascii="Arial" w:hAnsi="Arial" w:cs="Arial"/>
          <w:b/>
          <w:bCs/>
          <w:color w:val="080808"/>
          <w:szCs w:val="21"/>
        </w:rPr>
        <w:t>Lumissil</w:t>
      </w:r>
      <w:proofErr w:type="spellEnd"/>
      <w:r w:rsidRPr="00C95DE0">
        <w:rPr>
          <w:rFonts w:hint="eastAsia"/>
          <w:b/>
          <w:bCs/>
          <w:color w:val="080808"/>
          <w:szCs w:val="21"/>
        </w:rPr>
        <w:t>的并购。通过对</w:t>
      </w:r>
      <w:r w:rsidRPr="00C95DE0">
        <w:rPr>
          <w:rFonts w:ascii="Arial" w:hAnsi="Arial" w:cs="Arial"/>
          <w:b/>
          <w:bCs/>
          <w:color w:val="080808"/>
          <w:szCs w:val="21"/>
        </w:rPr>
        <w:t>ISSI</w:t>
      </w:r>
      <w:r w:rsidRPr="00C95DE0">
        <w:rPr>
          <w:rFonts w:hint="eastAsia"/>
          <w:b/>
          <w:bCs/>
          <w:color w:val="080808"/>
          <w:szCs w:val="21"/>
        </w:rPr>
        <w:t>的并购，公司拥有了完整的存储器产品线、模拟产品线，并积极进军汽车电子、工业电子市场。</w:t>
      </w:r>
    </w:p>
    <w:p w14:paraId="399B3E54" w14:textId="77777777" w:rsidR="00007699" w:rsidRDefault="00007699" w:rsidP="00007699">
      <w:pPr>
        <w:rPr>
          <w:rFonts w:ascii="Helvetica" w:hAnsi="Helvetica" w:cs="Helvetica"/>
          <w:color w:val="33353C"/>
          <w:szCs w:val="21"/>
          <w:shd w:val="clear" w:color="auto" w:fill="FFFFFF"/>
        </w:rPr>
      </w:pPr>
    </w:p>
    <w:p w14:paraId="13B3020C" w14:textId="77777777" w:rsidR="00007699" w:rsidRDefault="00007699" w:rsidP="000076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55623E8E" w14:textId="77777777" w:rsidR="00007699" w:rsidRPr="002174F2" w:rsidRDefault="00007699" w:rsidP="00007699">
      <w:pPr>
        <w:rPr>
          <w:rFonts w:ascii="Helvetica" w:hAnsi="Helvetica" w:cs="Helvetica"/>
          <w:b/>
          <w:bCs/>
          <w:color w:val="33353C"/>
          <w:szCs w:val="21"/>
          <w:shd w:val="clear" w:color="auto" w:fill="FFFFFF"/>
        </w:rPr>
      </w:pPr>
      <w:r w:rsidRPr="002174F2">
        <w:rPr>
          <w:rFonts w:ascii="Helvetica" w:hAnsi="Helvetica" w:cs="Helvetica"/>
          <w:b/>
          <w:bCs/>
          <w:color w:val="33353C"/>
          <w:szCs w:val="21"/>
          <w:shd w:val="clear" w:color="auto" w:fill="FFFFFF"/>
        </w:rPr>
        <w:t>微处理器</w:t>
      </w:r>
    </w:p>
    <w:p w14:paraId="3506B044" w14:textId="77777777" w:rsidR="00007699" w:rsidRPr="002174F2" w:rsidRDefault="00007699" w:rsidP="00007699">
      <w:pPr>
        <w:rPr>
          <w:rFonts w:ascii="Helvetica" w:hAnsi="Helvetica" w:cs="Helvetica"/>
          <w:b/>
          <w:bCs/>
          <w:color w:val="33353C"/>
          <w:szCs w:val="21"/>
          <w:shd w:val="clear" w:color="auto" w:fill="FFFFFF"/>
        </w:rPr>
      </w:pPr>
      <w:r w:rsidRPr="002174F2">
        <w:rPr>
          <w:rFonts w:ascii="Helvetica" w:hAnsi="Helvetica" w:cs="Helvetica"/>
          <w:b/>
          <w:bCs/>
          <w:color w:val="33353C"/>
          <w:szCs w:val="21"/>
          <w:shd w:val="clear" w:color="auto" w:fill="FFFFFF"/>
        </w:rPr>
        <w:t>智能视频</w:t>
      </w:r>
    </w:p>
    <w:p w14:paraId="5CA50302" w14:textId="77777777" w:rsidR="00007699" w:rsidRDefault="00007699" w:rsidP="00007699">
      <w:pPr>
        <w:rPr>
          <w:rFonts w:ascii="Helvetica" w:hAnsi="Helvetica" w:cs="Helvetica"/>
          <w:color w:val="33353C"/>
          <w:szCs w:val="21"/>
          <w:shd w:val="clear" w:color="auto" w:fill="FFFFFF"/>
        </w:rPr>
      </w:pPr>
    </w:p>
    <w:p w14:paraId="4171498E" w14:textId="77777777" w:rsidR="00007699" w:rsidRDefault="00007699" w:rsidP="000076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核心技术</w:t>
      </w:r>
    </w:p>
    <w:p w14:paraId="321FA0A8" w14:textId="77777777" w:rsidR="00007699" w:rsidRDefault="00007699" w:rsidP="000076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color w:val="33353C"/>
          <w:szCs w:val="21"/>
          <w:shd w:val="clear" w:color="auto" w:fill="FFFFFF"/>
        </w:rPr>
        <w:t>技术</w:t>
      </w:r>
    </w:p>
    <w:p w14:paraId="02631F3B" w14:textId="77777777" w:rsidR="00007699" w:rsidRDefault="00007699" w:rsidP="000076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PU</w:t>
      </w:r>
      <w:r>
        <w:rPr>
          <w:rFonts w:ascii="Helvetica" w:hAnsi="Helvetica" w:cs="Helvetica"/>
          <w:color w:val="33353C"/>
          <w:szCs w:val="21"/>
          <w:shd w:val="clear" w:color="auto" w:fill="FFFFFF"/>
        </w:rPr>
        <w:t>技术</w:t>
      </w:r>
    </w:p>
    <w:p w14:paraId="2FB1D7E0" w14:textId="77777777" w:rsidR="00007699" w:rsidRDefault="00007699" w:rsidP="000076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color w:val="33353C"/>
          <w:szCs w:val="21"/>
          <w:shd w:val="clear" w:color="auto" w:fill="FFFFFF"/>
        </w:rPr>
        <w:t>技术</w:t>
      </w:r>
    </w:p>
    <w:p w14:paraId="54B3841E" w14:textId="77777777" w:rsidR="00007699" w:rsidRDefault="00007699" w:rsidP="000076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IE</w:t>
      </w:r>
      <w:r>
        <w:rPr>
          <w:rFonts w:ascii="Helvetica" w:hAnsi="Helvetica" w:cs="Helvetica"/>
          <w:color w:val="33353C"/>
          <w:szCs w:val="21"/>
          <w:shd w:val="clear" w:color="auto" w:fill="FFFFFF"/>
        </w:rPr>
        <w:t>技术</w:t>
      </w:r>
    </w:p>
    <w:p w14:paraId="05E05848" w14:textId="77777777" w:rsidR="00007699" w:rsidRDefault="00007699" w:rsidP="00007699">
      <w:pPr>
        <w:rPr>
          <w:rFonts w:ascii="Helvetica" w:hAnsi="Helvetica" w:cs="Helvetica"/>
          <w:color w:val="33353C"/>
          <w:szCs w:val="21"/>
          <w:shd w:val="clear" w:color="auto" w:fill="FFFFFF"/>
        </w:rPr>
      </w:pPr>
    </w:p>
    <w:p w14:paraId="0AA76C6B" w14:textId="77777777" w:rsidR="00007699" w:rsidRDefault="00007699" w:rsidP="000076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应用方案</w:t>
      </w:r>
    </w:p>
    <w:p w14:paraId="53F7096E" w14:textId="77777777" w:rsidR="00007699" w:rsidRDefault="00007699" w:rsidP="00007699">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二维码识别</w:t>
      </w:r>
      <w:proofErr w:type="gramEnd"/>
    </w:p>
    <w:p w14:paraId="4731A284" w14:textId="77777777" w:rsidR="00007699" w:rsidRDefault="00007699" w:rsidP="000076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人脸识别</w:t>
      </w:r>
    </w:p>
    <w:p w14:paraId="56348ED3" w14:textId="77777777" w:rsidR="00007699" w:rsidRDefault="00007699" w:rsidP="000076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云打印机</w:t>
      </w:r>
    </w:p>
    <w:p w14:paraId="39580B92" w14:textId="77777777" w:rsidR="00007699" w:rsidRDefault="00007699" w:rsidP="000076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智能网关</w:t>
      </w:r>
    </w:p>
    <w:p w14:paraId="01C0AE7E" w14:textId="77777777" w:rsidR="00007699" w:rsidRDefault="00007699" w:rsidP="000076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智能面板</w:t>
      </w:r>
    </w:p>
    <w:p w14:paraId="223B96C7" w14:textId="77777777" w:rsidR="00007699" w:rsidRDefault="0000769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688FFE8" w14:textId="24CB31A0" w:rsidR="00007699" w:rsidRPr="00700BA2" w:rsidRDefault="00007699" w:rsidP="00007699">
      <w:pPr>
        <w:pStyle w:val="2"/>
        <w:rPr>
          <w:sz w:val="28"/>
          <w:szCs w:val="28"/>
        </w:rPr>
      </w:pPr>
      <w:proofErr w:type="gramStart"/>
      <w:r w:rsidRPr="00700BA2">
        <w:rPr>
          <w:rFonts w:ascii="Helvetica" w:hAnsi="Helvetica" w:cs="Helvetica" w:hint="eastAsia"/>
          <w:color w:val="33353C"/>
          <w:sz w:val="28"/>
          <w:szCs w:val="28"/>
          <w:shd w:val="clear" w:color="auto" w:fill="FFFFFF"/>
        </w:rPr>
        <w:lastRenderedPageBreak/>
        <w:t>景嘉微</w:t>
      </w:r>
      <w:proofErr w:type="gramEnd"/>
      <w:r w:rsidRPr="00700BA2">
        <w:rPr>
          <w:rFonts w:ascii="Helvetica" w:hAnsi="Helvetica" w:cs="Helvetica" w:hint="eastAsia"/>
          <w:color w:val="33353C"/>
          <w:sz w:val="28"/>
          <w:szCs w:val="28"/>
          <w:shd w:val="clear" w:color="auto" w:fill="FFFFFF"/>
        </w:rPr>
        <w:t xml:space="preserve"> </w:t>
      </w:r>
      <w:r w:rsidRPr="00700BA2">
        <w:rPr>
          <w:rFonts w:ascii="Helvetica" w:hAnsi="Helvetica" w:cs="Helvetica"/>
          <w:color w:val="33353C"/>
          <w:sz w:val="28"/>
          <w:szCs w:val="28"/>
          <w:shd w:val="clear" w:color="auto" w:fill="FFFFFF"/>
        </w:rPr>
        <w:t xml:space="preserve">300474 </w:t>
      </w:r>
      <w:hyperlink r:id="rId10" w:history="1">
        <w:r w:rsidRPr="00700BA2">
          <w:rPr>
            <w:rStyle w:val="a7"/>
            <w:rFonts w:ascii="Helvetica" w:hAnsi="Helvetica" w:cs="Helvetica"/>
            <w:color w:val="0066CC"/>
            <w:sz w:val="28"/>
            <w:szCs w:val="28"/>
            <w:shd w:val="clear" w:color="auto" w:fill="FFFFFF"/>
          </w:rPr>
          <w:t>http://www.jingjiamicro.com</w:t>
        </w:r>
      </w:hyperlink>
      <w:r w:rsidRPr="00700BA2">
        <w:rPr>
          <w:sz w:val="28"/>
          <w:szCs w:val="28"/>
        </w:rPr>
        <w:t xml:space="preserve"> </w:t>
      </w:r>
      <w:r w:rsidRPr="00700BA2">
        <w:rPr>
          <w:rFonts w:hint="eastAsia"/>
          <w:sz w:val="28"/>
          <w:szCs w:val="28"/>
        </w:rPr>
        <w:t>湖南长沙</w:t>
      </w:r>
      <w:r>
        <w:rPr>
          <w:rFonts w:hint="eastAsia"/>
          <w:sz w:val="28"/>
          <w:szCs w:val="28"/>
        </w:rPr>
        <w:t xml:space="preserve"> 军</w:t>
      </w:r>
      <w:bookmarkEnd w:id="3"/>
    </w:p>
    <w:p w14:paraId="20CE27F2" w14:textId="77777777" w:rsidR="00007699" w:rsidRDefault="00007699" w:rsidP="00007699">
      <w:pPr>
        <w:widowControl/>
        <w:jc w:val="left"/>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长沙景嘉微电子</w:t>
      </w:r>
      <w:proofErr w:type="gramEnd"/>
      <w:r>
        <w:rPr>
          <w:rFonts w:ascii="Helvetica" w:hAnsi="Helvetica" w:cs="Helvetica"/>
          <w:color w:val="33353C"/>
          <w:szCs w:val="21"/>
          <w:shd w:val="clear" w:color="auto" w:fill="FFFFFF"/>
        </w:rPr>
        <w:t>股份有限公司从事</w:t>
      </w:r>
      <w:r w:rsidRPr="004B01C4">
        <w:rPr>
          <w:rFonts w:ascii="Helvetica" w:hAnsi="Helvetica" w:cs="Helvetica"/>
          <w:b/>
          <w:bCs/>
          <w:color w:val="33353C"/>
          <w:szCs w:val="21"/>
          <w:shd w:val="clear" w:color="auto" w:fill="FFFFFF"/>
        </w:rPr>
        <w:t>高可靠军用电子产品的研发、生产和销售</w:t>
      </w:r>
      <w:r>
        <w:rPr>
          <w:rFonts w:ascii="Helvetica" w:hAnsi="Helvetica" w:cs="Helvetica"/>
          <w:color w:val="33353C"/>
          <w:szCs w:val="21"/>
          <w:shd w:val="clear" w:color="auto" w:fill="FFFFFF"/>
        </w:rPr>
        <w:t>，主要产品为图形显控、小型专用化雷达领域的核心模块及系统级产品。公司陆续通过双软企业、三级保密资格单位、高新技术企业、武器装备质量体系等一系列资格认证，取得武器装备科研生产许可证、装备承制单位注册证书等业务资质证书。公司自成立以来一直致力于高可靠电子产品的研究开发，目前在图形显</w:t>
      </w:r>
      <w:proofErr w:type="gramStart"/>
      <w:r>
        <w:rPr>
          <w:rFonts w:ascii="Helvetica" w:hAnsi="Helvetica" w:cs="Helvetica"/>
          <w:color w:val="33353C"/>
          <w:szCs w:val="21"/>
          <w:shd w:val="clear" w:color="auto" w:fill="FFFFFF"/>
        </w:rPr>
        <w:t>控领域</w:t>
      </w:r>
      <w:proofErr w:type="gramEnd"/>
      <w:r>
        <w:rPr>
          <w:rFonts w:ascii="Helvetica" w:hAnsi="Helvetica" w:cs="Helvetica"/>
          <w:color w:val="33353C"/>
          <w:szCs w:val="21"/>
          <w:shd w:val="clear" w:color="auto" w:fill="FFFFFF"/>
        </w:rPr>
        <w:t>居于国内领先地位，已</w:t>
      </w:r>
      <w:r w:rsidRPr="004B01C4">
        <w:rPr>
          <w:rFonts w:ascii="Helvetica" w:hAnsi="Helvetica" w:cs="Helvetica"/>
          <w:b/>
          <w:bCs/>
          <w:color w:val="33353C"/>
          <w:szCs w:val="21"/>
          <w:shd w:val="clear" w:color="auto" w:fill="FFFFFF"/>
        </w:rPr>
        <w:t>同时成功研发多</w:t>
      </w:r>
      <w:proofErr w:type="gramStart"/>
      <w:r w:rsidRPr="004B01C4">
        <w:rPr>
          <w:rFonts w:ascii="Helvetica" w:hAnsi="Helvetica" w:cs="Helvetica"/>
          <w:b/>
          <w:bCs/>
          <w:color w:val="33353C"/>
          <w:szCs w:val="21"/>
          <w:shd w:val="clear" w:color="auto" w:fill="FFFFFF"/>
        </w:rPr>
        <w:t>款具有</w:t>
      </w:r>
      <w:proofErr w:type="gramEnd"/>
      <w:r w:rsidRPr="004B01C4">
        <w:rPr>
          <w:rFonts w:ascii="Helvetica" w:hAnsi="Helvetica" w:cs="Helvetica"/>
          <w:b/>
          <w:bCs/>
          <w:color w:val="33353C"/>
          <w:szCs w:val="21"/>
          <w:shd w:val="clear" w:color="auto" w:fill="FFFFFF"/>
        </w:rPr>
        <w:t>自主知识产权的图形处理芯片</w:t>
      </w:r>
      <w:r>
        <w:rPr>
          <w:rFonts w:ascii="Helvetica" w:hAnsi="Helvetica" w:cs="Helvetica"/>
          <w:color w:val="33353C"/>
          <w:szCs w:val="21"/>
          <w:shd w:val="clear" w:color="auto" w:fill="FFFFFF"/>
        </w:rPr>
        <w:t>，并实现规模化应用；在空中防撞雷达、主动防护雷达及弹载雷达微波射频前端等小型专用化雷达领域具有先发技术优势。</w:t>
      </w:r>
    </w:p>
    <w:p w14:paraId="1FDF3F64" w14:textId="77777777" w:rsidR="00007699" w:rsidRDefault="00007699" w:rsidP="00007699">
      <w:pPr>
        <w:widowControl/>
        <w:jc w:val="left"/>
        <w:rPr>
          <w:rFonts w:ascii="Helvetica" w:hAnsi="Helvetica" w:cs="Helvetica"/>
          <w:color w:val="33353C"/>
          <w:szCs w:val="21"/>
          <w:shd w:val="clear" w:color="auto" w:fill="FFFFFF"/>
        </w:rPr>
      </w:pPr>
    </w:p>
    <w:p w14:paraId="528F95F3" w14:textId="77777777" w:rsidR="00007699" w:rsidRDefault="00007699" w:rsidP="000076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聚焦信息探测、处理和传递，便捷感知世界</w:t>
      </w:r>
    </w:p>
    <w:p w14:paraId="69787513" w14:textId="77777777" w:rsidR="00007699" w:rsidRDefault="00007699" w:rsidP="00007699">
      <w:pPr>
        <w:widowControl/>
        <w:jc w:val="left"/>
        <w:rPr>
          <w:rFonts w:ascii="Helvetica" w:hAnsi="Helvetica" w:cs="Helvetica"/>
          <w:color w:val="33353C"/>
          <w:szCs w:val="21"/>
          <w:shd w:val="clear" w:color="auto" w:fill="FFFFFF"/>
        </w:rPr>
      </w:pPr>
    </w:p>
    <w:p w14:paraId="4D304606" w14:textId="77777777" w:rsidR="00007699" w:rsidRDefault="00007699" w:rsidP="000076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FFB3224" w14:textId="77777777" w:rsidR="00007699" w:rsidRDefault="00007699" w:rsidP="000076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国产图形处理器（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）芯片</w:t>
      </w:r>
    </w:p>
    <w:p w14:paraId="72BF605F" w14:textId="77777777" w:rsidR="00007699" w:rsidRDefault="00007699" w:rsidP="000076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国产高性能显卡</w:t>
      </w:r>
      <w:r>
        <w:rPr>
          <w:rFonts w:ascii="Helvetica" w:hAnsi="Helvetica" w:cs="Helvetica"/>
          <w:color w:val="33353C"/>
          <w:szCs w:val="21"/>
          <w:shd w:val="clear" w:color="auto" w:fill="FFFFFF"/>
        </w:rPr>
        <w:tab/>
      </w:r>
    </w:p>
    <w:p w14:paraId="32E11FCA" w14:textId="77777777" w:rsidR="00007699" w:rsidRPr="00B02ADF" w:rsidRDefault="00007699" w:rsidP="00007699">
      <w:pPr>
        <w:widowControl/>
        <w:jc w:val="left"/>
        <w:rPr>
          <w:rFonts w:ascii="Helvetica" w:hAnsi="Helvetica" w:cs="Helvetica"/>
          <w:b/>
          <w:bCs/>
          <w:color w:val="33353C"/>
          <w:szCs w:val="21"/>
          <w:shd w:val="clear" w:color="auto" w:fill="FFFFFF"/>
        </w:rPr>
      </w:pPr>
      <w:r w:rsidRPr="00B02ADF">
        <w:rPr>
          <w:rFonts w:ascii="Helvetica" w:hAnsi="Helvetica" w:cs="Helvetica" w:hint="eastAsia"/>
          <w:b/>
          <w:bCs/>
          <w:color w:val="33353C"/>
          <w:szCs w:val="21"/>
          <w:shd w:val="clear" w:color="auto" w:fill="FFFFFF"/>
        </w:rPr>
        <w:t>消费类芯片</w:t>
      </w:r>
    </w:p>
    <w:p w14:paraId="018D44DB" w14:textId="77777777" w:rsidR="00007699" w:rsidRDefault="00007699" w:rsidP="0000769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微控制器芯片</w:t>
      </w:r>
    </w:p>
    <w:p w14:paraId="23972914" w14:textId="77777777" w:rsidR="00007699" w:rsidRDefault="00007699" w:rsidP="0000769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ype</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控制芯片</w:t>
      </w:r>
    </w:p>
    <w:p w14:paraId="790F9B7C" w14:textId="77777777" w:rsidR="00007699" w:rsidRDefault="00007699" w:rsidP="0000769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BLE</w:t>
      </w:r>
      <w:proofErr w:type="gramStart"/>
      <w:r>
        <w:rPr>
          <w:rFonts w:ascii="Helvetica" w:hAnsi="Helvetica" w:cs="Helvetica" w:hint="eastAsia"/>
          <w:color w:val="33353C"/>
          <w:szCs w:val="21"/>
          <w:shd w:val="clear" w:color="auto" w:fill="FFFFFF"/>
        </w:rPr>
        <w:t>低功耗蓝牙芯片</w:t>
      </w:r>
      <w:proofErr w:type="gramEnd"/>
    </w:p>
    <w:p w14:paraId="66CCEABA" w14:textId="77777777" w:rsidR="00007699" w:rsidRDefault="00007699" w:rsidP="0000769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全波段收音机芯片</w:t>
      </w:r>
    </w:p>
    <w:p w14:paraId="5E55E1C5" w14:textId="77777777" w:rsidR="00007699" w:rsidRDefault="00007699" w:rsidP="00007699">
      <w:pPr>
        <w:widowControl/>
        <w:jc w:val="left"/>
        <w:rPr>
          <w:rFonts w:ascii="Helvetica" w:hAnsi="Helvetica" w:cs="Helvetica"/>
          <w:color w:val="33353C"/>
          <w:szCs w:val="21"/>
          <w:shd w:val="clear" w:color="auto" w:fill="FFFFFF"/>
        </w:rPr>
      </w:pPr>
    </w:p>
    <w:p w14:paraId="7729FA70" w14:textId="1D38CFD9" w:rsidR="00FA3844" w:rsidRDefault="00FA3844">
      <w:pPr>
        <w:widowControl/>
        <w:jc w:val="left"/>
        <w:rPr>
          <w:rFonts w:asciiTheme="majorHAnsi" w:eastAsiaTheme="majorEastAsia" w:hAnsiTheme="majorHAnsi" w:cstheme="majorBidi"/>
          <w:b/>
          <w:bCs/>
          <w:sz w:val="28"/>
          <w:szCs w:val="28"/>
        </w:rPr>
      </w:pPr>
      <w:r>
        <w:rPr>
          <w:sz w:val="28"/>
          <w:szCs w:val="28"/>
        </w:rPr>
        <w:br w:type="page"/>
      </w:r>
    </w:p>
    <w:p w14:paraId="59C11139" w14:textId="1C229E92" w:rsidR="00EF58B3" w:rsidRPr="00A22045" w:rsidRDefault="00EF58B3" w:rsidP="00EF58B3">
      <w:pPr>
        <w:pStyle w:val="2"/>
        <w:rPr>
          <w:sz w:val="28"/>
          <w:szCs w:val="28"/>
        </w:rPr>
      </w:pPr>
      <w:bookmarkStart w:id="5" w:name="_Toc99059713"/>
      <w:r w:rsidRPr="00A22045">
        <w:rPr>
          <w:rFonts w:hint="eastAsia"/>
          <w:sz w:val="28"/>
          <w:szCs w:val="28"/>
        </w:rPr>
        <w:lastRenderedPageBreak/>
        <w:t>*</w:t>
      </w:r>
      <w:r w:rsidRPr="00A22045">
        <w:rPr>
          <w:sz w:val="28"/>
          <w:szCs w:val="28"/>
        </w:rPr>
        <w:t>ST</w:t>
      </w:r>
      <w:r w:rsidRPr="00A22045">
        <w:rPr>
          <w:rFonts w:hint="eastAsia"/>
          <w:sz w:val="28"/>
          <w:szCs w:val="28"/>
        </w:rPr>
        <w:t xml:space="preserve">大唐 </w:t>
      </w:r>
      <w:r w:rsidRPr="00A22045">
        <w:rPr>
          <w:sz w:val="28"/>
          <w:szCs w:val="28"/>
        </w:rPr>
        <w:t xml:space="preserve">600198 </w:t>
      </w:r>
      <w:hyperlink r:id="rId11" w:history="1">
        <w:r w:rsidRPr="00A22045">
          <w:rPr>
            <w:rStyle w:val="a7"/>
            <w:rFonts w:ascii="Helvetica" w:hAnsi="Helvetica" w:cs="Helvetica"/>
            <w:color w:val="0066CC"/>
            <w:sz w:val="28"/>
            <w:szCs w:val="28"/>
            <w:shd w:val="clear" w:color="auto" w:fill="FFFFFF"/>
          </w:rPr>
          <w:t>http://www.datang.com</w:t>
        </w:r>
      </w:hyperlink>
      <w:r w:rsidRPr="00A22045">
        <w:rPr>
          <w:sz w:val="28"/>
          <w:szCs w:val="28"/>
        </w:rPr>
        <w:t xml:space="preserve"> </w:t>
      </w:r>
      <w:r w:rsidRPr="00A22045">
        <w:rPr>
          <w:rFonts w:hint="eastAsia"/>
          <w:sz w:val="28"/>
          <w:szCs w:val="28"/>
        </w:rPr>
        <w:t>北京海淀</w:t>
      </w:r>
      <w:bookmarkEnd w:id="0"/>
      <w:bookmarkEnd w:id="5"/>
    </w:p>
    <w:p w14:paraId="5EBE8E53" w14:textId="77777777" w:rsidR="00EF58B3" w:rsidRDefault="00EF58B3" w:rsidP="00EF58B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大唐电信科技股份有限公司的</w:t>
      </w:r>
      <w:r w:rsidRPr="007B6161">
        <w:rPr>
          <w:rFonts w:ascii="Helvetica" w:hAnsi="Helvetica" w:cs="Helvetica"/>
          <w:b/>
          <w:bCs/>
          <w:color w:val="33353C"/>
          <w:szCs w:val="21"/>
          <w:shd w:val="clear" w:color="auto" w:fill="FFFFFF"/>
        </w:rPr>
        <w:t>主营业务是集成电路设计，软件及应用，终端设计，移动互联网</w:t>
      </w:r>
      <w:r>
        <w:rPr>
          <w:rFonts w:ascii="Helvetica" w:hAnsi="Helvetica" w:cs="Helvetica"/>
          <w:color w:val="33353C"/>
          <w:szCs w:val="21"/>
          <w:shd w:val="clear" w:color="auto" w:fill="FFFFFF"/>
        </w:rPr>
        <w:t>。公司的主要产品是二代身份证芯片和模块、社保卡芯片和模块、金融支付芯片、指纹传感器和指纹算法芯片、读卡器芯片、终端安全芯片等产品。</w:t>
      </w:r>
    </w:p>
    <w:p w14:paraId="4F66DF17" w14:textId="77777777" w:rsidR="00EF58B3" w:rsidRDefault="00EF58B3" w:rsidP="00EF58B3">
      <w:pPr>
        <w:rPr>
          <w:rFonts w:ascii="Helvetica" w:hAnsi="Helvetica" w:cs="Helvetica"/>
          <w:color w:val="33353C"/>
          <w:szCs w:val="21"/>
          <w:shd w:val="clear" w:color="auto" w:fill="FFFFFF"/>
        </w:rPr>
      </w:pPr>
    </w:p>
    <w:p w14:paraId="3889667F" w14:textId="77777777" w:rsidR="00EF58B3" w:rsidRDefault="00EF58B3" w:rsidP="00EF58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坚持自主可控，创新驱动，做建设网络强国的引领者</w:t>
      </w:r>
    </w:p>
    <w:p w14:paraId="0A2DFA9F" w14:textId="77777777" w:rsidR="00EF58B3" w:rsidRPr="00F4364A" w:rsidRDefault="00EF58B3" w:rsidP="00EF58B3">
      <w:pPr>
        <w:rPr>
          <w:rFonts w:ascii="Helvetica" w:hAnsi="Helvetica" w:cs="Helvetica"/>
          <w:b/>
          <w:bCs/>
          <w:color w:val="33353C"/>
          <w:szCs w:val="21"/>
          <w:shd w:val="clear" w:color="auto" w:fill="FFFFFF"/>
        </w:rPr>
      </w:pPr>
      <w:r w:rsidRPr="00F4364A">
        <w:rPr>
          <w:rFonts w:ascii="Helvetica" w:hAnsi="Helvetica" w:cs="Helvetica" w:hint="eastAsia"/>
          <w:b/>
          <w:bCs/>
          <w:color w:val="33353C"/>
          <w:szCs w:val="21"/>
          <w:shd w:val="clear" w:color="auto" w:fill="FFFFFF"/>
        </w:rPr>
        <w:t>中国信息通信科技集团有限公司</w:t>
      </w:r>
    </w:p>
    <w:p w14:paraId="20F44921" w14:textId="77777777" w:rsidR="00EF58B3" w:rsidRDefault="00EF58B3" w:rsidP="00EF58B3">
      <w:pPr>
        <w:rPr>
          <w:rFonts w:ascii="Helvetica" w:hAnsi="Helvetica" w:cs="Helvetica"/>
          <w:color w:val="33353C"/>
          <w:szCs w:val="21"/>
          <w:shd w:val="clear" w:color="auto" w:fill="FFFFFF"/>
        </w:rPr>
      </w:pPr>
    </w:p>
    <w:p w14:paraId="56A646A3" w14:textId="77777777" w:rsidR="00EF58B3" w:rsidRDefault="00EF58B3" w:rsidP="00EF58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F0B847" w14:textId="77777777" w:rsidR="00EF58B3" w:rsidRPr="006D0E56" w:rsidRDefault="00EF58B3" w:rsidP="00EF58B3">
      <w:pPr>
        <w:rPr>
          <w:rFonts w:ascii="Helvetica" w:hAnsi="Helvetica" w:cs="Helvetica"/>
          <w:b/>
          <w:bCs/>
          <w:color w:val="33353C"/>
          <w:szCs w:val="21"/>
          <w:shd w:val="clear" w:color="auto" w:fill="FFFFFF"/>
        </w:rPr>
      </w:pPr>
      <w:r w:rsidRPr="006D0E56">
        <w:rPr>
          <w:rFonts w:ascii="Helvetica" w:hAnsi="Helvetica" w:cs="Helvetica" w:hint="eastAsia"/>
          <w:b/>
          <w:bCs/>
          <w:color w:val="33353C"/>
          <w:szCs w:val="21"/>
          <w:highlight w:val="yellow"/>
          <w:shd w:val="clear" w:color="auto" w:fill="FFFFFF"/>
        </w:rPr>
        <w:t>集成电路</w:t>
      </w:r>
      <w:r w:rsidRPr="006D0E56">
        <w:rPr>
          <w:rFonts w:ascii="Helvetica" w:hAnsi="Helvetica" w:cs="Helvetica"/>
          <w:b/>
          <w:bCs/>
          <w:color w:val="33353C"/>
          <w:szCs w:val="21"/>
          <w:shd w:val="clear" w:color="auto" w:fill="FFFFFF"/>
        </w:rPr>
        <w:tab/>
      </w:r>
      <w:r w:rsidRPr="006D0E56">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智能卡芯片</w:t>
      </w:r>
      <w:r w:rsidRPr="006D0E56">
        <w:rPr>
          <w:rFonts w:ascii="Helvetica" w:hAnsi="Helvetica" w:cs="Helvetica" w:hint="eastAsia"/>
          <w:color w:val="33353C"/>
          <w:szCs w:val="21"/>
          <w:shd w:val="clear" w:color="auto" w:fill="FFFFFF"/>
        </w:rPr>
        <w:t xml:space="preserve"> </w:t>
      </w:r>
      <w:r w:rsidRPr="006D0E56">
        <w:rPr>
          <w:rFonts w:ascii="Helvetica" w:hAnsi="Helvetica" w:cs="Helvetica" w:hint="eastAsia"/>
          <w:color w:val="33353C"/>
          <w:szCs w:val="21"/>
          <w:shd w:val="clear" w:color="auto" w:fill="FFFFFF"/>
        </w:rPr>
        <w:t>物联网安全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CU </w:t>
      </w:r>
      <w:r>
        <w:rPr>
          <w:rFonts w:ascii="Helvetica" w:hAnsi="Helvetica" w:cs="Helvetica" w:hint="eastAsia"/>
          <w:color w:val="33353C"/>
          <w:szCs w:val="21"/>
          <w:shd w:val="clear" w:color="auto" w:fill="FFFFFF"/>
        </w:rPr>
        <w:t>连接传感器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汽车电子芯片</w:t>
      </w:r>
      <w:r>
        <w:rPr>
          <w:rFonts w:ascii="Helvetica" w:hAnsi="Helvetica" w:cs="Helvetica" w:hint="eastAsia"/>
          <w:color w:val="33353C"/>
          <w:szCs w:val="21"/>
          <w:shd w:val="clear" w:color="auto" w:fill="FFFFFF"/>
        </w:rPr>
        <w:t xml:space="preserve"> </w:t>
      </w:r>
    </w:p>
    <w:p w14:paraId="04DA4633" w14:textId="77777777" w:rsidR="00EF58B3" w:rsidRDefault="00EF58B3" w:rsidP="00EF58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赋能应用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大唐云海大数据平台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商业务</w:t>
      </w:r>
      <w:proofErr w:type="gramEnd"/>
      <w:r>
        <w:rPr>
          <w:rFonts w:ascii="Helvetica" w:hAnsi="Helvetica" w:cs="Helvetica" w:hint="eastAsia"/>
          <w:color w:val="33353C"/>
          <w:szCs w:val="21"/>
          <w:shd w:val="clear" w:color="auto" w:fill="FFFFFF"/>
        </w:rPr>
        <w:t>运营支撑系统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行业应用</w:t>
      </w:r>
    </w:p>
    <w:p w14:paraId="44C3D42A" w14:textId="77777777" w:rsidR="00EF58B3" w:rsidRDefault="00EF58B3" w:rsidP="00EF58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行业终端及平台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安全融合通信</w:t>
      </w:r>
    </w:p>
    <w:p w14:paraId="6B72CD27" w14:textId="77777777" w:rsidR="00854535" w:rsidRPr="00EF58B3" w:rsidRDefault="00854535"/>
    <w:sectPr w:rsidR="00854535" w:rsidRPr="00EF58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B3ECC" w14:textId="77777777" w:rsidR="00B41D21" w:rsidRDefault="00B41D21" w:rsidP="00EF58B3">
      <w:r>
        <w:separator/>
      </w:r>
    </w:p>
  </w:endnote>
  <w:endnote w:type="continuationSeparator" w:id="0">
    <w:p w14:paraId="3DDA400B" w14:textId="77777777" w:rsidR="00B41D21" w:rsidRDefault="00B41D21" w:rsidP="00EF5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5B325" w14:textId="77777777" w:rsidR="00B41D21" w:rsidRDefault="00B41D21" w:rsidP="00EF58B3">
      <w:r>
        <w:separator/>
      </w:r>
    </w:p>
  </w:footnote>
  <w:footnote w:type="continuationSeparator" w:id="0">
    <w:p w14:paraId="5CA4E861" w14:textId="77777777" w:rsidR="00B41D21" w:rsidRDefault="00B41D21" w:rsidP="00EF58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23"/>
    <w:rsid w:val="00007699"/>
    <w:rsid w:val="00344A23"/>
    <w:rsid w:val="00572458"/>
    <w:rsid w:val="00660B48"/>
    <w:rsid w:val="00854535"/>
    <w:rsid w:val="00B41D21"/>
    <w:rsid w:val="00D452A1"/>
    <w:rsid w:val="00EF58B3"/>
    <w:rsid w:val="00EF61A6"/>
    <w:rsid w:val="00FA3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98BC2"/>
  <w15:chartTrackingRefBased/>
  <w15:docId w15:val="{80EA784C-98DC-47AD-B1C9-CF28F0DE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58B3"/>
    <w:pPr>
      <w:widowControl w:val="0"/>
      <w:jc w:val="both"/>
    </w:pPr>
  </w:style>
  <w:style w:type="paragraph" w:styleId="1">
    <w:name w:val="heading 1"/>
    <w:basedOn w:val="a"/>
    <w:next w:val="a"/>
    <w:link w:val="10"/>
    <w:uiPriority w:val="9"/>
    <w:qFormat/>
    <w:rsid w:val="000076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58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58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58B3"/>
    <w:rPr>
      <w:sz w:val="18"/>
      <w:szCs w:val="18"/>
    </w:rPr>
  </w:style>
  <w:style w:type="paragraph" w:styleId="a5">
    <w:name w:val="footer"/>
    <w:basedOn w:val="a"/>
    <w:link w:val="a6"/>
    <w:uiPriority w:val="99"/>
    <w:unhideWhenUsed/>
    <w:rsid w:val="00EF58B3"/>
    <w:pPr>
      <w:tabs>
        <w:tab w:val="center" w:pos="4153"/>
        <w:tab w:val="right" w:pos="8306"/>
      </w:tabs>
      <w:snapToGrid w:val="0"/>
      <w:jc w:val="left"/>
    </w:pPr>
    <w:rPr>
      <w:sz w:val="18"/>
      <w:szCs w:val="18"/>
    </w:rPr>
  </w:style>
  <w:style w:type="character" w:customStyle="1" w:styleId="a6">
    <w:name w:val="页脚 字符"/>
    <w:basedOn w:val="a0"/>
    <w:link w:val="a5"/>
    <w:uiPriority w:val="99"/>
    <w:rsid w:val="00EF58B3"/>
    <w:rPr>
      <w:sz w:val="18"/>
      <w:szCs w:val="18"/>
    </w:rPr>
  </w:style>
  <w:style w:type="character" w:customStyle="1" w:styleId="20">
    <w:name w:val="标题 2 字符"/>
    <w:basedOn w:val="a0"/>
    <w:link w:val="2"/>
    <w:uiPriority w:val="9"/>
    <w:rsid w:val="00EF58B3"/>
    <w:rPr>
      <w:rFonts w:asciiTheme="majorHAnsi" w:eastAsiaTheme="majorEastAsia" w:hAnsiTheme="majorHAnsi" w:cstheme="majorBidi"/>
      <w:b/>
      <w:bCs/>
      <w:sz w:val="32"/>
      <w:szCs w:val="32"/>
    </w:rPr>
  </w:style>
  <w:style w:type="character" w:styleId="a7">
    <w:name w:val="Hyperlink"/>
    <w:basedOn w:val="a0"/>
    <w:uiPriority w:val="99"/>
    <w:unhideWhenUsed/>
    <w:rsid w:val="00EF58B3"/>
    <w:rPr>
      <w:color w:val="0000FF"/>
      <w:u w:val="single"/>
    </w:rPr>
  </w:style>
  <w:style w:type="character" w:customStyle="1" w:styleId="10">
    <w:name w:val="标题 1 字符"/>
    <w:basedOn w:val="a0"/>
    <w:link w:val="1"/>
    <w:uiPriority w:val="9"/>
    <w:rsid w:val="00007699"/>
    <w:rPr>
      <w:b/>
      <w:bCs/>
      <w:kern w:val="44"/>
      <w:sz w:val="44"/>
      <w:szCs w:val="44"/>
    </w:rPr>
  </w:style>
  <w:style w:type="paragraph" w:styleId="TOC">
    <w:name w:val="TOC Heading"/>
    <w:basedOn w:val="1"/>
    <w:next w:val="a"/>
    <w:uiPriority w:val="39"/>
    <w:unhideWhenUsed/>
    <w:qFormat/>
    <w:rsid w:val="0000769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07699"/>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r.amd.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atang.com/" TargetMode="External"/><Relationship Id="rId5" Type="http://schemas.openxmlformats.org/officeDocument/2006/relationships/footnotes" Target="footnotes.xml"/><Relationship Id="rId10" Type="http://schemas.openxmlformats.org/officeDocument/2006/relationships/hyperlink" Target="http://www.jingjiamicro.com/" TargetMode="External"/><Relationship Id="rId4" Type="http://schemas.openxmlformats.org/officeDocument/2006/relationships/webSettings" Target="webSettings.xml"/><Relationship Id="rId9" Type="http://schemas.openxmlformats.org/officeDocument/2006/relationships/hyperlink" Target="http://www.ingeni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2EC20-03F5-48C3-9584-6E5FD4FCC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cp:revision>
  <dcterms:created xsi:type="dcterms:W3CDTF">2022-03-13T08:00:00Z</dcterms:created>
  <dcterms:modified xsi:type="dcterms:W3CDTF">2022-03-24T16:26:00Z</dcterms:modified>
</cp:coreProperties>
</file>