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0486" w14:textId="6809A58F" w:rsidR="0068288A" w:rsidRPr="0054565F" w:rsidRDefault="0054565F" w:rsidP="0054565F">
      <w:pPr>
        <w:pStyle w:val="2"/>
        <w:rPr>
          <w:sz w:val="28"/>
          <w:szCs w:val="28"/>
        </w:rPr>
      </w:pPr>
      <w:r w:rsidRPr="0054565F">
        <w:rPr>
          <w:rFonts w:hint="eastAsia"/>
          <w:sz w:val="28"/>
          <w:szCs w:val="28"/>
        </w:rPr>
        <w:t>S</w:t>
      </w:r>
      <w:r w:rsidRPr="0054565F">
        <w:rPr>
          <w:sz w:val="28"/>
          <w:szCs w:val="28"/>
        </w:rPr>
        <w:t>T</w:t>
      </w:r>
      <w:r w:rsidRPr="0054565F">
        <w:rPr>
          <w:rFonts w:hint="eastAsia"/>
          <w:sz w:val="28"/>
          <w:szCs w:val="28"/>
        </w:rPr>
        <w:t xml:space="preserve">方科 </w:t>
      </w:r>
      <w:r w:rsidRPr="0054565F">
        <w:rPr>
          <w:sz w:val="28"/>
          <w:szCs w:val="28"/>
        </w:rPr>
        <w:t xml:space="preserve">600601 </w:t>
      </w:r>
      <w:hyperlink r:id="rId4" w:history="1">
        <w:r w:rsidRPr="0054565F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http://www.foundertech.com</w:t>
        </w:r>
      </w:hyperlink>
      <w:r w:rsidRPr="0054565F">
        <w:rPr>
          <w:sz w:val="28"/>
          <w:szCs w:val="28"/>
        </w:rPr>
        <w:t xml:space="preserve"> </w:t>
      </w:r>
      <w:r w:rsidRPr="0054565F">
        <w:rPr>
          <w:rFonts w:hint="eastAsia"/>
          <w:sz w:val="28"/>
          <w:szCs w:val="28"/>
        </w:rPr>
        <w:t>上海浦东</w:t>
      </w:r>
    </w:p>
    <w:p w14:paraId="55213CAF" w14:textId="7F95F948" w:rsidR="0054565F" w:rsidRDefault="00545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方正科技集团股份有限公司主营业务主要是生产和销售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网络宽带接入服务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系统集成及解决方案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业务等。公司的主要产品为印刷电路板、软件系统集成、宽带服务、定制开发、融合通信收入、与系统集成相关的服务、硬件产品销售、办公用品设备、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IDC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系统集成。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业务方面，据中国电子电路行业协会数据统计，方正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已连续多年在中国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内资企业排名前列，同时凭借着在品牌、规模和服务方面的优势，为方正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在行业内赢得了公认的口碑。</w:t>
      </w:r>
    </w:p>
    <w:p w14:paraId="378928A8" w14:textId="23E98548" w:rsidR="00790AC9" w:rsidRDefault="00790A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0AAE33D" w14:textId="268A014B" w:rsidR="00790AC9" w:rsidRDefault="00790A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解决方案：</w:t>
      </w:r>
    </w:p>
    <w:p w14:paraId="17606314" w14:textId="16502750" w:rsidR="00790AC9" w:rsidRDefault="00790AC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智慧公安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地理空间信息共享服务平台服务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警用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地理信息系统</w:t>
      </w:r>
    </w:p>
    <w:p w14:paraId="457E78B4" w14:textId="03772801" w:rsidR="00790AC9" w:rsidRDefault="00790AC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智慧金融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管理信息系统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C230581" w14:textId="38CF47CC" w:rsidR="00790AC9" w:rsidRDefault="00790AC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智慧交通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自动售检票系统（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AFC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67C573F3" w14:textId="39D48C3B" w:rsidR="00790AC9" w:rsidRDefault="00790A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智慧教育</w:t>
      </w:r>
      <w:r w:rsidR="0024368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方正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 w:rsidR="0024368D">
        <w:rPr>
          <w:rFonts w:ascii="Helvetica" w:hAnsi="Helvetica" w:cs="Helvetica"/>
          <w:color w:val="33353C"/>
          <w:szCs w:val="21"/>
          <w:shd w:val="clear" w:color="auto" w:fill="FFFFFF"/>
        </w:rPr>
        <w:t>T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智慧教育：好大一棵树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家校互动平台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智慧学习服务平台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0CD58D8" w14:textId="77777777" w:rsidR="0024368D" w:rsidRDefault="0024368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智慧学习服务平台：“学习分析系统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1BFB41C" w14:textId="1050A32F" w:rsidR="0024368D" w:rsidRDefault="0024368D" w:rsidP="0024368D">
      <w:pPr>
        <w:ind w:left="126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智慧学习服务平台：网络阅卷、在线考试、题库诊断系统</w:t>
      </w:r>
    </w:p>
    <w:p w14:paraId="0090EF8F" w14:textId="710ACBC4" w:rsidR="0024368D" w:rsidRDefault="0024368D" w:rsidP="0024368D">
      <w:pPr>
        <w:ind w:left="126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教育大数据平台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教育资源服务平台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教育管理服务平台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校园一卡通系统</w:t>
      </w:r>
    </w:p>
    <w:p w14:paraId="46381EDB" w14:textId="4D605F91" w:rsidR="0024368D" w:rsidRPr="0024368D" w:rsidRDefault="0024368D" w:rsidP="0024368D">
      <w:pPr>
        <w:ind w:left="1260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方正多媒体交互平板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69DFDB0" w14:textId="38A8774B" w:rsidR="00790AC9" w:rsidRDefault="00790AC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智慧媒体</w:t>
      </w:r>
      <w:r w:rsidR="0024368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网络视频内容传播共享平台</w:t>
      </w:r>
    </w:p>
    <w:p w14:paraId="22C14EC8" w14:textId="30615B5D" w:rsidR="00790AC9" w:rsidRDefault="00790AC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城市管理</w:t>
      </w:r>
      <w:r w:rsidR="0024368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智慧社区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智慧水务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4368D">
        <w:rPr>
          <w:rFonts w:ascii="Helvetica" w:hAnsi="Helvetica" w:cs="Helvetica"/>
          <w:color w:val="33353C"/>
          <w:szCs w:val="21"/>
          <w:shd w:val="clear" w:color="auto" w:fill="FFFFFF"/>
        </w:rPr>
        <w:t>BMP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01DCB119" w14:textId="15CE0B2E" w:rsidR="00790AC9" w:rsidRDefault="00790A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硬件智配</w:t>
      </w:r>
      <w:r w:rsidR="0024368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方正品牌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iFound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eFound</w:t>
      </w:r>
      <w:r w:rsidR="0024368D"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</w:t>
      </w:r>
    </w:p>
    <w:p w14:paraId="1C8F9AC9" w14:textId="4C31D7E7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348C51" w14:textId="32260EEB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互联互通</w:t>
      </w:r>
    </w:p>
    <w:p w14:paraId="7917118D" w14:textId="640ECF1D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宽带服务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社区宽带接入服务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机构宽带接入服务</w:t>
      </w:r>
    </w:p>
    <w:p w14:paraId="272C77A9" w14:textId="0D8D6EC3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智慧生活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智能机器人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方正智能柜</w:t>
      </w:r>
    </w:p>
    <w:p w14:paraId="05DEDF3F" w14:textId="52273466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51215F4" w14:textId="7375FE72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方正制造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ICT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LTE-TDD/FDD 4G/P-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</w:p>
    <w:p w14:paraId="10AF53AD" w14:textId="3129DBDB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E42964" w14:textId="63EF093E" w:rsidR="00BA6E9F" w:rsidRDefault="00BA6E9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融合创享</w:t>
      </w:r>
    </w:p>
    <w:p w14:paraId="644273DA" w14:textId="551DB5A0" w:rsidR="00BA6E9F" w:rsidRDefault="00BA6E9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融合通信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云呼叫中心解决方案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车导航解决方案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电子商务解决方案</w:t>
      </w:r>
    </w:p>
    <w:p w14:paraId="69B720F5" w14:textId="2D3B9D84" w:rsidR="00BA6E9F" w:rsidRDefault="007127DE">
      <w:pPr>
        <w:rPr>
          <w:rFonts w:hint="eastAsia"/>
        </w:rPr>
      </w:pPr>
      <w:r>
        <w:rPr>
          <w:rFonts w:hint="eastAsia"/>
        </w:rPr>
        <w:t>孵化中心</w:t>
      </w:r>
      <w:r>
        <w:tab/>
      </w:r>
      <w:r>
        <w:rPr>
          <w:rFonts w:hint="eastAsia"/>
        </w:rPr>
        <w:t>企业孵化服务</w:t>
      </w:r>
      <w:r>
        <w:t>—</w:t>
      </w:r>
      <w:r>
        <w:rPr>
          <w:rFonts w:hint="eastAsia"/>
        </w:rPr>
        <w:t>一中心，八平台</w:t>
      </w:r>
    </w:p>
    <w:sectPr w:rsidR="00BA6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BC"/>
    <w:rsid w:val="0024368D"/>
    <w:rsid w:val="0054565F"/>
    <w:rsid w:val="00572458"/>
    <w:rsid w:val="0068288A"/>
    <w:rsid w:val="007127DE"/>
    <w:rsid w:val="00790AC9"/>
    <w:rsid w:val="00BA6E9F"/>
    <w:rsid w:val="00C267BC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934"/>
  <w15:chartTrackingRefBased/>
  <w15:docId w15:val="{0E4C456F-D2B6-4B13-BC8C-AC075A02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565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456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undertech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2022-04-05T01:45:00Z</dcterms:created>
  <dcterms:modified xsi:type="dcterms:W3CDTF">2022-04-05T02:01:00Z</dcterms:modified>
</cp:coreProperties>
</file>