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57F3BAF4" w:rsidR="00F46484" w:rsidRDefault="00F46484" w:rsidP="00F46484">
          <w:pPr>
            <w:pStyle w:val="TOC"/>
            <w:jc w:val="center"/>
          </w:pPr>
          <w:r>
            <w:rPr>
              <w:rFonts w:hint="eastAsia"/>
              <w:lang w:val="zh-CN"/>
            </w:rPr>
            <w:t>中兵装备</w:t>
          </w:r>
        </w:p>
        <w:p w14:paraId="73AB4E5D" w14:textId="0047B342" w:rsidR="009B35B6" w:rsidRDefault="00F46484">
          <w:pPr>
            <w:pStyle w:val="TOC2"/>
            <w:tabs>
              <w:tab w:val="right" w:leader="dot" w:pos="8296"/>
            </w:tabs>
            <w:rPr>
              <w:noProof/>
            </w:rPr>
          </w:pPr>
          <w:r>
            <w:fldChar w:fldCharType="begin"/>
          </w:r>
          <w:r>
            <w:instrText xml:space="preserve"> TOC \o "1-3" \h \z \u </w:instrText>
          </w:r>
          <w:r>
            <w:fldChar w:fldCharType="separate"/>
          </w:r>
          <w:hyperlink w:anchor="_Toc94293753" w:history="1">
            <w:r w:rsidR="009B35B6" w:rsidRPr="002A1988">
              <w:rPr>
                <w:rStyle w:val="a3"/>
                <w:noProof/>
                <w:highlight w:val="green"/>
              </w:rPr>
              <w:t>长安汽车 000625</w:t>
            </w:r>
            <w:r w:rsidR="009B35B6" w:rsidRPr="002A1988">
              <w:rPr>
                <w:rStyle w:val="a3"/>
                <w:noProof/>
              </w:rPr>
              <w:t xml:space="preserve"> </w:t>
            </w:r>
            <w:r w:rsidR="009B35B6" w:rsidRPr="002A1988">
              <w:rPr>
                <w:rStyle w:val="a3"/>
                <w:rFonts w:ascii="Helvetica" w:hAnsi="Helvetica" w:cs="Helvetica"/>
                <w:noProof/>
                <w:shd w:val="clear" w:color="auto" w:fill="FFFFFF"/>
              </w:rPr>
              <w:t>http://www.changan.com.cn</w:t>
            </w:r>
            <w:r w:rsidR="009B35B6" w:rsidRPr="002A1988">
              <w:rPr>
                <w:rStyle w:val="a3"/>
                <w:noProof/>
              </w:rPr>
              <w:t xml:space="preserve"> 重庆江北</w:t>
            </w:r>
            <w:r w:rsidR="009B35B6">
              <w:rPr>
                <w:noProof/>
                <w:webHidden/>
              </w:rPr>
              <w:tab/>
            </w:r>
            <w:r w:rsidR="009B35B6">
              <w:rPr>
                <w:noProof/>
                <w:webHidden/>
              </w:rPr>
              <w:fldChar w:fldCharType="begin"/>
            </w:r>
            <w:r w:rsidR="009B35B6">
              <w:rPr>
                <w:noProof/>
                <w:webHidden/>
              </w:rPr>
              <w:instrText xml:space="preserve"> PAGEREF _Toc94293753 \h </w:instrText>
            </w:r>
            <w:r w:rsidR="009B35B6">
              <w:rPr>
                <w:noProof/>
                <w:webHidden/>
              </w:rPr>
            </w:r>
            <w:r w:rsidR="009B35B6">
              <w:rPr>
                <w:noProof/>
                <w:webHidden/>
              </w:rPr>
              <w:fldChar w:fldCharType="separate"/>
            </w:r>
            <w:r w:rsidR="009B35B6">
              <w:rPr>
                <w:noProof/>
                <w:webHidden/>
              </w:rPr>
              <w:t>2</w:t>
            </w:r>
            <w:r w:rsidR="009B35B6">
              <w:rPr>
                <w:noProof/>
                <w:webHidden/>
              </w:rPr>
              <w:fldChar w:fldCharType="end"/>
            </w:r>
          </w:hyperlink>
        </w:p>
        <w:p w14:paraId="0DEA3C7A" w14:textId="65A16835" w:rsidR="009B35B6" w:rsidRDefault="009B35B6">
          <w:pPr>
            <w:pStyle w:val="TOC2"/>
            <w:tabs>
              <w:tab w:val="right" w:leader="dot" w:pos="8296"/>
            </w:tabs>
            <w:rPr>
              <w:noProof/>
            </w:rPr>
          </w:pPr>
          <w:hyperlink w:anchor="_Toc94293754" w:history="1">
            <w:r w:rsidRPr="002A1988">
              <w:rPr>
                <w:rStyle w:val="a3"/>
                <w:noProof/>
              </w:rPr>
              <w:t xml:space="preserve">江铃汽车 000550 </w:t>
            </w:r>
            <w:r w:rsidRPr="002A1988">
              <w:rPr>
                <w:rStyle w:val="a3"/>
                <w:rFonts w:ascii="Helvetica" w:hAnsi="Helvetica" w:cs="Helvetica"/>
                <w:noProof/>
                <w:shd w:val="clear" w:color="auto" w:fill="FFFFFF"/>
              </w:rPr>
              <w:t>http://www.jmc.com.cn</w:t>
            </w:r>
            <w:r w:rsidRPr="002A1988">
              <w:rPr>
                <w:rStyle w:val="a3"/>
                <w:noProof/>
              </w:rPr>
              <w:t xml:space="preserve"> 江西南昌</w:t>
            </w:r>
            <w:r>
              <w:rPr>
                <w:noProof/>
                <w:webHidden/>
              </w:rPr>
              <w:tab/>
            </w:r>
            <w:r>
              <w:rPr>
                <w:noProof/>
                <w:webHidden/>
              </w:rPr>
              <w:fldChar w:fldCharType="begin"/>
            </w:r>
            <w:r>
              <w:rPr>
                <w:noProof/>
                <w:webHidden/>
              </w:rPr>
              <w:instrText xml:space="preserve"> PAGEREF _Toc94293754 \h </w:instrText>
            </w:r>
            <w:r>
              <w:rPr>
                <w:noProof/>
                <w:webHidden/>
              </w:rPr>
            </w:r>
            <w:r>
              <w:rPr>
                <w:noProof/>
                <w:webHidden/>
              </w:rPr>
              <w:fldChar w:fldCharType="separate"/>
            </w:r>
            <w:r>
              <w:rPr>
                <w:noProof/>
                <w:webHidden/>
              </w:rPr>
              <w:t>3</w:t>
            </w:r>
            <w:r>
              <w:rPr>
                <w:noProof/>
                <w:webHidden/>
              </w:rPr>
              <w:fldChar w:fldCharType="end"/>
            </w:r>
          </w:hyperlink>
        </w:p>
        <w:p w14:paraId="6E1EBD01" w14:textId="4383371C" w:rsidR="009B35B6" w:rsidRDefault="009B35B6">
          <w:pPr>
            <w:pStyle w:val="TOC2"/>
            <w:tabs>
              <w:tab w:val="right" w:leader="dot" w:pos="8296"/>
            </w:tabs>
            <w:rPr>
              <w:noProof/>
            </w:rPr>
          </w:pPr>
          <w:hyperlink w:anchor="_Toc94293755" w:history="1">
            <w:r w:rsidRPr="002A1988">
              <w:rPr>
                <w:rStyle w:val="a3"/>
                <w:noProof/>
              </w:rPr>
              <w:t xml:space="preserve">东安动力 600178 </w:t>
            </w:r>
            <w:r w:rsidRPr="002A1988">
              <w:rPr>
                <w:rStyle w:val="a3"/>
                <w:rFonts w:ascii="Helvetica" w:hAnsi="Helvetica" w:cs="Helvetica"/>
                <w:noProof/>
                <w:shd w:val="clear" w:color="auto" w:fill="FFFFFF"/>
              </w:rPr>
              <w:t>http://www.daae.com.cn</w:t>
            </w:r>
            <w:r w:rsidRPr="002A1988">
              <w:rPr>
                <w:rStyle w:val="a3"/>
                <w:noProof/>
              </w:rPr>
              <w:t xml:space="preserve"> 黑龙江哈尔滨</w:t>
            </w:r>
            <w:r>
              <w:rPr>
                <w:noProof/>
                <w:webHidden/>
              </w:rPr>
              <w:tab/>
            </w:r>
            <w:r>
              <w:rPr>
                <w:noProof/>
                <w:webHidden/>
              </w:rPr>
              <w:fldChar w:fldCharType="begin"/>
            </w:r>
            <w:r>
              <w:rPr>
                <w:noProof/>
                <w:webHidden/>
              </w:rPr>
              <w:instrText xml:space="preserve"> PAGEREF _Toc94293755 \h </w:instrText>
            </w:r>
            <w:r>
              <w:rPr>
                <w:noProof/>
                <w:webHidden/>
              </w:rPr>
            </w:r>
            <w:r>
              <w:rPr>
                <w:noProof/>
                <w:webHidden/>
              </w:rPr>
              <w:fldChar w:fldCharType="separate"/>
            </w:r>
            <w:r>
              <w:rPr>
                <w:noProof/>
                <w:webHidden/>
              </w:rPr>
              <w:t>5</w:t>
            </w:r>
            <w:r>
              <w:rPr>
                <w:noProof/>
                <w:webHidden/>
              </w:rPr>
              <w:fldChar w:fldCharType="end"/>
            </w:r>
          </w:hyperlink>
        </w:p>
        <w:p w14:paraId="2C45C168" w14:textId="55CA92E4" w:rsidR="009B35B6" w:rsidRDefault="009B35B6">
          <w:pPr>
            <w:pStyle w:val="TOC2"/>
            <w:tabs>
              <w:tab w:val="right" w:leader="dot" w:pos="8296"/>
            </w:tabs>
            <w:rPr>
              <w:noProof/>
            </w:rPr>
          </w:pPr>
          <w:hyperlink w:anchor="_Toc94293756" w:history="1">
            <w:r w:rsidRPr="002A1988">
              <w:rPr>
                <w:rStyle w:val="a3"/>
                <w:rFonts w:ascii="Helvetica" w:hAnsi="Helvetica" w:cs="Helvetica"/>
                <w:noProof/>
                <w:highlight w:val="green"/>
                <w:shd w:val="clear" w:color="auto" w:fill="FFFFFF"/>
              </w:rPr>
              <w:t>湖南天雁</w:t>
            </w:r>
            <w:r w:rsidRPr="002A1988">
              <w:rPr>
                <w:rStyle w:val="a3"/>
                <w:rFonts w:ascii="Helvetica" w:hAnsi="Helvetica" w:cs="Helvetica"/>
                <w:noProof/>
                <w:highlight w:val="green"/>
                <w:shd w:val="clear" w:color="auto" w:fill="FFFFFF"/>
              </w:rPr>
              <w:t xml:space="preserve"> 600698</w:t>
            </w:r>
            <w:r w:rsidRPr="002A1988">
              <w:rPr>
                <w:rStyle w:val="a3"/>
                <w:rFonts w:ascii="Helvetica" w:hAnsi="Helvetica" w:cs="Helvetica"/>
                <w:noProof/>
                <w:shd w:val="clear" w:color="auto" w:fill="FFFFFF"/>
              </w:rPr>
              <w:t xml:space="preserve"> http://www.tyen.com.cn</w:t>
            </w:r>
            <w:r w:rsidRPr="002A1988">
              <w:rPr>
                <w:rStyle w:val="a3"/>
                <w:noProof/>
              </w:rPr>
              <w:t xml:space="preserve"> 湖南衡阳</w:t>
            </w:r>
            <w:r>
              <w:rPr>
                <w:noProof/>
                <w:webHidden/>
              </w:rPr>
              <w:tab/>
            </w:r>
            <w:r>
              <w:rPr>
                <w:noProof/>
                <w:webHidden/>
              </w:rPr>
              <w:fldChar w:fldCharType="begin"/>
            </w:r>
            <w:r>
              <w:rPr>
                <w:noProof/>
                <w:webHidden/>
              </w:rPr>
              <w:instrText xml:space="preserve"> PAGEREF _Toc94293756 \h </w:instrText>
            </w:r>
            <w:r>
              <w:rPr>
                <w:noProof/>
                <w:webHidden/>
              </w:rPr>
            </w:r>
            <w:r>
              <w:rPr>
                <w:noProof/>
                <w:webHidden/>
              </w:rPr>
              <w:fldChar w:fldCharType="separate"/>
            </w:r>
            <w:r>
              <w:rPr>
                <w:noProof/>
                <w:webHidden/>
              </w:rPr>
              <w:t>6</w:t>
            </w:r>
            <w:r>
              <w:rPr>
                <w:noProof/>
                <w:webHidden/>
              </w:rPr>
              <w:fldChar w:fldCharType="end"/>
            </w:r>
          </w:hyperlink>
        </w:p>
        <w:p w14:paraId="0B1977F2" w14:textId="5121670F" w:rsidR="009B35B6" w:rsidRDefault="009B35B6">
          <w:pPr>
            <w:pStyle w:val="TOC2"/>
            <w:tabs>
              <w:tab w:val="right" w:leader="dot" w:pos="8296"/>
            </w:tabs>
            <w:rPr>
              <w:noProof/>
            </w:rPr>
          </w:pPr>
          <w:hyperlink w:anchor="_Toc94293757" w:history="1">
            <w:r w:rsidRPr="002A1988">
              <w:rPr>
                <w:rStyle w:val="a3"/>
                <w:rFonts w:ascii="Helvetica" w:hAnsi="Helvetica" w:cs="Helvetica"/>
                <w:noProof/>
                <w:highlight w:val="green"/>
                <w:shd w:val="clear" w:color="auto" w:fill="FFFFFF"/>
              </w:rPr>
              <w:t>西仪股份</w:t>
            </w:r>
            <w:r w:rsidRPr="002A1988">
              <w:rPr>
                <w:rStyle w:val="a3"/>
                <w:rFonts w:ascii="Helvetica" w:hAnsi="Helvetica" w:cs="Helvetica"/>
                <w:noProof/>
                <w:highlight w:val="green"/>
                <w:shd w:val="clear" w:color="auto" w:fill="FFFFFF"/>
              </w:rPr>
              <w:t xml:space="preserve"> 002265</w:t>
            </w:r>
            <w:r w:rsidRPr="002A1988">
              <w:rPr>
                <w:rStyle w:val="a3"/>
                <w:rFonts w:ascii="Helvetica" w:hAnsi="Helvetica" w:cs="Helvetica"/>
                <w:noProof/>
                <w:shd w:val="clear" w:color="auto" w:fill="FFFFFF"/>
              </w:rPr>
              <w:t xml:space="preserve"> </w:t>
            </w:r>
            <w:r w:rsidRPr="002A1988">
              <w:rPr>
                <w:rStyle w:val="a3"/>
                <w:noProof/>
              </w:rPr>
              <w:t>https://ynxygf.csgc.com.cn/  云南昆明</w:t>
            </w:r>
            <w:r>
              <w:rPr>
                <w:noProof/>
                <w:webHidden/>
              </w:rPr>
              <w:tab/>
            </w:r>
            <w:r>
              <w:rPr>
                <w:noProof/>
                <w:webHidden/>
              </w:rPr>
              <w:fldChar w:fldCharType="begin"/>
            </w:r>
            <w:r>
              <w:rPr>
                <w:noProof/>
                <w:webHidden/>
              </w:rPr>
              <w:instrText xml:space="preserve"> PAGEREF _Toc94293757 \h </w:instrText>
            </w:r>
            <w:r>
              <w:rPr>
                <w:noProof/>
                <w:webHidden/>
              </w:rPr>
            </w:r>
            <w:r>
              <w:rPr>
                <w:noProof/>
                <w:webHidden/>
              </w:rPr>
              <w:fldChar w:fldCharType="separate"/>
            </w:r>
            <w:r>
              <w:rPr>
                <w:noProof/>
                <w:webHidden/>
              </w:rPr>
              <w:t>7</w:t>
            </w:r>
            <w:r>
              <w:rPr>
                <w:noProof/>
                <w:webHidden/>
              </w:rPr>
              <w:fldChar w:fldCharType="end"/>
            </w:r>
          </w:hyperlink>
        </w:p>
        <w:p w14:paraId="6B1B2520" w14:textId="2C951120" w:rsidR="009B35B6" w:rsidRDefault="009B35B6">
          <w:pPr>
            <w:pStyle w:val="TOC2"/>
            <w:tabs>
              <w:tab w:val="right" w:leader="dot" w:pos="8296"/>
            </w:tabs>
            <w:rPr>
              <w:noProof/>
            </w:rPr>
          </w:pPr>
          <w:hyperlink w:anchor="_Toc94293758" w:history="1">
            <w:r w:rsidRPr="002A1988">
              <w:rPr>
                <w:rStyle w:val="a3"/>
                <w:rFonts w:ascii="Helvetica" w:hAnsi="Helvetica" w:cs="Helvetica"/>
                <w:noProof/>
                <w:highlight w:val="green"/>
                <w:shd w:val="clear" w:color="auto" w:fill="FFFFFF"/>
              </w:rPr>
              <w:t>保变电气</w:t>
            </w:r>
            <w:r w:rsidRPr="002A1988">
              <w:rPr>
                <w:rStyle w:val="a3"/>
                <w:rFonts w:ascii="Helvetica" w:hAnsi="Helvetica" w:cs="Helvetica"/>
                <w:noProof/>
                <w:highlight w:val="green"/>
                <w:shd w:val="clear" w:color="auto" w:fill="FFFFFF"/>
              </w:rPr>
              <w:t xml:space="preserve"> 600550</w:t>
            </w:r>
            <w:r w:rsidRPr="002A1988">
              <w:rPr>
                <w:rStyle w:val="a3"/>
                <w:rFonts w:ascii="Helvetica" w:hAnsi="Helvetica" w:cs="Helvetica"/>
                <w:noProof/>
                <w:shd w:val="clear" w:color="auto" w:fill="FFFFFF"/>
              </w:rPr>
              <w:t xml:space="preserve"> http://www.twbb.com.cn</w:t>
            </w:r>
            <w:r w:rsidRPr="002A1988">
              <w:rPr>
                <w:rStyle w:val="a3"/>
                <w:noProof/>
              </w:rPr>
              <w:t xml:space="preserve"> 河北保定</w:t>
            </w:r>
            <w:r>
              <w:rPr>
                <w:noProof/>
                <w:webHidden/>
              </w:rPr>
              <w:tab/>
            </w:r>
            <w:r>
              <w:rPr>
                <w:noProof/>
                <w:webHidden/>
              </w:rPr>
              <w:fldChar w:fldCharType="begin"/>
            </w:r>
            <w:r>
              <w:rPr>
                <w:noProof/>
                <w:webHidden/>
              </w:rPr>
              <w:instrText xml:space="preserve"> PAGEREF _Toc94293758 \h </w:instrText>
            </w:r>
            <w:r>
              <w:rPr>
                <w:noProof/>
                <w:webHidden/>
              </w:rPr>
            </w:r>
            <w:r>
              <w:rPr>
                <w:noProof/>
                <w:webHidden/>
              </w:rPr>
              <w:fldChar w:fldCharType="separate"/>
            </w:r>
            <w:r>
              <w:rPr>
                <w:noProof/>
                <w:webHidden/>
              </w:rPr>
              <w:t>8</w:t>
            </w:r>
            <w:r>
              <w:rPr>
                <w:noProof/>
                <w:webHidden/>
              </w:rPr>
              <w:fldChar w:fldCharType="end"/>
            </w:r>
          </w:hyperlink>
        </w:p>
        <w:p w14:paraId="0B6C2EE5" w14:textId="2FF809D8" w:rsidR="009B35B6" w:rsidRDefault="009B35B6">
          <w:pPr>
            <w:pStyle w:val="TOC2"/>
            <w:tabs>
              <w:tab w:val="right" w:leader="dot" w:pos="8296"/>
            </w:tabs>
            <w:rPr>
              <w:noProof/>
            </w:rPr>
          </w:pPr>
          <w:hyperlink w:anchor="_Toc94293759" w:history="1">
            <w:r w:rsidRPr="002A1988">
              <w:rPr>
                <w:rStyle w:val="a3"/>
                <w:noProof/>
                <w:shd w:val="clear" w:color="auto" w:fill="FFFFFF"/>
              </w:rPr>
              <w:t xml:space="preserve">中光学 002189 </w:t>
            </w:r>
            <w:r w:rsidRPr="002A1988">
              <w:rPr>
                <w:rStyle w:val="a3"/>
                <w:rFonts w:ascii="Helvetica" w:hAnsi="Helvetica" w:cs="Helvetica"/>
                <w:noProof/>
                <w:shd w:val="clear" w:color="auto" w:fill="FFFFFF"/>
              </w:rPr>
              <w:t>https://hn508.csgc.com.cn/</w:t>
            </w:r>
            <w:r w:rsidRPr="002A1988">
              <w:rPr>
                <w:rStyle w:val="a3"/>
                <w:noProof/>
                <w:shd w:val="clear" w:color="auto" w:fill="FFFFFF"/>
              </w:rPr>
              <w:t xml:space="preserve"> 河南南阳</w:t>
            </w:r>
            <w:r>
              <w:rPr>
                <w:noProof/>
                <w:webHidden/>
              </w:rPr>
              <w:tab/>
            </w:r>
            <w:r>
              <w:rPr>
                <w:noProof/>
                <w:webHidden/>
              </w:rPr>
              <w:fldChar w:fldCharType="begin"/>
            </w:r>
            <w:r>
              <w:rPr>
                <w:noProof/>
                <w:webHidden/>
              </w:rPr>
              <w:instrText xml:space="preserve"> PAGEREF _Toc94293759 \h </w:instrText>
            </w:r>
            <w:r>
              <w:rPr>
                <w:noProof/>
                <w:webHidden/>
              </w:rPr>
            </w:r>
            <w:r>
              <w:rPr>
                <w:noProof/>
                <w:webHidden/>
              </w:rPr>
              <w:fldChar w:fldCharType="separate"/>
            </w:r>
            <w:r>
              <w:rPr>
                <w:noProof/>
                <w:webHidden/>
              </w:rPr>
              <w:t>9</w:t>
            </w:r>
            <w:r>
              <w:rPr>
                <w:noProof/>
                <w:webHidden/>
              </w:rPr>
              <w:fldChar w:fldCharType="end"/>
            </w:r>
          </w:hyperlink>
        </w:p>
        <w:p w14:paraId="504FBAD1" w14:textId="55A11EEA" w:rsidR="009B35B6" w:rsidRDefault="009B35B6">
          <w:pPr>
            <w:pStyle w:val="TOC2"/>
            <w:tabs>
              <w:tab w:val="right" w:leader="dot" w:pos="8296"/>
            </w:tabs>
            <w:rPr>
              <w:noProof/>
            </w:rPr>
          </w:pPr>
          <w:hyperlink w:anchor="_Toc94293760" w:history="1">
            <w:r w:rsidRPr="002A1988">
              <w:rPr>
                <w:rStyle w:val="a3"/>
                <w:noProof/>
                <w:shd w:val="clear" w:color="auto" w:fill="FFFFFF"/>
              </w:rPr>
              <w:t>长安民生物流 HK:01292 http://www.camsl.com/</w:t>
            </w:r>
            <w:r>
              <w:rPr>
                <w:noProof/>
                <w:webHidden/>
              </w:rPr>
              <w:tab/>
            </w:r>
            <w:r>
              <w:rPr>
                <w:noProof/>
                <w:webHidden/>
              </w:rPr>
              <w:fldChar w:fldCharType="begin"/>
            </w:r>
            <w:r>
              <w:rPr>
                <w:noProof/>
                <w:webHidden/>
              </w:rPr>
              <w:instrText xml:space="preserve"> PAGEREF _Toc94293760 \h </w:instrText>
            </w:r>
            <w:r>
              <w:rPr>
                <w:noProof/>
                <w:webHidden/>
              </w:rPr>
            </w:r>
            <w:r>
              <w:rPr>
                <w:noProof/>
                <w:webHidden/>
              </w:rPr>
              <w:fldChar w:fldCharType="separate"/>
            </w:r>
            <w:r>
              <w:rPr>
                <w:noProof/>
                <w:webHidden/>
              </w:rPr>
              <w:t>10</w:t>
            </w:r>
            <w:r>
              <w:rPr>
                <w:noProof/>
                <w:webHidden/>
              </w:rPr>
              <w:fldChar w:fldCharType="end"/>
            </w:r>
          </w:hyperlink>
        </w:p>
        <w:p w14:paraId="7E45A789" w14:textId="1DBEC389"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009C9742" w14:textId="12635E99" w:rsidR="00164CFA" w:rsidRDefault="00164CFA"/>
    <w:p w14:paraId="0930E017" w14:textId="33117C6E" w:rsidR="00164CFA" w:rsidRDefault="00164CFA"/>
    <w:p w14:paraId="40DF4E48" w14:textId="51CAF8D5" w:rsidR="00164CFA" w:rsidRDefault="00164CFA"/>
    <w:p w14:paraId="72B8EF46" w14:textId="3BC03FD9" w:rsidR="00164CFA" w:rsidRDefault="00164CFA"/>
    <w:p w14:paraId="595E4591" w14:textId="109FAE6F" w:rsidR="00164CFA" w:rsidRDefault="00164CFA"/>
    <w:p w14:paraId="58F39B3C" w14:textId="14972E82" w:rsidR="00164CFA" w:rsidRDefault="00164CFA"/>
    <w:p w14:paraId="06DFDF50" w14:textId="5586A85F" w:rsidR="00164CFA" w:rsidRDefault="00164CFA"/>
    <w:p w14:paraId="29F63A13" w14:textId="661EC484" w:rsidR="00164CFA" w:rsidRDefault="00164CFA"/>
    <w:p w14:paraId="4565DF15" w14:textId="702C0E61" w:rsidR="00164CFA" w:rsidRDefault="00164CFA"/>
    <w:p w14:paraId="653092B3" w14:textId="1378D9C9" w:rsidR="00164CFA" w:rsidRDefault="00164CFA"/>
    <w:p w14:paraId="1E47B80F" w14:textId="406CC83A" w:rsidR="00164CFA" w:rsidRDefault="00164CFA"/>
    <w:p w14:paraId="284A3C6D" w14:textId="42FCF5E4" w:rsidR="00164CFA" w:rsidRDefault="00164CFA"/>
    <w:p w14:paraId="7D7212ED" w14:textId="1C4D0BE8" w:rsidR="00164CFA" w:rsidRDefault="00164CFA"/>
    <w:p w14:paraId="52CE75DB" w14:textId="558C43B3" w:rsidR="00164CFA" w:rsidRDefault="00164CFA"/>
    <w:p w14:paraId="010E0E83" w14:textId="134F5AF6" w:rsidR="00164CFA" w:rsidRDefault="00164CFA"/>
    <w:p w14:paraId="666138A7" w14:textId="3AC7473B" w:rsidR="00164CFA" w:rsidRDefault="00164CFA"/>
    <w:p w14:paraId="0A047B74" w14:textId="6900BC86" w:rsidR="00164CFA" w:rsidRDefault="00164CFA"/>
    <w:p w14:paraId="5C4D4109" w14:textId="1AC4E6BD" w:rsidR="00164CFA" w:rsidRDefault="00164CFA"/>
    <w:p w14:paraId="0ED4ACCA" w14:textId="0FF589D7" w:rsidR="00164CFA" w:rsidRDefault="00164CFA"/>
    <w:p w14:paraId="19013E93" w14:textId="5FCA53C2" w:rsidR="00164CFA" w:rsidRDefault="00164CFA"/>
    <w:p w14:paraId="6FFC28D1" w14:textId="307F966D" w:rsidR="00164CFA" w:rsidRPr="00D34A4D" w:rsidRDefault="00D34A4D" w:rsidP="00D34A4D">
      <w:pPr>
        <w:pStyle w:val="2"/>
        <w:rPr>
          <w:sz w:val="28"/>
          <w:szCs w:val="28"/>
        </w:rPr>
      </w:pPr>
      <w:bookmarkStart w:id="0" w:name="_Toc94293753"/>
      <w:r w:rsidRPr="00B95119">
        <w:rPr>
          <w:rFonts w:hint="eastAsia"/>
          <w:sz w:val="28"/>
          <w:szCs w:val="28"/>
          <w:highlight w:val="green"/>
        </w:rPr>
        <w:t>长安汽车</w:t>
      </w:r>
      <w:r w:rsidRPr="00B95119">
        <w:rPr>
          <w:sz w:val="28"/>
          <w:szCs w:val="28"/>
          <w:highlight w:val="green"/>
        </w:rPr>
        <w:t xml:space="preserve"> 000625</w:t>
      </w:r>
      <w:r w:rsidRPr="00D34A4D">
        <w:rPr>
          <w:sz w:val="28"/>
          <w:szCs w:val="28"/>
        </w:rPr>
        <w:t xml:space="preserve"> </w:t>
      </w:r>
      <w:hyperlink r:id="rId5" w:history="1">
        <w:r w:rsidRPr="00D34A4D">
          <w:rPr>
            <w:rStyle w:val="a3"/>
            <w:rFonts w:ascii="Helvetica" w:hAnsi="Helvetica" w:cs="Helvetica"/>
            <w:color w:val="0066CC"/>
            <w:sz w:val="28"/>
            <w:szCs w:val="28"/>
            <w:shd w:val="clear" w:color="auto" w:fill="FFFFFF"/>
          </w:rPr>
          <w:t>http://www.changan.com.cn</w:t>
        </w:r>
      </w:hyperlink>
      <w:r w:rsidRPr="00D34A4D">
        <w:rPr>
          <w:sz w:val="28"/>
          <w:szCs w:val="28"/>
        </w:rPr>
        <w:t xml:space="preserve"> </w:t>
      </w:r>
      <w:r w:rsidRPr="00D34A4D">
        <w:rPr>
          <w:rFonts w:hint="eastAsia"/>
          <w:sz w:val="28"/>
          <w:szCs w:val="28"/>
        </w:rPr>
        <w:t>重庆江北</w:t>
      </w:r>
      <w:bookmarkEnd w:id="0"/>
    </w:p>
    <w:p w14:paraId="3891F9AB" w14:textId="14B26441" w:rsidR="00D34A4D" w:rsidRDefault="00D34A4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重庆长安汽车股份有限公司</w:t>
      </w:r>
      <w:r w:rsidRPr="000A5235">
        <w:rPr>
          <w:rFonts w:ascii="Helvetica" w:hAnsi="Helvetica" w:cs="Helvetica"/>
          <w:b/>
          <w:bCs/>
          <w:color w:val="33353C"/>
          <w:szCs w:val="21"/>
          <w:shd w:val="clear" w:color="auto" w:fill="FFFFFF"/>
        </w:rPr>
        <w:t>主营业务是整车（含乘用车、商用车）的研发、制造和销售以及发动机的研发、生产</w:t>
      </w:r>
      <w:r>
        <w:rPr>
          <w:rFonts w:ascii="Helvetica" w:hAnsi="Helvetica" w:cs="Helvetica"/>
          <w:color w:val="33353C"/>
          <w:szCs w:val="21"/>
          <w:shd w:val="clear" w:color="auto" w:fill="FFFFFF"/>
        </w:rPr>
        <w:t>。公司的主要产品为轿车、</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、交叉型乘用车、客车、货车。</w:t>
      </w:r>
      <w:r>
        <w:rPr>
          <w:rFonts w:ascii="Helvetica" w:hAnsi="Helvetica" w:cs="Helvetica"/>
          <w:color w:val="33353C"/>
          <w:szCs w:val="21"/>
          <w:shd w:val="clear" w:color="auto" w:fill="FFFFFF"/>
        </w:rPr>
        <w:t xml:space="preserve">CS75PLUS </w:t>
      </w:r>
      <w:r>
        <w:rPr>
          <w:rFonts w:ascii="Helvetica" w:hAnsi="Helvetica" w:cs="Helvetica"/>
          <w:color w:val="33353C"/>
          <w:szCs w:val="21"/>
          <w:shd w:val="clear" w:color="auto" w:fill="FFFFFF"/>
        </w:rPr>
        <w:t>上市</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个月销售</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万辆，创上市上量最快纪录，欧尚</w:t>
      </w:r>
      <w:r>
        <w:rPr>
          <w:rFonts w:ascii="Helvetica" w:hAnsi="Helvetica" w:cs="Helvetica"/>
          <w:color w:val="33353C"/>
          <w:szCs w:val="21"/>
          <w:shd w:val="clear" w:color="auto" w:fill="FFFFFF"/>
        </w:rPr>
        <w:t>X7</w:t>
      </w:r>
      <w:r>
        <w:rPr>
          <w:rFonts w:ascii="Helvetica" w:hAnsi="Helvetica" w:cs="Helvetica"/>
          <w:color w:val="33353C"/>
          <w:szCs w:val="21"/>
          <w:shd w:val="clear" w:color="auto" w:fill="FFFFFF"/>
        </w:rPr>
        <w:t>进入自主紧凑型</w:t>
      </w:r>
      <w:r>
        <w:rPr>
          <w:rFonts w:ascii="Helvetica" w:hAnsi="Helvetica" w:cs="Helvetica"/>
          <w:color w:val="33353C"/>
          <w:szCs w:val="21"/>
          <w:shd w:val="clear" w:color="auto" w:fill="FFFFFF"/>
        </w:rPr>
        <w:t xml:space="preserve"> SUV</w:t>
      </w:r>
      <w:r>
        <w:rPr>
          <w:rFonts w:ascii="Helvetica" w:hAnsi="Helvetica" w:cs="Helvetica"/>
          <w:color w:val="33353C"/>
          <w:szCs w:val="21"/>
          <w:shd w:val="clear" w:color="auto" w:fill="FFFFFF"/>
        </w:rPr>
        <w:t>销量全国前十。新能源方面，自主创新七合一系统总成，即第三代智能整车域控制器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长安智慧芯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性能提升</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，达行业领先水平。</w:t>
      </w:r>
      <w:r>
        <w:rPr>
          <w:rFonts w:ascii="Helvetica" w:hAnsi="Helvetica" w:cs="Helvetica"/>
          <w:color w:val="33353C"/>
          <w:szCs w:val="21"/>
          <w:shd w:val="clear" w:color="auto" w:fill="FFFFFF"/>
        </w:rPr>
        <w:t>CS75PLUS</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CMF</w:t>
      </w:r>
      <w:r>
        <w:rPr>
          <w:rFonts w:ascii="Helvetica" w:hAnsi="Helvetica" w:cs="Helvetica"/>
          <w:color w:val="33353C"/>
          <w:szCs w:val="21"/>
          <w:shd w:val="clear" w:color="auto" w:fill="FFFFFF"/>
        </w:rPr>
        <w:t>设计至尊金奖，荣获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年度中国智能汽车指数测评和中国汽车健康指数</w:t>
      </w:r>
      <w:r>
        <w:rPr>
          <w:rFonts w:ascii="Helvetica" w:hAnsi="Helvetica" w:cs="Helvetica"/>
          <w:color w:val="33353C"/>
          <w:szCs w:val="21"/>
          <w:shd w:val="clear" w:color="auto" w:fill="FFFFFF"/>
        </w:rPr>
        <w:t>VOC/VOI</w:t>
      </w:r>
      <w:r>
        <w:rPr>
          <w:rFonts w:ascii="Helvetica" w:hAnsi="Helvetica" w:cs="Helvetica"/>
          <w:color w:val="33353C"/>
          <w:szCs w:val="21"/>
          <w:shd w:val="clear" w:color="auto" w:fill="FFFFFF"/>
        </w:rPr>
        <w:t>板块测评双料冠军。蓝鲸</w:t>
      </w:r>
      <w:r>
        <w:rPr>
          <w:rFonts w:ascii="Helvetica" w:hAnsi="Helvetica" w:cs="Helvetica"/>
          <w:color w:val="33353C"/>
          <w:szCs w:val="21"/>
          <w:shd w:val="clear" w:color="auto" w:fill="FFFFFF"/>
        </w:rPr>
        <w:t>NE</w:t>
      </w:r>
      <w:r>
        <w:rPr>
          <w:rFonts w:ascii="Helvetica" w:hAnsi="Helvetica" w:cs="Helvetica"/>
          <w:color w:val="33353C"/>
          <w:szCs w:val="21"/>
          <w:shd w:val="clear" w:color="auto" w:fill="FFFFFF"/>
        </w:rPr>
        <w:t>平台化产品最高热效率</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，多项指标行业领先，荣获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十佳发动机称号。</w:t>
      </w:r>
    </w:p>
    <w:p w14:paraId="1ABCD700" w14:textId="5990D61E" w:rsidR="000A5235" w:rsidRDefault="000A5235">
      <w:pPr>
        <w:rPr>
          <w:rFonts w:ascii="Helvetica" w:hAnsi="Helvetica" w:cs="Helvetica"/>
          <w:color w:val="33353C"/>
          <w:szCs w:val="21"/>
          <w:shd w:val="clear" w:color="auto" w:fill="FFFFFF"/>
        </w:rPr>
      </w:pPr>
    </w:p>
    <w:p w14:paraId="247322CE" w14:textId="696E647E" w:rsidR="000A5235" w:rsidRDefault="009B35B6">
      <w:hyperlink r:id="rId6" w:history="1">
        <w:r w:rsidR="000A5235" w:rsidRPr="000A5235">
          <w:rPr>
            <w:rStyle w:val="a3"/>
          </w:rPr>
          <w:t>http://www.ccag.cn/about/company.html</w:t>
        </w:r>
      </w:hyperlink>
      <w:r w:rsidR="000A5235">
        <w:t xml:space="preserve"> </w:t>
      </w:r>
      <w:r w:rsidR="000A5235">
        <w:rPr>
          <w:rFonts w:hint="eastAsia"/>
        </w:rPr>
        <w:t>中国长安汽车集团</w:t>
      </w:r>
    </w:p>
    <w:p w14:paraId="4B12378D" w14:textId="00CE4632" w:rsidR="00146900" w:rsidRDefault="00E5696A">
      <w:r>
        <w:rPr>
          <w:rFonts w:hint="eastAsia"/>
        </w:rPr>
        <w:t>与</w:t>
      </w:r>
      <w:r w:rsidR="00146900">
        <w:rPr>
          <w:rFonts w:hint="eastAsia"/>
        </w:rPr>
        <w:t>福特</w:t>
      </w:r>
      <w:r>
        <w:rPr>
          <w:rFonts w:hint="eastAsia"/>
        </w:rPr>
        <w:t>、</w:t>
      </w:r>
      <w:r w:rsidR="00146900">
        <w:rPr>
          <w:rFonts w:hint="eastAsia"/>
        </w:rPr>
        <w:t>马自达</w:t>
      </w:r>
      <w:r>
        <w:rPr>
          <w:rFonts w:hint="eastAsia"/>
        </w:rPr>
        <w:t>、</w:t>
      </w:r>
      <w:r w:rsidR="00146900">
        <w:rPr>
          <w:rFonts w:hint="eastAsia"/>
        </w:rPr>
        <w:t>铃木</w:t>
      </w:r>
      <w:r>
        <w:rPr>
          <w:rFonts w:hint="eastAsia"/>
        </w:rPr>
        <w:t>、</w:t>
      </w:r>
      <w:r w:rsidR="00146900">
        <w:rPr>
          <w:rFonts w:hint="eastAsia"/>
        </w:rPr>
        <w:t>标志雪铁龙</w:t>
      </w:r>
      <w:r>
        <w:rPr>
          <w:rFonts w:hint="eastAsia"/>
        </w:rPr>
        <w:t>等国际知名其汽车生产商开展深入合作</w:t>
      </w:r>
    </w:p>
    <w:p w14:paraId="046791B5" w14:textId="144D804F" w:rsidR="000A3222" w:rsidRDefault="000A3222"/>
    <w:p w14:paraId="7C401478" w14:textId="415E4240" w:rsidR="000A3222" w:rsidRDefault="000A3222"/>
    <w:p w14:paraId="58206AA3" w14:textId="2416A411" w:rsidR="000A3222" w:rsidRDefault="000A3222">
      <w:pPr>
        <w:widowControl/>
        <w:jc w:val="left"/>
      </w:pPr>
      <w:r>
        <w:br w:type="page"/>
      </w:r>
    </w:p>
    <w:p w14:paraId="39DB2197" w14:textId="53B36040" w:rsidR="000A3222" w:rsidRPr="000A3222" w:rsidRDefault="000A3222" w:rsidP="000A3222">
      <w:pPr>
        <w:pStyle w:val="2"/>
        <w:rPr>
          <w:sz w:val="28"/>
          <w:szCs w:val="28"/>
        </w:rPr>
      </w:pPr>
      <w:bookmarkStart w:id="1" w:name="_Toc94293754"/>
      <w:r w:rsidRPr="000A3222">
        <w:rPr>
          <w:rFonts w:hint="eastAsia"/>
          <w:sz w:val="28"/>
          <w:szCs w:val="28"/>
        </w:rPr>
        <w:lastRenderedPageBreak/>
        <w:t xml:space="preserve">江铃汽车 </w:t>
      </w:r>
      <w:r w:rsidRPr="000A3222">
        <w:rPr>
          <w:sz w:val="28"/>
          <w:szCs w:val="28"/>
        </w:rPr>
        <w:t xml:space="preserve">000550 </w:t>
      </w:r>
      <w:hyperlink r:id="rId7" w:history="1">
        <w:r w:rsidRPr="000A3222">
          <w:rPr>
            <w:rStyle w:val="a3"/>
            <w:rFonts w:ascii="Helvetica" w:hAnsi="Helvetica" w:cs="Helvetica"/>
            <w:color w:val="0066CC"/>
            <w:sz w:val="28"/>
            <w:szCs w:val="28"/>
            <w:shd w:val="clear" w:color="auto" w:fill="FFFFFF"/>
          </w:rPr>
          <w:t>http://www.jmc.com.cn</w:t>
        </w:r>
      </w:hyperlink>
      <w:r w:rsidRPr="000A3222">
        <w:rPr>
          <w:sz w:val="28"/>
          <w:szCs w:val="28"/>
        </w:rPr>
        <w:t xml:space="preserve"> </w:t>
      </w:r>
      <w:r w:rsidRPr="000A3222">
        <w:rPr>
          <w:rFonts w:hint="eastAsia"/>
          <w:sz w:val="28"/>
          <w:szCs w:val="28"/>
        </w:rPr>
        <w:t>江西南昌</w:t>
      </w:r>
      <w:bookmarkEnd w:id="1"/>
    </w:p>
    <w:p w14:paraId="1EA808F0" w14:textId="1D2D41E6" w:rsidR="0041721F" w:rsidRDefault="000A3222" w:rsidP="0041721F">
      <w:pPr>
        <w:rPr>
          <w:rStyle w:val="a3"/>
          <w:rFonts w:ascii="Helvetica" w:eastAsiaTheme="majorEastAsia" w:hAnsi="Helvetica" w:cs="Helvetica"/>
          <w:b/>
          <w:bCs/>
          <w:color w:val="0066CC"/>
          <w:sz w:val="28"/>
          <w:szCs w:val="28"/>
          <w:shd w:val="clear" w:color="auto" w:fill="FFFFFF"/>
        </w:rPr>
      </w:pPr>
      <w:r>
        <w:tab/>
      </w:r>
      <w:r>
        <w:rPr>
          <w:rFonts w:ascii="Helvetica" w:hAnsi="Helvetica" w:cs="Helvetica"/>
          <w:color w:val="33353C"/>
          <w:szCs w:val="21"/>
          <w:shd w:val="clear" w:color="auto" w:fill="FFFFFF"/>
        </w:rPr>
        <w:t>江铃汽车股份有限公司</w:t>
      </w:r>
      <w:r w:rsidRPr="0041721F">
        <w:rPr>
          <w:rFonts w:ascii="Helvetica" w:hAnsi="Helvetica" w:cs="Helvetica"/>
          <w:b/>
          <w:bCs/>
          <w:color w:val="33353C"/>
          <w:szCs w:val="21"/>
          <w:shd w:val="clear" w:color="auto" w:fill="FFFFFF"/>
        </w:rPr>
        <w:t>主营业务为生产和销售商用车、</w:t>
      </w:r>
      <w:r w:rsidRPr="0041721F">
        <w:rPr>
          <w:rFonts w:ascii="Helvetica" w:hAnsi="Helvetica" w:cs="Helvetica"/>
          <w:b/>
          <w:bCs/>
          <w:color w:val="33353C"/>
          <w:szCs w:val="21"/>
          <w:shd w:val="clear" w:color="auto" w:fill="FFFFFF"/>
        </w:rPr>
        <w:t>SUV</w:t>
      </w:r>
      <w:r w:rsidRPr="0041721F">
        <w:rPr>
          <w:rFonts w:ascii="Helvetica" w:hAnsi="Helvetica" w:cs="Helvetica"/>
          <w:b/>
          <w:bCs/>
          <w:color w:val="33353C"/>
          <w:szCs w:val="21"/>
          <w:shd w:val="clear" w:color="auto" w:fill="FFFFFF"/>
        </w:rPr>
        <w:t>以及相关的零部件</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JMC</w:t>
      </w:r>
      <w:r>
        <w:rPr>
          <w:rFonts w:ascii="Helvetica" w:hAnsi="Helvetica" w:cs="Helvetica"/>
          <w:color w:val="33353C"/>
          <w:szCs w:val="21"/>
          <w:shd w:val="clear" w:color="auto" w:fill="FFFFFF"/>
        </w:rPr>
        <w:t>品牌轻型卡车、皮卡、轻型客车，驭胜品牌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，福特品牌轻客、</w:t>
      </w:r>
      <w:r>
        <w:rPr>
          <w:rFonts w:ascii="Helvetica" w:hAnsi="Helvetica" w:cs="Helvetica"/>
          <w:color w:val="33353C"/>
          <w:szCs w:val="21"/>
          <w:shd w:val="clear" w:color="auto" w:fill="FFFFFF"/>
        </w:rPr>
        <w:t>MPV</w:t>
      </w:r>
      <w:r>
        <w:rPr>
          <w:rFonts w:ascii="Helvetica" w:hAnsi="Helvetica" w:cs="Helvetica"/>
          <w:color w:val="33353C"/>
          <w:szCs w:val="21"/>
          <w:shd w:val="clear" w:color="auto" w:fill="FFFFFF"/>
        </w:rPr>
        <w:t>等商用车及福特品牌</w:t>
      </w:r>
      <w:r>
        <w:rPr>
          <w:rFonts w:ascii="Helvetica" w:hAnsi="Helvetica" w:cs="Helvetica"/>
          <w:color w:val="33353C"/>
          <w:szCs w:val="21"/>
          <w:shd w:val="clear" w:color="auto" w:fill="FFFFFF"/>
        </w:rPr>
        <w:t>SUV</w:t>
      </w:r>
      <w:r>
        <w:rPr>
          <w:rFonts w:ascii="Helvetica" w:hAnsi="Helvetica" w:cs="Helvetica"/>
          <w:color w:val="33353C"/>
          <w:szCs w:val="21"/>
          <w:shd w:val="clear" w:color="auto" w:fill="FFFFFF"/>
        </w:rPr>
        <w:t>。本公司亦生产发动机、铸件和其他零部件。公司是一家集汽车研发、制造和销售的现代化中外合资股份制企业，是依托轻型商用车市场领导地位及领先技术、为智慧物流领域提供优秀产品及解决方案的中国汽车行业先锋，是国家高新技术企业、国家创新型试点企业、国家认定企业技术中心、国家级工业设计中心、国家知识产权示范企业、国家整车出口基地，连续多年位列全球最具价值的汽车品牌</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强。随着福特领界、高端域虎改款车型、凯锐重载金刚、凯运升级版（</w:t>
      </w:r>
      <w:r>
        <w:rPr>
          <w:rFonts w:ascii="Helvetica" w:hAnsi="Helvetica" w:cs="Helvetica"/>
          <w:color w:val="33353C"/>
          <w:szCs w:val="21"/>
          <w:shd w:val="clear" w:color="auto" w:fill="FFFFFF"/>
        </w:rPr>
        <w:t>4D30/</w:t>
      </w:r>
      <w:r>
        <w:rPr>
          <w:rFonts w:ascii="Helvetica" w:hAnsi="Helvetica" w:cs="Helvetica"/>
          <w:color w:val="33353C"/>
          <w:szCs w:val="21"/>
          <w:shd w:val="clear" w:color="auto" w:fill="FFFFFF"/>
        </w:rPr>
        <w:t>国五）、经典域虎、凯锐纯电动车、重卡威龙</w:t>
      </w:r>
      <w:r>
        <w:rPr>
          <w:rFonts w:ascii="Helvetica" w:hAnsi="Helvetica" w:cs="Helvetica"/>
          <w:color w:val="33353C"/>
          <w:szCs w:val="21"/>
          <w:shd w:val="clear" w:color="auto" w:fill="FFFFFF"/>
        </w:rPr>
        <w:t>HV5</w:t>
      </w:r>
      <w:r>
        <w:rPr>
          <w:rFonts w:ascii="Helvetica" w:hAnsi="Helvetica" w:cs="Helvetica"/>
          <w:color w:val="33353C"/>
          <w:szCs w:val="21"/>
          <w:shd w:val="clear" w:color="auto" w:fill="FFFFFF"/>
        </w:rPr>
        <w:t>等一系列新产品的投产及上市，公司新技术研发及制造能力得到进一步加强；公司成为首批中国自主研发的全球卫星定位系统北斗系统的车联网产品认证示范企业，公司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牵引车</w:t>
      </w:r>
      <w:r>
        <w:rPr>
          <w:rFonts w:ascii="Helvetica" w:hAnsi="Helvetica" w:cs="Helvetica"/>
          <w:color w:val="33353C"/>
          <w:szCs w:val="21"/>
          <w:shd w:val="clear" w:color="auto" w:fill="FFFFFF"/>
        </w:rPr>
        <w:t>JH476”</w:t>
      </w:r>
      <w:r>
        <w:rPr>
          <w:rFonts w:ascii="Helvetica" w:hAnsi="Helvetica" w:cs="Helvetica"/>
          <w:color w:val="33353C"/>
          <w:szCs w:val="21"/>
          <w:shd w:val="clear" w:color="auto" w:fill="FFFFFF"/>
        </w:rPr>
        <w:t>的外观设计专利获得中国专利优秀奖，凯锐</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天工杯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江西省工业设计金奖。</w:t>
      </w:r>
    </w:p>
    <w:p w14:paraId="410047D9" w14:textId="78E77A0A" w:rsidR="0041721F" w:rsidRDefault="0041721F" w:rsidP="0041721F">
      <w:pPr>
        <w:rPr>
          <w:rStyle w:val="a3"/>
          <w:rFonts w:ascii="Helvetica" w:eastAsiaTheme="majorEastAsia" w:hAnsi="Helvetica" w:cs="Helvetica"/>
          <w:b/>
          <w:bCs/>
          <w:color w:val="0066CC"/>
          <w:sz w:val="28"/>
          <w:szCs w:val="28"/>
          <w:shd w:val="clear" w:color="auto" w:fill="FFFFFF"/>
        </w:rPr>
      </w:pPr>
    </w:p>
    <w:p w14:paraId="6341C6AB" w14:textId="554FFAC1" w:rsidR="0041721F" w:rsidRDefault="0041721F" w:rsidP="0041721F">
      <w:pPr>
        <w:rPr>
          <w:color w:val="33353C"/>
          <w:szCs w:val="21"/>
        </w:rPr>
      </w:pPr>
      <w:r w:rsidRPr="0041721F">
        <w:rPr>
          <w:color w:val="33353C"/>
          <w:szCs w:val="21"/>
        </w:rPr>
        <w:t>中国</w:t>
      </w:r>
      <w:r>
        <w:rPr>
          <w:rFonts w:hint="eastAsia"/>
          <w:color w:val="33353C"/>
          <w:szCs w:val="21"/>
        </w:rPr>
        <w:t>主要的轻型卡车制造商</w:t>
      </w:r>
    </w:p>
    <w:p w14:paraId="7853A6B6" w14:textId="7C6EA8A8" w:rsidR="005E0974" w:rsidRDefault="005E0974" w:rsidP="0041721F">
      <w:pPr>
        <w:rPr>
          <w:color w:val="33353C"/>
          <w:szCs w:val="21"/>
        </w:rPr>
      </w:pPr>
      <w:r>
        <w:rPr>
          <w:rFonts w:hint="eastAsia"/>
          <w:color w:val="33353C"/>
          <w:szCs w:val="21"/>
        </w:rPr>
        <w:t>美国福特汽车公司现持有公司3</w:t>
      </w:r>
      <w:r>
        <w:rPr>
          <w:color w:val="33353C"/>
          <w:szCs w:val="21"/>
        </w:rPr>
        <w:t>2%</w:t>
      </w:r>
      <w:r>
        <w:rPr>
          <w:rFonts w:hint="eastAsia"/>
          <w:color w:val="33353C"/>
          <w:szCs w:val="21"/>
        </w:rPr>
        <w:t>股份</w:t>
      </w:r>
    </w:p>
    <w:p w14:paraId="3C494169" w14:textId="6EC101E5" w:rsidR="005E0974" w:rsidRDefault="005E0974" w:rsidP="0041721F">
      <w:pPr>
        <w:rPr>
          <w:color w:val="33353C"/>
          <w:szCs w:val="21"/>
        </w:rPr>
      </w:pPr>
    </w:p>
    <w:p w14:paraId="7D729E81" w14:textId="557DB0A9" w:rsidR="00B26B23" w:rsidRDefault="00B26B23" w:rsidP="0041721F">
      <w:pPr>
        <w:rPr>
          <w:color w:val="33353C"/>
          <w:szCs w:val="21"/>
        </w:rPr>
      </w:pPr>
      <w:r>
        <w:rPr>
          <w:rFonts w:hint="eastAsia"/>
          <w:color w:val="33353C"/>
          <w:szCs w:val="21"/>
        </w:rPr>
        <w:t>整车</w:t>
      </w:r>
    </w:p>
    <w:p w14:paraId="51EF24CD" w14:textId="28D24489" w:rsidR="00B26B23" w:rsidRPr="004C7315" w:rsidRDefault="00B26B23" w:rsidP="0041721F">
      <w:pPr>
        <w:rPr>
          <w:b/>
          <w:bCs/>
          <w:color w:val="33353C"/>
          <w:szCs w:val="21"/>
        </w:rPr>
      </w:pPr>
      <w:r w:rsidRPr="004C7315">
        <w:rPr>
          <w:rFonts w:hint="eastAsia"/>
          <w:b/>
          <w:bCs/>
          <w:color w:val="33353C"/>
          <w:szCs w:val="21"/>
        </w:rPr>
        <w:t>轻卡</w:t>
      </w:r>
    </w:p>
    <w:p w14:paraId="259BF863" w14:textId="45278BC1" w:rsidR="00B26B23" w:rsidRPr="004C7315" w:rsidRDefault="00B26B23" w:rsidP="0041721F">
      <w:pPr>
        <w:rPr>
          <w:b/>
          <w:bCs/>
          <w:color w:val="33353C"/>
          <w:szCs w:val="21"/>
        </w:rPr>
      </w:pPr>
      <w:r w:rsidRPr="004C7315">
        <w:rPr>
          <w:rFonts w:hint="eastAsia"/>
          <w:b/>
          <w:bCs/>
          <w:color w:val="33353C"/>
          <w:szCs w:val="21"/>
        </w:rPr>
        <w:t>轻客</w:t>
      </w:r>
    </w:p>
    <w:p w14:paraId="19295045" w14:textId="57336EA8" w:rsidR="00B26B23" w:rsidRPr="004C7315" w:rsidRDefault="00B26B23" w:rsidP="0041721F">
      <w:pPr>
        <w:rPr>
          <w:b/>
          <w:bCs/>
          <w:color w:val="33353C"/>
          <w:szCs w:val="21"/>
        </w:rPr>
      </w:pPr>
      <w:r w:rsidRPr="004C7315">
        <w:rPr>
          <w:rFonts w:hint="eastAsia"/>
          <w:b/>
          <w:bCs/>
          <w:color w:val="33353C"/>
          <w:szCs w:val="21"/>
        </w:rPr>
        <w:t>皮卡</w:t>
      </w:r>
    </w:p>
    <w:p w14:paraId="6B29112C" w14:textId="0072E0A6" w:rsidR="00B26B23" w:rsidRPr="004C7315" w:rsidRDefault="00B26B23" w:rsidP="0041721F">
      <w:pPr>
        <w:rPr>
          <w:b/>
          <w:bCs/>
          <w:color w:val="33353C"/>
          <w:szCs w:val="21"/>
        </w:rPr>
      </w:pPr>
      <w:r w:rsidRPr="004C7315">
        <w:rPr>
          <w:rFonts w:hint="eastAsia"/>
          <w:b/>
          <w:bCs/>
          <w:color w:val="33353C"/>
          <w:szCs w:val="21"/>
        </w:rPr>
        <w:t>S</w:t>
      </w:r>
      <w:r w:rsidRPr="004C7315">
        <w:rPr>
          <w:b/>
          <w:bCs/>
          <w:color w:val="33353C"/>
          <w:szCs w:val="21"/>
        </w:rPr>
        <w:t>UV</w:t>
      </w:r>
    </w:p>
    <w:p w14:paraId="5220F74D" w14:textId="33925BB2" w:rsidR="00B26B23" w:rsidRPr="004C7315" w:rsidRDefault="00B26B23" w:rsidP="0041721F">
      <w:pPr>
        <w:rPr>
          <w:b/>
          <w:bCs/>
          <w:color w:val="33353C"/>
          <w:szCs w:val="21"/>
        </w:rPr>
      </w:pPr>
      <w:r w:rsidRPr="004C7315">
        <w:rPr>
          <w:rFonts w:hint="eastAsia"/>
          <w:b/>
          <w:bCs/>
          <w:color w:val="33353C"/>
          <w:szCs w:val="21"/>
        </w:rPr>
        <w:t>新能源商用</w:t>
      </w:r>
    </w:p>
    <w:p w14:paraId="10D47FDA" w14:textId="77777777" w:rsidR="00B26B23" w:rsidRDefault="00B26B23" w:rsidP="0041721F">
      <w:pPr>
        <w:rPr>
          <w:color w:val="33353C"/>
          <w:szCs w:val="21"/>
        </w:rPr>
      </w:pPr>
    </w:p>
    <w:p w14:paraId="1B144C27" w14:textId="27E12D03" w:rsidR="005E0974" w:rsidRDefault="003B4744" w:rsidP="0041721F">
      <w:pPr>
        <w:rPr>
          <w:color w:val="33353C"/>
          <w:szCs w:val="21"/>
        </w:rPr>
      </w:pPr>
      <w:r>
        <w:rPr>
          <w:rFonts w:hint="eastAsia"/>
          <w:color w:val="33353C"/>
          <w:szCs w:val="21"/>
        </w:rPr>
        <w:t>零部件配套业务</w:t>
      </w:r>
    </w:p>
    <w:p w14:paraId="048889AF" w14:textId="3A9581C9" w:rsidR="003B4744" w:rsidRPr="00B26B23" w:rsidRDefault="003B4744" w:rsidP="0041721F">
      <w:pPr>
        <w:rPr>
          <w:b/>
          <w:bCs/>
          <w:color w:val="33353C"/>
          <w:szCs w:val="21"/>
        </w:rPr>
      </w:pPr>
      <w:r w:rsidRPr="00B26B23">
        <w:rPr>
          <w:rFonts w:hint="eastAsia"/>
          <w:b/>
          <w:bCs/>
          <w:color w:val="33353C"/>
          <w:szCs w:val="21"/>
        </w:rPr>
        <w:t>发动机系列产品</w:t>
      </w:r>
    </w:p>
    <w:p w14:paraId="14A0DDCE" w14:textId="5D2E43BE" w:rsidR="003B4744" w:rsidRDefault="003B4744" w:rsidP="0041721F">
      <w:pPr>
        <w:rPr>
          <w:color w:val="33353C"/>
          <w:szCs w:val="21"/>
        </w:rPr>
      </w:pPr>
      <w:r>
        <w:rPr>
          <w:color w:val="33353C"/>
          <w:szCs w:val="21"/>
        </w:rPr>
        <w:tab/>
      </w:r>
      <w:r>
        <w:rPr>
          <w:rFonts w:hint="eastAsia"/>
          <w:color w:val="33353C"/>
          <w:szCs w:val="21"/>
        </w:rPr>
        <w:t>柴油发动机</w:t>
      </w:r>
    </w:p>
    <w:p w14:paraId="30CFF872" w14:textId="52E9C104" w:rsidR="003B4744" w:rsidRPr="00B26B23" w:rsidRDefault="003B4744" w:rsidP="0041721F">
      <w:pPr>
        <w:rPr>
          <w:b/>
          <w:bCs/>
          <w:color w:val="33353C"/>
          <w:szCs w:val="21"/>
        </w:rPr>
      </w:pPr>
      <w:r w:rsidRPr="00B26B23">
        <w:rPr>
          <w:rFonts w:hint="eastAsia"/>
          <w:b/>
          <w:bCs/>
          <w:color w:val="33353C"/>
          <w:szCs w:val="21"/>
        </w:rPr>
        <w:t>前桥系列产品</w:t>
      </w:r>
    </w:p>
    <w:p w14:paraId="6C9E8CFE" w14:textId="05D68720" w:rsidR="003B4744" w:rsidRDefault="003B4744" w:rsidP="0041721F">
      <w:pPr>
        <w:rPr>
          <w:color w:val="33353C"/>
          <w:szCs w:val="21"/>
        </w:rPr>
      </w:pPr>
      <w:r>
        <w:rPr>
          <w:color w:val="33353C"/>
          <w:szCs w:val="21"/>
        </w:rPr>
        <w:tab/>
      </w:r>
      <w:r>
        <w:rPr>
          <w:rFonts w:hint="eastAsia"/>
          <w:color w:val="33353C"/>
          <w:szCs w:val="21"/>
        </w:rPr>
        <w:t>油刹盘式系列前桥</w:t>
      </w:r>
    </w:p>
    <w:p w14:paraId="120A9186" w14:textId="5F48291E" w:rsidR="003B4744" w:rsidRDefault="003B4744" w:rsidP="0041721F">
      <w:pPr>
        <w:rPr>
          <w:color w:val="33353C"/>
          <w:szCs w:val="21"/>
        </w:rPr>
      </w:pPr>
      <w:r>
        <w:rPr>
          <w:color w:val="33353C"/>
          <w:szCs w:val="21"/>
        </w:rPr>
        <w:tab/>
      </w:r>
      <w:r>
        <w:rPr>
          <w:rFonts w:hint="eastAsia"/>
          <w:color w:val="33353C"/>
          <w:szCs w:val="21"/>
        </w:rPr>
        <w:t>气刹盘式系列前桥</w:t>
      </w:r>
    </w:p>
    <w:p w14:paraId="6E5E53EA" w14:textId="12F2C0CD" w:rsidR="003B4744" w:rsidRDefault="003B4744" w:rsidP="0041721F">
      <w:pPr>
        <w:rPr>
          <w:color w:val="33353C"/>
          <w:szCs w:val="21"/>
        </w:rPr>
      </w:pPr>
      <w:r>
        <w:rPr>
          <w:color w:val="33353C"/>
          <w:szCs w:val="21"/>
        </w:rPr>
        <w:tab/>
      </w:r>
      <w:r>
        <w:rPr>
          <w:rFonts w:hint="eastAsia"/>
          <w:color w:val="33353C"/>
          <w:szCs w:val="21"/>
        </w:rPr>
        <w:t>气刹鼓式系列前桥</w:t>
      </w:r>
    </w:p>
    <w:p w14:paraId="05DB42BB" w14:textId="12F65C2D" w:rsidR="003B4744" w:rsidRDefault="003B4744" w:rsidP="0041721F">
      <w:pPr>
        <w:rPr>
          <w:color w:val="33353C"/>
          <w:szCs w:val="21"/>
        </w:rPr>
      </w:pPr>
      <w:r>
        <w:rPr>
          <w:color w:val="33353C"/>
          <w:szCs w:val="21"/>
        </w:rPr>
        <w:tab/>
      </w:r>
      <w:r>
        <w:rPr>
          <w:rFonts w:hint="eastAsia"/>
          <w:color w:val="33353C"/>
          <w:szCs w:val="21"/>
        </w:rPr>
        <w:t>油刹鼓式系列前桥</w:t>
      </w:r>
    </w:p>
    <w:p w14:paraId="103AEFBC" w14:textId="0F7F915E" w:rsidR="003B4744" w:rsidRDefault="003B4744" w:rsidP="0041721F">
      <w:pPr>
        <w:rPr>
          <w:color w:val="33353C"/>
          <w:szCs w:val="21"/>
        </w:rPr>
      </w:pPr>
      <w:r>
        <w:rPr>
          <w:color w:val="33353C"/>
          <w:szCs w:val="21"/>
        </w:rPr>
        <w:tab/>
      </w:r>
      <w:r>
        <w:rPr>
          <w:rFonts w:hint="eastAsia"/>
          <w:color w:val="33353C"/>
          <w:szCs w:val="21"/>
        </w:rPr>
        <w:t>轻卡无动力地盘系列</w:t>
      </w:r>
    </w:p>
    <w:p w14:paraId="2BF871FB" w14:textId="4DBC90CF" w:rsidR="003B4744" w:rsidRDefault="003B4744" w:rsidP="0041721F">
      <w:pPr>
        <w:rPr>
          <w:color w:val="33353C"/>
          <w:szCs w:val="21"/>
        </w:rPr>
      </w:pPr>
      <w:r>
        <w:rPr>
          <w:color w:val="33353C"/>
          <w:szCs w:val="21"/>
        </w:rPr>
        <w:tab/>
      </w:r>
      <w:r>
        <w:rPr>
          <w:rFonts w:hint="eastAsia"/>
          <w:color w:val="33353C"/>
          <w:szCs w:val="21"/>
        </w:rPr>
        <w:t>轻客无动力车身系列</w:t>
      </w:r>
    </w:p>
    <w:p w14:paraId="44B416CE" w14:textId="7CAA598A" w:rsidR="003B4744" w:rsidRPr="00B26B23" w:rsidRDefault="003B4744" w:rsidP="0041721F">
      <w:pPr>
        <w:rPr>
          <w:b/>
          <w:bCs/>
          <w:color w:val="33353C"/>
          <w:szCs w:val="21"/>
        </w:rPr>
      </w:pPr>
      <w:r w:rsidRPr="00B26B23">
        <w:rPr>
          <w:rFonts w:hint="eastAsia"/>
          <w:b/>
          <w:bCs/>
          <w:color w:val="33353C"/>
          <w:szCs w:val="21"/>
        </w:rPr>
        <w:t>车架系列产品</w:t>
      </w:r>
    </w:p>
    <w:p w14:paraId="2E39F506" w14:textId="39149F6B" w:rsidR="003B4744" w:rsidRDefault="003B4744" w:rsidP="0041721F">
      <w:pPr>
        <w:rPr>
          <w:color w:val="33353C"/>
          <w:szCs w:val="21"/>
        </w:rPr>
      </w:pPr>
      <w:r>
        <w:rPr>
          <w:color w:val="33353C"/>
          <w:szCs w:val="21"/>
        </w:rPr>
        <w:tab/>
        <w:t>N</w:t>
      </w:r>
      <w:r>
        <w:rPr>
          <w:rFonts w:hint="eastAsia"/>
          <w:color w:val="33353C"/>
          <w:szCs w:val="21"/>
        </w:rPr>
        <w:t>系列车架</w:t>
      </w:r>
    </w:p>
    <w:p w14:paraId="67349C6B" w14:textId="3490C088" w:rsidR="003B4744" w:rsidRDefault="003B4744" w:rsidP="0041721F">
      <w:pPr>
        <w:rPr>
          <w:color w:val="33353C"/>
          <w:szCs w:val="21"/>
        </w:rPr>
      </w:pPr>
      <w:r>
        <w:rPr>
          <w:color w:val="33353C"/>
          <w:szCs w:val="21"/>
        </w:rPr>
        <w:tab/>
        <w:t>T</w:t>
      </w:r>
      <w:r>
        <w:rPr>
          <w:rFonts w:hint="eastAsia"/>
          <w:color w:val="33353C"/>
          <w:szCs w:val="21"/>
        </w:rPr>
        <w:t>系列车架</w:t>
      </w:r>
    </w:p>
    <w:p w14:paraId="3036E31F" w14:textId="42894F88" w:rsidR="003B4744" w:rsidRPr="00B26B23" w:rsidRDefault="003B4744" w:rsidP="0041721F">
      <w:pPr>
        <w:rPr>
          <w:b/>
          <w:bCs/>
          <w:color w:val="33353C"/>
          <w:szCs w:val="21"/>
        </w:rPr>
      </w:pPr>
      <w:r w:rsidRPr="00B26B23">
        <w:rPr>
          <w:rFonts w:hint="eastAsia"/>
          <w:b/>
          <w:bCs/>
          <w:color w:val="33353C"/>
          <w:szCs w:val="21"/>
        </w:rPr>
        <w:t>铸件类产品</w:t>
      </w:r>
    </w:p>
    <w:p w14:paraId="28BCE1CF" w14:textId="23DFE706" w:rsidR="003B4744" w:rsidRDefault="003B4744" w:rsidP="0041721F">
      <w:pPr>
        <w:rPr>
          <w:color w:val="33353C"/>
          <w:szCs w:val="21"/>
        </w:rPr>
      </w:pPr>
      <w:r>
        <w:rPr>
          <w:color w:val="33353C"/>
          <w:szCs w:val="21"/>
        </w:rPr>
        <w:tab/>
      </w:r>
      <w:r>
        <w:rPr>
          <w:rFonts w:hint="eastAsia"/>
          <w:color w:val="33353C"/>
          <w:szCs w:val="21"/>
        </w:rPr>
        <w:t>缸体类</w:t>
      </w:r>
    </w:p>
    <w:p w14:paraId="5FAEA8EB" w14:textId="6E0A650C" w:rsidR="003B4744" w:rsidRDefault="003B4744" w:rsidP="0041721F">
      <w:pPr>
        <w:rPr>
          <w:color w:val="33353C"/>
          <w:szCs w:val="21"/>
        </w:rPr>
      </w:pPr>
      <w:r>
        <w:rPr>
          <w:color w:val="33353C"/>
          <w:szCs w:val="21"/>
        </w:rPr>
        <w:tab/>
      </w:r>
      <w:r>
        <w:rPr>
          <w:rFonts w:hint="eastAsia"/>
          <w:color w:val="33353C"/>
          <w:szCs w:val="21"/>
        </w:rPr>
        <w:t>缸盖类</w:t>
      </w:r>
    </w:p>
    <w:p w14:paraId="1FD35E52" w14:textId="6D256779" w:rsidR="003B4744" w:rsidRDefault="003B4744" w:rsidP="00536820">
      <w:pPr>
        <w:tabs>
          <w:tab w:val="left" w:pos="420"/>
          <w:tab w:val="left" w:pos="840"/>
          <w:tab w:val="left" w:pos="1260"/>
          <w:tab w:val="left" w:pos="2225"/>
        </w:tabs>
        <w:rPr>
          <w:color w:val="33353C"/>
          <w:szCs w:val="21"/>
        </w:rPr>
      </w:pPr>
      <w:r>
        <w:rPr>
          <w:color w:val="33353C"/>
          <w:szCs w:val="21"/>
        </w:rPr>
        <w:tab/>
      </w:r>
      <w:r>
        <w:rPr>
          <w:rFonts w:hint="eastAsia"/>
          <w:color w:val="33353C"/>
          <w:szCs w:val="21"/>
        </w:rPr>
        <w:t>差速器壳类</w:t>
      </w:r>
      <w:r w:rsidR="00536820">
        <w:rPr>
          <w:color w:val="33353C"/>
          <w:szCs w:val="21"/>
        </w:rPr>
        <w:tab/>
      </w:r>
    </w:p>
    <w:p w14:paraId="4C039D2D" w14:textId="104CCB5A" w:rsidR="003B4744" w:rsidRDefault="003B4744" w:rsidP="0041721F">
      <w:pPr>
        <w:rPr>
          <w:color w:val="33353C"/>
          <w:szCs w:val="21"/>
        </w:rPr>
      </w:pPr>
      <w:r>
        <w:rPr>
          <w:color w:val="33353C"/>
          <w:szCs w:val="21"/>
        </w:rPr>
        <w:lastRenderedPageBreak/>
        <w:tab/>
      </w:r>
      <w:r>
        <w:rPr>
          <w:rFonts w:hint="eastAsia"/>
          <w:color w:val="33353C"/>
          <w:szCs w:val="21"/>
        </w:rPr>
        <w:t>减速器壳类</w:t>
      </w:r>
    </w:p>
    <w:p w14:paraId="6D21EFFE" w14:textId="4A00DB3C" w:rsidR="00536820" w:rsidRDefault="00536820" w:rsidP="0041721F">
      <w:pPr>
        <w:rPr>
          <w:color w:val="33353C"/>
          <w:szCs w:val="21"/>
        </w:rPr>
      </w:pPr>
    </w:p>
    <w:p w14:paraId="1DE75F4C" w14:textId="503F998F" w:rsidR="00536820" w:rsidRDefault="00536820" w:rsidP="0041721F">
      <w:pPr>
        <w:rPr>
          <w:color w:val="33353C"/>
          <w:szCs w:val="21"/>
        </w:rPr>
      </w:pPr>
    </w:p>
    <w:p w14:paraId="32F2F092" w14:textId="2D03E0EA" w:rsidR="00536820" w:rsidRDefault="00536820" w:rsidP="0041721F">
      <w:pPr>
        <w:rPr>
          <w:color w:val="33353C"/>
          <w:szCs w:val="21"/>
        </w:rPr>
      </w:pPr>
    </w:p>
    <w:p w14:paraId="08D83C9D" w14:textId="6A9A1113" w:rsidR="00536820" w:rsidRDefault="00536820" w:rsidP="0041721F">
      <w:pPr>
        <w:rPr>
          <w:color w:val="33353C"/>
          <w:szCs w:val="21"/>
        </w:rPr>
      </w:pPr>
    </w:p>
    <w:p w14:paraId="338DEF07" w14:textId="6717B350" w:rsidR="00536820" w:rsidRDefault="00536820" w:rsidP="0041721F">
      <w:pPr>
        <w:rPr>
          <w:color w:val="33353C"/>
          <w:szCs w:val="21"/>
        </w:rPr>
      </w:pPr>
    </w:p>
    <w:p w14:paraId="1346E0C0" w14:textId="2128F3AD" w:rsidR="00536820" w:rsidRDefault="00536820" w:rsidP="0041721F">
      <w:pPr>
        <w:rPr>
          <w:color w:val="33353C"/>
          <w:szCs w:val="21"/>
        </w:rPr>
      </w:pPr>
    </w:p>
    <w:p w14:paraId="3B190A17" w14:textId="4AA4F0D1" w:rsidR="00536820" w:rsidRDefault="00536820" w:rsidP="0041721F">
      <w:pPr>
        <w:rPr>
          <w:color w:val="33353C"/>
          <w:szCs w:val="21"/>
        </w:rPr>
      </w:pPr>
    </w:p>
    <w:p w14:paraId="34B7614F" w14:textId="0ABA629D" w:rsidR="00536820" w:rsidRDefault="00536820">
      <w:pPr>
        <w:widowControl/>
        <w:jc w:val="left"/>
        <w:rPr>
          <w:color w:val="33353C"/>
          <w:szCs w:val="21"/>
        </w:rPr>
      </w:pPr>
      <w:r>
        <w:rPr>
          <w:color w:val="33353C"/>
          <w:szCs w:val="21"/>
        </w:rPr>
        <w:br w:type="page"/>
      </w:r>
    </w:p>
    <w:p w14:paraId="4421E9AC" w14:textId="6CBE18F1" w:rsidR="00536820" w:rsidRPr="00536820" w:rsidRDefault="00536820" w:rsidP="00536820">
      <w:pPr>
        <w:pStyle w:val="2"/>
        <w:rPr>
          <w:sz w:val="28"/>
          <w:szCs w:val="28"/>
        </w:rPr>
      </w:pPr>
      <w:bookmarkStart w:id="2" w:name="_Toc94293755"/>
      <w:r w:rsidRPr="00536820">
        <w:rPr>
          <w:rFonts w:hint="eastAsia"/>
          <w:color w:val="33353C"/>
          <w:sz w:val="28"/>
          <w:szCs w:val="28"/>
        </w:rPr>
        <w:lastRenderedPageBreak/>
        <w:t xml:space="preserve">东安动力 </w:t>
      </w:r>
      <w:r w:rsidRPr="00536820">
        <w:rPr>
          <w:color w:val="33353C"/>
          <w:sz w:val="28"/>
          <w:szCs w:val="28"/>
        </w:rPr>
        <w:t xml:space="preserve">600178 </w:t>
      </w:r>
      <w:hyperlink r:id="rId8"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2"/>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，在六家独立汽油发动机企业（东安动力、五菱柳机、东安汽发、渝安淮海、沈阳三菱、新晨动力）排名由第四位上升到第二位；在汽油发动机行业市场占有率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3F26BA6E" w:rsidR="003B4744" w:rsidRDefault="00E32D52"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建设具有全球竞争力的世界一流科技企业集团</w:t>
      </w:r>
    </w:p>
    <w:p w14:paraId="4BCAD6B7" w14:textId="3F9C12A2" w:rsidR="00E32D52" w:rsidRDefault="00E32D52" w:rsidP="0041721F">
      <w:pPr>
        <w:rPr>
          <w:rFonts w:ascii="Helvetica" w:hAnsi="Helvetica" w:cs="Helvetica"/>
          <w:color w:val="33353C"/>
          <w:szCs w:val="21"/>
          <w:shd w:val="clear" w:color="auto" w:fill="FFFFFF"/>
        </w:rPr>
      </w:pPr>
    </w:p>
    <w:p w14:paraId="618396C2" w14:textId="1E1843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607C53">
        <w:rPr>
          <w:rFonts w:ascii="Helvetica" w:hAnsi="Helvetica" w:cs="Helvetica" w:hint="eastAsia"/>
          <w:b/>
          <w:bCs/>
          <w:color w:val="33353C"/>
          <w:szCs w:val="21"/>
          <w:shd w:val="clear" w:color="auto" w:fill="FFFFFF"/>
        </w:rPr>
        <w:t>发动机</w:t>
      </w:r>
    </w:p>
    <w:p w14:paraId="43F416C7" w14:textId="6798B6A8" w:rsidR="00B119FF" w:rsidRDefault="00B119FF"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614B96BC" w:rsidR="00B119FF" w:rsidRDefault="00B119FF"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5BD48AF5" w:rsidR="00B119FF" w:rsidRDefault="00B119FF"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7E5C5193" w:rsidR="00B119FF" w:rsidRPr="00607C53" w:rsidRDefault="00B119FF" w:rsidP="0041721F">
      <w:pPr>
        <w:rPr>
          <w:rFonts w:ascii="Helvetica" w:hAnsi="Helvetica" w:cs="Helvetica"/>
          <w:b/>
          <w:bCs/>
          <w:color w:val="33353C"/>
          <w:szCs w:val="21"/>
          <w:shd w:val="clear" w:color="auto" w:fill="FFFFFF"/>
        </w:rPr>
      </w:pPr>
      <w:r w:rsidRPr="00607C53">
        <w:rPr>
          <w:rFonts w:ascii="Helvetica" w:hAnsi="Helvetica" w:cs="Helvetica" w:hint="eastAsia"/>
          <w:b/>
          <w:bCs/>
          <w:color w:val="33353C"/>
          <w:szCs w:val="21"/>
          <w:shd w:val="clear" w:color="auto" w:fill="FFFFFF"/>
        </w:rPr>
        <w:t>变速器</w:t>
      </w:r>
    </w:p>
    <w:p w14:paraId="36B27834" w14:textId="3E378214" w:rsidR="00B119FF" w:rsidRDefault="00B119FF" w:rsidP="0041721F">
      <w:pPr>
        <w:rPr>
          <w:rFonts w:ascii="Helvetica" w:hAnsi="Helvetica" w:cs="Helvetica"/>
          <w:b/>
          <w:bCs/>
          <w:color w:val="33353C"/>
          <w:szCs w:val="21"/>
          <w:shd w:val="clear" w:color="auto" w:fill="FFFFFF"/>
        </w:rPr>
      </w:pPr>
      <w:r w:rsidRPr="00607C53">
        <w:rPr>
          <w:rFonts w:ascii="Helvetica" w:hAnsi="Helvetica" w:cs="Helvetica" w:hint="eastAsia"/>
          <w:b/>
          <w:bCs/>
          <w:color w:val="33353C"/>
          <w:szCs w:val="21"/>
          <w:shd w:val="clear" w:color="auto" w:fill="FFFFFF"/>
        </w:rPr>
        <w:t>零部件</w:t>
      </w:r>
    </w:p>
    <w:p w14:paraId="7286187F" w14:textId="1C09D743" w:rsidR="00607C53" w:rsidRDefault="00607C53" w:rsidP="0041721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铸铁缸体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凸轮轴、铸造小件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铸铝缸体、缸盖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变速器、齿轮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173F36D2" w:rsidR="00607C53" w:rsidRDefault="00607C53" w:rsidP="0041721F">
      <w:pPr>
        <w:rPr>
          <w:rFonts w:ascii="Helvetica" w:hAnsi="Helvetica" w:cs="Helvetica"/>
          <w:color w:val="33353C"/>
          <w:szCs w:val="21"/>
          <w:shd w:val="clear" w:color="auto" w:fill="FFFFFF"/>
        </w:rPr>
      </w:pP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3" w:name="_Toc94293756"/>
      <w:r w:rsidRPr="002F5765">
        <w:rPr>
          <w:rFonts w:ascii="Helvetica" w:hAnsi="Helvetica" w:cs="Helvetica" w:hint="eastAsia"/>
          <w:color w:val="33353C"/>
          <w:sz w:val="28"/>
          <w:szCs w:val="28"/>
          <w:highlight w:val="green"/>
          <w:shd w:val="clear" w:color="auto" w:fill="FFFFFF"/>
        </w:rPr>
        <w:lastRenderedPageBreak/>
        <w:t>湖南天雁</w:t>
      </w:r>
      <w:r w:rsidRPr="002F5765">
        <w:rPr>
          <w:rFonts w:ascii="Helvetica" w:hAnsi="Helvetica" w:cs="Helvetica" w:hint="eastAsia"/>
          <w:color w:val="33353C"/>
          <w:sz w:val="28"/>
          <w:szCs w:val="28"/>
          <w:highlight w:val="green"/>
          <w:shd w:val="clear" w:color="auto" w:fill="FFFFFF"/>
        </w:rPr>
        <w:t xml:space="preserve"> </w:t>
      </w:r>
      <w:r w:rsidRPr="002F5765">
        <w:rPr>
          <w:rFonts w:ascii="Helvetica" w:hAnsi="Helvetica" w:cs="Helvetica"/>
          <w:color w:val="33353C"/>
          <w:sz w:val="28"/>
          <w:szCs w:val="28"/>
          <w:highlight w:val="green"/>
          <w:shd w:val="clear" w:color="auto" w:fill="FFFFFF"/>
        </w:rPr>
        <w:t>600698</w:t>
      </w:r>
      <w:r w:rsidRPr="00607C53">
        <w:rPr>
          <w:rFonts w:ascii="Helvetica" w:hAnsi="Helvetica" w:cs="Helvetica"/>
          <w:color w:val="33353C"/>
          <w:sz w:val="28"/>
          <w:szCs w:val="28"/>
          <w:shd w:val="clear" w:color="auto" w:fill="FFFFFF"/>
        </w:rPr>
        <w:t xml:space="preserve"> </w:t>
      </w:r>
      <w:hyperlink r:id="rId9"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3"/>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7397BE4A" w:rsidR="0067405D" w:rsidRDefault="0067405D" w:rsidP="0041721F">
      <w:pPr>
        <w:rPr>
          <w:rFonts w:ascii="Helvetica" w:hAnsi="Helvetica" w:cs="Helvetica"/>
          <w:color w:val="33353C"/>
          <w:szCs w:val="21"/>
          <w:shd w:val="clear" w:color="auto" w:fill="FFFFFF"/>
        </w:rPr>
      </w:pPr>
    </w:p>
    <w:p w14:paraId="1F6C0BB4" w14:textId="5DE4CC4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0D286C">
        <w:rPr>
          <w:rFonts w:ascii="Helvetica" w:hAnsi="Helvetica" w:cs="Helvetica" w:hint="eastAsia"/>
          <w:b/>
          <w:bCs/>
          <w:color w:val="33353C"/>
          <w:szCs w:val="21"/>
          <w:shd w:val="clear" w:color="auto" w:fill="FFFFFF"/>
        </w:rPr>
        <w:t>增压器系列</w:t>
      </w:r>
    </w:p>
    <w:p w14:paraId="7D6FCBCF" w14:textId="2C23B1E8" w:rsidR="0067405D" w:rsidRDefault="0067405D"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天然气增压器</w:t>
      </w:r>
    </w:p>
    <w:p w14:paraId="706CE9FE" w14:textId="5D2E64E5" w:rsidR="0067405D" w:rsidRDefault="0067405D"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汽油机增压器</w:t>
      </w:r>
    </w:p>
    <w:p w14:paraId="6C0B6957" w14:textId="13316204" w:rsidR="0067405D" w:rsidRDefault="0067405D"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0D286C">
        <w:rPr>
          <w:rFonts w:ascii="Helvetica" w:hAnsi="Helvetica" w:cs="Helvetica" w:hint="eastAsia"/>
          <w:b/>
          <w:bCs/>
          <w:color w:val="33353C"/>
          <w:szCs w:val="21"/>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0D286C">
        <w:rPr>
          <w:rFonts w:ascii="Helvetica" w:hAnsi="Helvetica" w:cs="Helvetica" w:hint="eastAsia"/>
          <w:b/>
          <w:bCs/>
          <w:color w:val="33353C"/>
          <w:szCs w:val="21"/>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5FA98FE9" w:rsidR="0067405D" w:rsidRDefault="000D286C"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0F9ED234" w:rsidR="0055437D" w:rsidRDefault="0055437D" w:rsidP="0041721F">
      <w:pPr>
        <w:rPr>
          <w:rFonts w:ascii="Helvetica" w:hAnsi="Helvetica" w:cs="Helvetica"/>
          <w:color w:val="33353C"/>
          <w:szCs w:val="21"/>
          <w:shd w:val="clear" w:color="auto" w:fill="FFFFFF"/>
        </w:rPr>
      </w:pPr>
    </w:p>
    <w:p w14:paraId="5AF2CC1D" w14:textId="12EEC681" w:rsidR="0055437D" w:rsidRDefault="0055437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A43F336" w14:textId="03A8118E" w:rsidR="0055437D" w:rsidRPr="0055437D" w:rsidRDefault="0055437D" w:rsidP="0055437D">
      <w:pPr>
        <w:pStyle w:val="2"/>
        <w:rPr>
          <w:sz w:val="28"/>
          <w:szCs w:val="28"/>
        </w:rPr>
      </w:pPr>
      <w:bookmarkStart w:id="4" w:name="_Toc94293757"/>
      <w:r w:rsidRPr="0055437D">
        <w:rPr>
          <w:rFonts w:ascii="Helvetica" w:hAnsi="Helvetica" w:cs="Helvetica" w:hint="eastAsia"/>
          <w:color w:val="33353C"/>
          <w:sz w:val="28"/>
          <w:szCs w:val="28"/>
          <w:highlight w:val="green"/>
          <w:shd w:val="clear" w:color="auto" w:fill="FFFFFF"/>
        </w:rPr>
        <w:lastRenderedPageBreak/>
        <w:t>西仪股份</w:t>
      </w:r>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0"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4"/>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活力西仪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F28AA" w14:textId="3CD69C30" w:rsidR="00682A57" w:rsidRPr="00FE22E1" w:rsidRDefault="00682A57" w:rsidP="00FE22E1">
      <w:pPr>
        <w:pStyle w:val="2"/>
        <w:rPr>
          <w:sz w:val="28"/>
          <w:szCs w:val="28"/>
        </w:rPr>
      </w:pPr>
      <w:bookmarkStart w:id="5" w:name="_Toc94293758"/>
      <w:r w:rsidRPr="00962D59">
        <w:rPr>
          <w:rFonts w:ascii="Helvetica" w:hAnsi="Helvetica" w:cs="Helvetica" w:hint="eastAsia"/>
          <w:color w:val="33353C"/>
          <w:sz w:val="28"/>
          <w:szCs w:val="28"/>
          <w:highlight w:val="green"/>
          <w:shd w:val="clear" w:color="auto" w:fill="FFFFFF"/>
        </w:rPr>
        <w:lastRenderedPageBreak/>
        <w:t>保变电气</w:t>
      </w:r>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11" w:history="1">
        <w:r w:rsidRPr="00FE22E1">
          <w:rPr>
            <w:rStyle w:val="a3"/>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5"/>
    </w:p>
    <w:p w14:paraId="6FB1FB0F" w14:textId="77777777" w:rsidR="00962D59" w:rsidRDefault="00FE22E1" w:rsidP="00962D5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0FD4DCE7" w14:textId="77777777" w:rsidR="00962D59" w:rsidRDefault="00962D59" w:rsidP="00962D59">
      <w:pPr>
        <w:rPr>
          <w:rFonts w:ascii="Helvetica" w:hAnsi="Helvetica" w:cs="Helvetica"/>
          <w:color w:val="33353C"/>
          <w:szCs w:val="21"/>
          <w:shd w:val="clear" w:color="auto" w:fill="FFFFFF"/>
        </w:rPr>
      </w:pPr>
    </w:p>
    <w:p w14:paraId="652A74C1" w14:textId="77777777"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480B4C3E" w14:textId="7478D471" w:rsidR="00962D59" w:rsidRDefault="00962D59" w:rsidP="00962D59">
      <w:pPr>
        <w:rPr>
          <w:rFonts w:ascii="Helvetica" w:hAnsi="Helvetica" w:cs="Helvetica"/>
          <w:color w:val="33353C"/>
          <w:szCs w:val="21"/>
          <w:shd w:val="clear" w:color="auto" w:fill="FFFFFF"/>
        </w:rPr>
      </w:pPr>
    </w:p>
    <w:p w14:paraId="5A7ADECC" w14:textId="5CA47DFA"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81B4DE" w14:textId="28FA6C91"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2A23B5D8" w14:textId="1E40850B"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C3CC4B3" w14:textId="1FADCB50"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695D6DF6" w14:textId="0F934E44"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212E371C" w14:textId="2D2E3669"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EA2D03" w14:textId="191B5F3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4A213B8A" w14:textId="37105CFA"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09CBA31D" w14:textId="5E058A1F"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1590BF4D" w14:textId="239C331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B1D37">
        <w:rPr>
          <w:rFonts w:ascii="Helvetica" w:hAnsi="Helvetica" w:cs="Helvetica" w:hint="eastAsia"/>
          <w:color w:val="33353C"/>
          <w:szCs w:val="21"/>
          <w:shd w:val="clear" w:color="auto" w:fill="FFFFFF"/>
        </w:rPr>
        <w:t>特高压直流换流变压器</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2</w:t>
      </w:r>
      <w:r w:rsidR="00AB1D37">
        <w:rPr>
          <w:rFonts w:ascii="Helvetica" w:hAnsi="Helvetica" w:cs="Helvetica"/>
          <w:color w:val="33353C"/>
          <w:szCs w:val="21"/>
          <w:shd w:val="clear" w:color="auto" w:fill="FFFFFF"/>
        </w:rPr>
        <w:t>00KV~</w:t>
      </w:r>
      <w:r w:rsidR="00AB1D37">
        <w:rPr>
          <w:rFonts w:ascii="Helvetica" w:hAnsi="Helvetica" w:cs="Helvetica" w:hint="eastAsia"/>
          <w:color w:val="33353C"/>
          <w:szCs w:val="21"/>
          <w:shd w:val="clear" w:color="auto" w:fill="FFFFFF"/>
        </w:rPr>
        <w:t>±</w:t>
      </w:r>
      <w:r w:rsidR="00AB1D37">
        <w:rPr>
          <w:rFonts w:ascii="Helvetica" w:hAnsi="Helvetica" w:cs="Helvetica"/>
          <w:color w:val="33353C"/>
          <w:szCs w:val="21"/>
          <w:shd w:val="clear" w:color="auto" w:fill="FFFFFF"/>
        </w:rPr>
        <w:t>1100KV)</w:t>
      </w:r>
    </w:p>
    <w:p w14:paraId="3A618F7D" w14:textId="4FDBA666"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388B6F3F" w14:textId="0C1C6144"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7CC1AA9" w14:textId="28BFF5BE"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7433BF5" w14:textId="7D1408B1"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049E6969" w14:textId="2920606F"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5A204CBA" w14:textId="142A9AB2"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417D5E0E" w14:textId="78254F07"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4A55B63B" w14:textId="57BF3B83"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5E5AE69B" w14:textId="69C20063"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5295CA54" w14:textId="038B051F" w:rsidR="00AB1D37" w:rsidRP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65EABAA5" w14:textId="474548EB" w:rsidR="009F5666" w:rsidRDefault="009F5666"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4BC7EC0" w14:textId="1C2B8A5F" w:rsidR="0055437D" w:rsidRPr="000B7FD9" w:rsidRDefault="0055437D" w:rsidP="009F5666">
      <w:pPr>
        <w:pStyle w:val="2"/>
        <w:rPr>
          <w:sz w:val="28"/>
          <w:szCs w:val="28"/>
          <w:shd w:val="clear" w:color="auto" w:fill="FFFFFF"/>
        </w:rPr>
      </w:pPr>
      <w:bookmarkStart w:id="6" w:name="_Toc94293759"/>
      <w:r w:rsidRPr="000B7FD9">
        <w:rPr>
          <w:rFonts w:hint="eastAsia"/>
          <w:sz w:val="28"/>
          <w:szCs w:val="28"/>
          <w:shd w:val="clear" w:color="auto" w:fill="FFFFFF"/>
        </w:rPr>
        <w:lastRenderedPageBreak/>
        <w:t xml:space="preserve">中光学 </w:t>
      </w:r>
      <w:r w:rsidRPr="000B7FD9">
        <w:rPr>
          <w:sz w:val="28"/>
          <w:szCs w:val="28"/>
          <w:shd w:val="clear" w:color="auto" w:fill="FFFFFF"/>
        </w:rPr>
        <w:t>002189</w:t>
      </w:r>
      <w:r w:rsidR="004B2693" w:rsidRPr="000B7FD9">
        <w:rPr>
          <w:sz w:val="28"/>
          <w:szCs w:val="28"/>
          <w:shd w:val="clear" w:color="auto" w:fill="FFFFFF"/>
        </w:rPr>
        <w:t xml:space="preserve"> </w:t>
      </w:r>
      <w:hyperlink r:id="rId12" w:history="1">
        <w:r w:rsidR="004B2693" w:rsidRPr="000B7FD9">
          <w:rPr>
            <w:rStyle w:val="a3"/>
            <w:rFonts w:ascii="Helvetica" w:hAnsi="Helvetica" w:cs="Helvetica"/>
            <w:sz w:val="28"/>
            <w:szCs w:val="20"/>
            <w:shd w:val="clear" w:color="auto" w:fill="FFFFFF"/>
          </w:rPr>
          <w:t>https://hn508.csgc.com.cn/</w:t>
        </w:r>
      </w:hyperlink>
      <w:r w:rsidR="009F5666" w:rsidRPr="000B7FD9">
        <w:rPr>
          <w:sz w:val="28"/>
          <w:szCs w:val="28"/>
          <w:shd w:val="clear" w:color="auto" w:fill="FFFFFF"/>
        </w:rPr>
        <w:t xml:space="preserve"> </w:t>
      </w:r>
      <w:r w:rsidR="009F5666" w:rsidRPr="000B7FD9">
        <w:rPr>
          <w:rFonts w:hint="eastAsia"/>
          <w:sz w:val="28"/>
          <w:szCs w:val="28"/>
          <w:shd w:val="clear" w:color="auto" w:fill="FFFFFF"/>
        </w:rPr>
        <w:t>河南南阳</w:t>
      </w:r>
      <w:bookmarkEnd w:id="6"/>
    </w:p>
    <w:p w14:paraId="580C9ABF" w14:textId="0454C5DF" w:rsidR="009F5666" w:rsidRDefault="009F5666"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业务主要包括精密光学元组件、光电防务、军民两用要地监控、投影整机及其核心部件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4337B0B0" w14:textId="609BB03D" w:rsidR="00703B38" w:rsidRDefault="00703B38" w:rsidP="0041721F">
      <w:pPr>
        <w:rPr>
          <w:rFonts w:ascii="Helvetica" w:hAnsi="Helvetica" w:cs="Helvetica"/>
          <w:color w:val="33353C"/>
          <w:szCs w:val="21"/>
          <w:shd w:val="clear" w:color="auto" w:fill="FFFFFF"/>
        </w:rPr>
      </w:pPr>
    </w:p>
    <w:p w14:paraId="4FC50441" w14:textId="77D1E5A8"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7CC63D44" w14:textId="5E2A53F6"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18E3F1FD" w14:textId="7BC746C8" w:rsidR="00703B38" w:rsidRDefault="00703B38" w:rsidP="0041721F">
      <w:pPr>
        <w:rPr>
          <w:rFonts w:ascii="Helvetica" w:hAnsi="Helvetica" w:cs="Helvetica"/>
          <w:color w:val="33353C"/>
          <w:szCs w:val="21"/>
          <w:shd w:val="clear" w:color="auto" w:fill="FFFFFF"/>
        </w:rPr>
      </w:pPr>
    </w:p>
    <w:p w14:paraId="26F358A0" w14:textId="7DD0195C"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69CFDD" w14:textId="1A369D3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3C38FC4D" w14:textId="2A7B12E0"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4E8FDC0A" w14:textId="6F52DD8E"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90A8F4A" w14:textId="637234D7"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2F61FB0A" w14:textId="61F5377B"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175E6339" w14:textId="32C1FF19"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57642511" w14:textId="2C04E78E"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5333EAA2" w14:textId="51C5C001"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2A63C659" w14:textId="31B5F57A"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2C970CC2" w14:textId="3BA3C1B8" w:rsidR="009C36D4" w:rsidRPr="009C36D4" w:rsidRDefault="009C36D4" w:rsidP="0041721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144B7EBF" w14:textId="45CEE576"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D45BDC1" w14:textId="032FCA0B"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3DDDF8B3" w14:textId="6B07062D"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784DC4B" w14:textId="3085F00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1D54F0BE" w14:textId="331D264B"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0052DD72" w14:textId="06061BDC" w:rsidR="00385DB2" w:rsidRDefault="00385DB2" w:rsidP="0041721F">
      <w:pPr>
        <w:rPr>
          <w:rFonts w:ascii="Helvetica" w:hAnsi="Helvetica" w:cs="Helvetica"/>
          <w:b/>
          <w:bCs/>
          <w:color w:val="33353C"/>
          <w:szCs w:val="21"/>
          <w:shd w:val="clear" w:color="auto" w:fill="FFFFFF"/>
        </w:rPr>
      </w:pPr>
    </w:p>
    <w:p w14:paraId="3367784D" w14:textId="1F651079" w:rsidR="00385DB2" w:rsidRDefault="00385DB2">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9FEBD35" w14:textId="1625961C" w:rsidR="00385DB2" w:rsidRPr="00385DB2" w:rsidRDefault="00385DB2" w:rsidP="00385DB2">
      <w:pPr>
        <w:pStyle w:val="2"/>
        <w:rPr>
          <w:sz w:val="28"/>
          <w:szCs w:val="28"/>
          <w:shd w:val="clear" w:color="auto" w:fill="FFFFFF"/>
        </w:rPr>
      </w:pPr>
      <w:bookmarkStart w:id="7" w:name="_Toc94293760"/>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13" w:history="1">
        <w:r w:rsidR="00462744" w:rsidRPr="00462744">
          <w:rPr>
            <w:rStyle w:val="a3"/>
            <w:sz w:val="28"/>
            <w:szCs w:val="28"/>
            <w:shd w:val="clear" w:color="auto" w:fill="FFFFFF"/>
          </w:rPr>
          <w:t>http://www.camsl.com/</w:t>
        </w:r>
        <w:bookmarkEnd w:id="7"/>
      </w:hyperlink>
    </w:p>
    <w:p w14:paraId="2BF9EA2D" w14:textId="6082A364" w:rsidR="00385DB2" w:rsidRDefault="00385DB2" w:rsidP="00385DB2">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重庆长安民生物流股份有限公司是一家极富专业精神的第三方汽车物流服务商及综合物流服务商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是国家发改委的重点联系物流企业之一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4B5D5491" w14:textId="6675948E" w:rsidR="00B32BB1" w:rsidRDefault="00B32BB1" w:rsidP="00B32BB1">
      <w:pPr>
        <w:rPr>
          <w:rFonts w:ascii="Helvetica" w:hAnsi="Helvetica" w:cs="Helvetica"/>
          <w:b/>
          <w:bCs/>
          <w:color w:val="33353C"/>
          <w:szCs w:val="21"/>
          <w:shd w:val="clear" w:color="auto" w:fill="FFFFFF"/>
        </w:rPr>
      </w:pPr>
    </w:p>
    <w:p w14:paraId="5C33A285" w14:textId="4C708BED" w:rsidR="00DA3BEE" w:rsidRDefault="00DA3BEE"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14B4E28F" w14:textId="77777777" w:rsidR="00DA3BEE" w:rsidRDefault="00DA3BEE" w:rsidP="00B32BB1">
      <w:pPr>
        <w:rPr>
          <w:rFonts w:ascii="Helvetica" w:hAnsi="Helvetica" w:cs="Helvetica"/>
          <w:b/>
          <w:bCs/>
          <w:color w:val="33353C"/>
          <w:szCs w:val="21"/>
          <w:shd w:val="clear" w:color="auto" w:fill="FFFFFF"/>
        </w:rPr>
      </w:pPr>
    </w:p>
    <w:p w14:paraId="564FA481" w14:textId="02133C55"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36FE42F3" w14:textId="3D07A2A9"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68F80177" w14:textId="0F7C3AB0"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2BE42DCF" w14:textId="3993FECD"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7DA2BFCF" w14:textId="77AC1E2F"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10ED76E" w14:textId="6F206D66"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4A11D854" w14:textId="275DFA4C" w:rsidR="00B32BB1" w:rsidRPr="009C36D4"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sectPr w:rsidR="00B32BB1" w:rsidRPr="009C3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A3222"/>
    <w:rsid w:val="000A5235"/>
    <w:rsid w:val="000B7FD9"/>
    <w:rsid w:val="000D286C"/>
    <w:rsid w:val="000D6739"/>
    <w:rsid w:val="00146900"/>
    <w:rsid w:val="00164CFA"/>
    <w:rsid w:val="002F5765"/>
    <w:rsid w:val="003365EC"/>
    <w:rsid w:val="00385DB2"/>
    <w:rsid w:val="003B4744"/>
    <w:rsid w:val="0041721F"/>
    <w:rsid w:val="00462744"/>
    <w:rsid w:val="004B2693"/>
    <w:rsid w:val="004C7315"/>
    <w:rsid w:val="004D24A0"/>
    <w:rsid w:val="00536820"/>
    <w:rsid w:val="0055437D"/>
    <w:rsid w:val="00572458"/>
    <w:rsid w:val="005E0974"/>
    <w:rsid w:val="00607C53"/>
    <w:rsid w:val="0067405D"/>
    <w:rsid w:val="00682A57"/>
    <w:rsid w:val="00703B38"/>
    <w:rsid w:val="008F2791"/>
    <w:rsid w:val="00962D59"/>
    <w:rsid w:val="009B35B6"/>
    <w:rsid w:val="009C36D4"/>
    <w:rsid w:val="009F5666"/>
    <w:rsid w:val="00AB1D37"/>
    <w:rsid w:val="00B119FF"/>
    <w:rsid w:val="00B242F5"/>
    <w:rsid w:val="00B26B23"/>
    <w:rsid w:val="00B32BB1"/>
    <w:rsid w:val="00B95119"/>
    <w:rsid w:val="00D34A4D"/>
    <w:rsid w:val="00DA3BEE"/>
    <w:rsid w:val="00DB35E6"/>
    <w:rsid w:val="00E32D52"/>
    <w:rsid w:val="00E5696A"/>
    <w:rsid w:val="00EF61A6"/>
    <w:rsid w:val="00F46484"/>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ae.com.cn/" TargetMode="External"/><Relationship Id="rId13" Type="http://schemas.openxmlformats.org/officeDocument/2006/relationships/hyperlink" Target="http://www.camsl.com/" TargetMode="External"/><Relationship Id="rId3" Type="http://schemas.openxmlformats.org/officeDocument/2006/relationships/settings" Target="settings.xml"/><Relationship Id="rId7" Type="http://schemas.openxmlformats.org/officeDocument/2006/relationships/hyperlink" Target="http://www.jmc.com.cn/" TargetMode="External"/><Relationship Id="rId12" Type="http://schemas.openxmlformats.org/officeDocument/2006/relationships/hyperlink" Target="https://hn508.csgc.com.c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cag.cn/about/company.html" TargetMode="External"/><Relationship Id="rId11" Type="http://schemas.openxmlformats.org/officeDocument/2006/relationships/hyperlink" Target="http://www.twbb.com.cn/" TargetMode="External"/><Relationship Id="rId5" Type="http://schemas.openxmlformats.org/officeDocument/2006/relationships/hyperlink" Target="http://www.changan.com.cn/" TargetMode="External"/><Relationship Id="rId15" Type="http://schemas.openxmlformats.org/officeDocument/2006/relationships/theme" Target="theme/theme1.xml"/><Relationship Id="rId10" Type="http://schemas.openxmlformats.org/officeDocument/2006/relationships/hyperlink" Target="https://ynxygf.csgc.com.cn/%20" TargetMode="External"/><Relationship Id="rId4" Type="http://schemas.openxmlformats.org/officeDocument/2006/relationships/webSettings" Target="webSettings.xml"/><Relationship Id="rId9" Type="http://schemas.openxmlformats.org/officeDocument/2006/relationships/hyperlink" Target="http://www.tyen.com.c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36</cp:revision>
  <dcterms:created xsi:type="dcterms:W3CDTF">2022-01-28T10:57:00Z</dcterms:created>
  <dcterms:modified xsi:type="dcterms:W3CDTF">2022-01-28T12:22:00Z</dcterms:modified>
</cp:coreProperties>
</file>